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F7" w:rsidRDefault="00F97CF7" w:rsidP="00C7495E">
      <w:pPr>
        <w:ind w:firstLine="560"/>
        <w:rPr>
          <w:rFonts w:eastAsia="黑体"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F97CF7">
        <w:trPr>
          <w:cantSplit/>
          <w:trHeight w:val="454"/>
        </w:trPr>
        <w:tc>
          <w:tcPr>
            <w:tcW w:w="2080" w:type="dxa"/>
            <w:vAlign w:val="center"/>
          </w:tcPr>
          <w:p w:rsidR="00F97CF7" w:rsidRDefault="009A6E5E">
            <w:pPr>
              <w:snapToGrid w:val="0"/>
              <w:ind w:firstLineChars="0" w:firstLine="0"/>
              <w:jc w:val="center"/>
              <w:rPr>
                <w:rFonts w:eastAsia="楷体_GB2312" w:cs="Times New Roman"/>
              </w:rPr>
            </w:pPr>
            <w:r>
              <w:rPr>
                <w:rFonts w:eastAsia="楷体_GB2312" w:cs="Times New Roman"/>
              </w:rPr>
              <w:t>批准立项年份</w:t>
            </w:r>
          </w:p>
        </w:tc>
        <w:tc>
          <w:tcPr>
            <w:tcW w:w="1800" w:type="dxa"/>
            <w:vAlign w:val="center"/>
          </w:tcPr>
          <w:p w:rsidR="00F97CF7" w:rsidRDefault="009A6E5E">
            <w:pPr>
              <w:snapToGrid w:val="0"/>
              <w:ind w:firstLineChars="0" w:firstLine="0"/>
              <w:jc w:val="center"/>
              <w:rPr>
                <w:rFonts w:eastAsia="楷体_GB2312" w:cs="Times New Roman"/>
              </w:rPr>
            </w:pPr>
            <w:r>
              <w:rPr>
                <w:rFonts w:eastAsia="楷体_GB2312" w:cs="Times New Roman" w:hint="eastAsia"/>
              </w:rPr>
              <w:t>2008</w:t>
            </w:r>
          </w:p>
        </w:tc>
      </w:tr>
      <w:tr w:rsidR="00F97CF7">
        <w:trPr>
          <w:cantSplit/>
          <w:trHeight w:val="454"/>
        </w:trPr>
        <w:tc>
          <w:tcPr>
            <w:tcW w:w="2080" w:type="dxa"/>
            <w:vAlign w:val="center"/>
          </w:tcPr>
          <w:p w:rsidR="00F97CF7" w:rsidRDefault="009A6E5E">
            <w:pPr>
              <w:snapToGrid w:val="0"/>
              <w:ind w:firstLineChars="0" w:firstLine="0"/>
              <w:jc w:val="center"/>
              <w:rPr>
                <w:rFonts w:eastAsia="楷体_GB2312" w:cs="Times New Roman"/>
              </w:rPr>
            </w:pPr>
            <w:r>
              <w:rPr>
                <w:rFonts w:eastAsia="楷体_GB2312" w:cs="Times New Roman"/>
              </w:rPr>
              <w:t>通过验收年份</w:t>
            </w:r>
          </w:p>
        </w:tc>
        <w:tc>
          <w:tcPr>
            <w:tcW w:w="1800" w:type="dxa"/>
            <w:vAlign w:val="center"/>
          </w:tcPr>
          <w:p w:rsidR="00F97CF7" w:rsidRDefault="009A6E5E">
            <w:pPr>
              <w:snapToGrid w:val="0"/>
              <w:ind w:firstLineChars="0" w:firstLine="0"/>
              <w:jc w:val="center"/>
              <w:rPr>
                <w:rFonts w:eastAsia="楷体_GB2312" w:cs="Times New Roman"/>
              </w:rPr>
            </w:pPr>
            <w:r>
              <w:rPr>
                <w:rFonts w:eastAsia="楷体_GB2312" w:cs="Times New Roman" w:hint="eastAsia"/>
              </w:rPr>
              <w:t>2013</w:t>
            </w:r>
          </w:p>
        </w:tc>
      </w:tr>
    </w:tbl>
    <w:p w:rsidR="00F97CF7" w:rsidRDefault="00F97CF7" w:rsidP="00C7495E">
      <w:pPr>
        <w:ind w:firstLine="560"/>
        <w:rPr>
          <w:rFonts w:eastAsia="楷体_GB2312" w:cs="Times New Roman"/>
          <w:sz w:val="28"/>
        </w:rPr>
      </w:pPr>
    </w:p>
    <w:p w:rsidR="00F97CF7" w:rsidRDefault="00F97CF7" w:rsidP="00C7495E">
      <w:pPr>
        <w:ind w:firstLine="560"/>
        <w:rPr>
          <w:rFonts w:eastAsia="楷体_GB2312" w:cs="Times New Roman"/>
          <w:sz w:val="28"/>
        </w:rPr>
      </w:pPr>
    </w:p>
    <w:p w:rsidR="00F97CF7" w:rsidRDefault="00F97CF7" w:rsidP="00C7495E">
      <w:pPr>
        <w:ind w:firstLine="560"/>
        <w:rPr>
          <w:rFonts w:eastAsia="楷体_GB2312" w:cs="Times New Roman"/>
          <w:sz w:val="28"/>
        </w:rPr>
      </w:pPr>
    </w:p>
    <w:p w:rsidR="00F97CF7" w:rsidRDefault="009A6E5E" w:rsidP="00C7495E">
      <w:pPr>
        <w:ind w:firstLine="883"/>
        <w:jc w:val="center"/>
        <w:rPr>
          <w:rFonts w:eastAsia="楷体_GB2312" w:cs="Times New Roman"/>
          <w:sz w:val="28"/>
        </w:rPr>
      </w:pPr>
      <w:r>
        <w:rPr>
          <w:rFonts w:eastAsia="黑体" w:cs="Times New Roman" w:hint="eastAsia"/>
          <w:b/>
          <w:sz w:val="44"/>
        </w:rPr>
        <w:t>国家级实验教学示范中心年度报告</w:t>
      </w:r>
    </w:p>
    <w:p w:rsidR="00F97CF7" w:rsidRDefault="009A6E5E" w:rsidP="00C7495E">
      <w:pPr>
        <w:ind w:firstLine="560"/>
        <w:jc w:val="center"/>
        <w:rPr>
          <w:rFonts w:eastAsia="楷体_GB2312" w:cs="Times New Roman"/>
          <w:sz w:val="28"/>
        </w:rPr>
      </w:pPr>
      <w:r>
        <w:rPr>
          <w:rFonts w:eastAsia="楷体_GB2312" w:cs="Times New Roman"/>
          <w:sz w:val="28"/>
        </w:rPr>
        <w:t>（</w:t>
      </w:r>
      <w:r>
        <w:rPr>
          <w:rFonts w:eastAsia="楷体_GB2312" w:cs="Times New Roman"/>
          <w:sz w:val="28"/>
        </w:rPr>
        <w:t>20</w:t>
      </w:r>
      <w:r>
        <w:rPr>
          <w:rFonts w:eastAsia="楷体_GB2312" w:cs="Times New Roman" w:hint="eastAsia"/>
          <w:sz w:val="28"/>
        </w:rPr>
        <w:t>22</w:t>
      </w:r>
      <w:r>
        <w:rPr>
          <w:rFonts w:eastAsia="楷体_GB2312" w:cs="Times New Roman"/>
          <w:sz w:val="28"/>
        </w:rPr>
        <w:t>年</w:t>
      </w:r>
      <w:r>
        <w:rPr>
          <w:rFonts w:eastAsia="楷体_GB2312" w:cs="Times New Roman"/>
          <w:sz w:val="28"/>
        </w:rPr>
        <w:t>1</w:t>
      </w:r>
      <w:r>
        <w:rPr>
          <w:rFonts w:eastAsia="楷体_GB2312" w:cs="Times New Roman"/>
          <w:sz w:val="28"/>
        </w:rPr>
        <w:t>月</w:t>
      </w:r>
      <w:r>
        <w:rPr>
          <w:rFonts w:eastAsia="楷体_GB2312" w:cs="Times New Roman" w:hint="eastAsia"/>
          <w:sz w:val="28"/>
        </w:rPr>
        <w:t>1</w:t>
      </w:r>
      <w:r>
        <w:rPr>
          <w:rFonts w:eastAsia="楷体_GB2312" w:cs="Times New Roman" w:hint="eastAsia"/>
          <w:sz w:val="28"/>
        </w:rPr>
        <w:t>日</w:t>
      </w:r>
      <w:r>
        <w:rPr>
          <w:rFonts w:eastAsia="楷体_GB2312" w:cs="Times New Roman"/>
          <w:sz w:val="28"/>
        </w:rPr>
        <w:t>——20</w:t>
      </w:r>
      <w:r>
        <w:rPr>
          <w:rFonts w:eastAsia="楷体_GB2312" w:cs="Times New Roman" w:hint="eastAsia"/>
          <w:sz w:val="28"/>
        </w:rPr>
        <w:t>22</w:t>
      </w:r>
      <w:r>
        <w:rPr>
          <w:rFonts w:eastAsia="楷体_GB2312" w:cs="Times New Roman"/>
          <w:sz w:val="28"/>
        </w:rPr>
        <w:t>年</w:t>
      </w:r>
      <w:r>
        <w:rPr>
          <w:rFonts w:eastAsia="楷体_GB2312" w:cs="Times New Roman"/>
          <w:sz w:val="28"/>
        </w:rPr>
        <w:t>12</w:t>
      </w:r>
      <w:r>
        <w:rPr>
          <w:rFonts w:eastAsia="楷体_GB2312" w:cs="Times New Roman"/>
          <w:sz w:val="28"/>
        </w:rPr>
        <w:t>月</w:t>
      </w:r>
      <w:r>
        <w:rPr>
          <w:rFonts w:eastAsia="楷体_GB2312" w:cs="Times New Roman" w:hint="eastAsia"/>
          <w:sz w:val="28"/>
        </w:rPr>
        <w:t>31</w:t>
      </w:r>
      <w:r>
        <w:rPr>
          <w:rFonts w:eastAsia="楷体_GB2312" w:cs="Times New Roman" w:hint="eastAsia"/>
          <w:sz w:val="28"/>
        </w:rPr>
        <w:t>日</w:t>
      </w:r>
      <w:r>
        <w:rPr>
          <w:rFonts w:eastAsia="楷体_GB2312" w:cs="Times New Roman"/>
          <w:sz w:val="28"/>
        </w:rPr>
        <w:t>）</w:t>
      </w:r>
    </w:p>
    <w:p w:rsidR="00F97CF7" w:rsidRDefault="00F97CF7" w:rsidP="00C7495E">
      <w:pPr>
        <w:ind w:firstLine="560"/>
        <w:rPr>
          <w:rFonts w:eastAsia="楷体_GB2312" w:cs="Times New Roman"/>
          <w:sz w:val="28"/>
        </w:rPr>
      </w:pPr>
    </w:p>
    <w:p w:rsidR="00F97CF7" w:rsidRDefault="00F97CF7" w:rsidP="00C7495E">
      <w:pPr>
        <w:ind w:firstLine="560"/>
        <w:rPr>
          <w:rFonts w:eastAsia="楷体_GB2312" w:cs="Times New Roman"/>
          <w:sz w:val="28"/>
        </w:rPr>
      </w:pPr>
    </w:p>
    <w:p w:rsidR="00F97CF7" w:rsidRDefault="00F97CF7" w:rsidP="00C7495E">
      <w:pPr>
        <w:ind w:firstLine="562"/>
        <w:rPr>
          <w:rFonts w:eastAsia="楷体_GB2312" w:cs="Times New Roman"/>
          <w:b/>
          <w:sz w:val="28"/>
        </w:rPr>
      </w:pPr>
    </w:p>
    <w:p w:rsidR="00F97CF7" w:rsidRDefault="009A6E5E" w:rsidP="00C7495E">
      <w:pPr>
        <w:ind w:firstLine="562"/>
        <w:jc w:val="left"/>
        <w:rPr>
          <w:rFonts w:eastAsia="楷体_GB2312" w:cs="Times New Roman"/>
          <w:b/>
          <w:sz w:val="28"/>
        </w:rPr>
      </w:pPr>
      <w:r>
        <w:rPr>
          <w:rFonts w:eastAsia="楷体_GB2312" w:cs="Times New Roman" w:hint="eastAsia"/>
          <w:b/>
          <w:sz w:val="28"/>
        </w:rPr>
        <w:t>示范中心名称：</w:t>
      </w:r>
      <w:r>
        <w:rPr>
          <w:rFonts w:eastAsia="楷体_GB2312" w:cs="Times New Roman"/>
          <w:b/>
          <w:sz w:val="28"/>
        </w:rPr>
        <w:t>机械实验教学中心</w:t>
      </w:r>
    </w:p>
    <w:p w:rsidR="00F97CF7" w:rsidRDefault="009A6E5E" w:rsidP="00C7495E">
      <w:pPr>
        <w:ind w:firstLine="562"/>
        <w:jc w:val="left"/>
        <w:rPr>
          <w:rFonts w:eastAsia="楷体_GB2312" w:cs="Times New Roman"/>
          <w:b/>
          <w:sz w:val="28"/>
        </w:rPr>
      </w:pPr>
      <w:r>
        <w:rPr>
          <w:rFonts w:eastAsia="楷体_GB2312" w:cs="Times New Roman" w:hint="eastAsia"/>
          <w:b/>
          <w:sz w:val="28"/>
        </w:rPr>
        <w:t>示范中心主任：李玉贵</w:t>
      </w:r>
    </w:p>
    <w:p w:rsidR="00F97CF7" w:rsidRDefault="009A6E5E" w:rsidP="00C7495E">
      <w:pPr>
        <w:ind w:firstLine="562"/>
        <w:jc w:val="left"/>
        <w:rPr>
          <w:rFonts w:eastAsia="楷体_GB2312" w:cs="Times New Roman"/>
          <w:b/>
          <w:sz w:val="28"/>
        </w:rPr>
      </w:pPr>
      <w:r>
        <w:rPr>
          <w:rFonts w:eastAsia="楷体_GB2312" w:cs="Times New Roman" w:hint="eastAsia"/>
          <w:b/>
          <w:sz w:val="28"/>
        </w:rPr>
        <w:t>示范中心联系人及联系电话：王军</w:t>
      </w:r>
      <w:r>
        <w:rPr>
          <w:rFonts w:eastAsia="楷体_GB2312" w:cs="Times New Roman" w:hint="eastAsia"/>
          <w:b/>
          <w:sz w:val="28"/>
        </w:rPr>
        <w:t>/13834599864</w:t>
      </w:r>
    </w:p>
    <w:p w:rsidR="00F97CF7" w:rsidRDefault="009A6E5E" w:rsidP="00C7495E">
      <w:pPr>
        <w:ind w:firstLine="562"/>
        <w:jc w:val="left"/>
        <w:rPr>
          <w:rFonts w:eastAsia="楷体_GB2312" w:cs="Times New Roman"/>
          <w:b/>
          <w:sz w:val="28"/>
        </w:rPr>
      </w:pPr>
      <w:r>
        <w:rPr>
          <w:rFonts w:eastAsia="楷体_GB2312" w:cs="Times New Roman" w:hint="eastAsia"/>
          <w:b/>
          <w:sz w:val="28"/>
        </w:rPr>
        <w:t>所在学校名称：太原科技大学</w:t>
      </w:r>
    </w:p>
    <w:p w:rsidR="00F97CF7" w:rsidRDefault="009A6E5E" w:rsidP="00C7495E">
      <w:pPr>
        <w:ind w:firstLine="562"/>
        <w:jc w:val="left"/>
        <w:rPr>
          <w:rFonts w:eastAsia="楷体_GB2312" w:cs="Times New Roman"/>
          <w:b/>
          <w:sz w:val="28"/>
        </w:rPr>
      </w:pPr>
      <w:r>
        <w:rPr>
          <w:rFonts w:eastAsia="楷体_GB2312" w:cs="Times New Roman" w:hint="eastAsia"/>
          <w:b/>
          <w:sz w:val="28"/>
        </w:rPr>
        <w:t>所在学校联系人及联系电话：孟宪民</w:t>
      </w:r>
      <w:r>
        <w:rPr>
          <w:rFonts w:eastAsia="楷体_GB2312" w:cs="Times New Roman" w:hint="eastAsia"/>
          <w:b/>
          <w:sz w:val="28"/>
        </w:rPr>
        <w:t>/0351-6998105</w:t>
      </w: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F97CF7" w:rsidP="00C7495E">
      <w:pPr>
        <w:ind w:firstLine="560"/>
        <w:jc w:val="center"/>
        <w:rPr>
          <w:rFonts w:eastAsia="楷体_GB2312" w:cs="Times New Roman"/>
          <w:sz w:val="28"/>
        </w:rPr>
      </w:pPr>
    </w:p>
    <w:p w:rsidR="00F97CF7" w:rsidRDefault="009A6E5E" w:rsidP="00C7495E">
      <w:pPr>
        <w:ind w:firstLine="560"/>
        <w:jc w:val="center"/>
        <w:rPr>
          <w:rFonts w:eastAsia="楷体_GB2312" w:cs="Times New Roman"/>
          <w:sz w:val="28"/>
        </w:rPr>
      </w:pPr>
      <w:r>
        <w:rPr>
          <w:rFonts w:eastAsia="楷体_GB2312" w:cs="Times New Roman" w:hint="eastAsia"/>
          <w:sz w:val="28"/>
        </w:rPr>
        <w:t>2022</w:t>
      </w:r>
      <w:r>
        <w:rPr>
          <w:rFonts w:eastAsia="楷体_GB2312" w:cs="Times New Roman"/>
          <w:sz w:val="28"/>
        </w:rPr>
        <w:t>年</w:t>
      </w:r>
      <w:r>
        <w:rPr>
          <w:rFonts w:eastAsia="楷体_GB2312" w:cs="Times New Roman"/>
          <w:sz w:val="28"/>
        </w:rPr>
        <w:t xml:space="preserve"> </w:t>
      </w:r>
      <w:r>
        <w:rPr>
          <w:rFonts w:eastAsia="楷体_GB2312" w:cs="Times New Roman" w:hint="eastAsia"/>
          <w:sz w:val="28"/>
        </w:rPr>
        <w:t>6</w:t>
      </w:r>
      <w:r>
        <w:rPr>
          <w:rFonts w:eastAsia="楷体_GB2312" w:cs="Times New Roman"/>
          <w:sz w:val="28"/>
        </w:rPr>
        <w:t>月</w:t>
      </w:r>
      <w:r>
        <w:rPr>
          <w:rFonts w:eastAsia="楷体_GB2312" w:cs="Times New Roman" w:hint="eastAsia"/>
          <w:sz w:val="28"/>
        </w:rPr>
        <w:t>7</w:t>
      </w:r>
      <w:r>
        <w:rPr>
          <w:rFonts w:eastAsia="楷体_GB2312" w:cs="Times New Roman"/>
          <w:sz w:val="28"/>
        </w:rPr>
        <w:t>日填报</w:t>
      </w:r>
    </w:p>
    <w:p w:rsidR="00F97CF7" w:rsidRDefault="009A6E5E" w:rsidP="00E07ACE">
      <w:pPr>
        <w:pStyle w:val="af3"/>
        <w:rPr>
          <w:rFonts w:ascii="仿宋_GB2312" w:eastAsia="仿宋_GB2312" w:cs="仿宋_GB2312"/>
          <w:sz w:val="28"/>
          <w:szCs w:val="28"/>
        </w:rPr>
      </w:pPr>
      <w:r>
        <w:rPr>
          <w:rFonts w:ascii="仿宋_GB2312" w:eastAsia="仿宋_GB2312"/>
          <w:sz w:val="28"/>
          <w:szCs w:val="28"/>
        </w:rPr>
        <w:br w:type="page"/>
      </w:r>
      <w:r>
        <w:rPr>
          <w:rFonts w:hint="eastAsia"/>
        </w:rPr>
        <w:lastRenderedPageBreak/>
        <w:t>第一部分</w:t>
      </w:r>
      <w:r>
        <w:rPr>
          <w:rFonts w:hint="eastAsia"/>
        </w:rPr>
        <w:t xml:space="preserve">  </w:t>
      </w:r>
      <w:r>
        <w:rPr>
          <w:rFonts w:cs="黑体" w:hint="eastAsia"/>
        </w:rPr>
        <w:t>年度报告编写提纲</w:t>
      </w:r>
      <w:r>
        <w:rPr>
          <w:rFonts w:cs="仿宋_GB2312" w:hint="eastAsia"/>
        </w:rPr>
        <w:t>（限</w:t>
      </w:r>
      <w:r>
        <w:rPr>
          <w:rFonts w:hint="eastAsia"/>
        </w:rPr>
        <w:t>3000</w:t>
      </w:r>
      <w:r>
        <w:rPr>
          <w:rFonts w:cs="仿宋_GB2312" w:hint="eastAsia"/>
        </w:rPr>
        <w:t>字以内）</w:t>
      </w:r>
    </w:p>
    <w:p w:rsidR="00F97CF7" w:rsidRDefault="009A6E5E" w:rsidP="00E07ACE">
      <w:pPr>
        <w:pStyle w:val="1"/>
      </w:pPr>
      <w:r>
        <w:rPr>
          <w:rFonts w:hint="eastAsia"/>
        </w:rPr>
        <w:t>一、人才培养工作和成效</w:t>
      </w:r>
    </w:p>
    <w:p w:rsidR="00F97CF7" w:rsidRDefault="00E07ACE">
      <w:pPr>
        <w:ind w:firstLineChars="0" w:firstLine="560"/>
        <w:rPr>
          <w:b/>
          <w:bCs/>
        </w:rPr>
      </w:pPr>
      <w:r>
        <w:rPr>
          <w:rFonts w:hint="eastAsia"/>
          <w:b/>
          <w:bCs/>
        </w:rPr>
        <w:t xml:space="preserve">1 </w:t>
      </w:r>
      <w:r w:rsidR="009A6E5E">
        <w:rPr>
          <w:rFonts w:hint="eastAsia"/>
          <w:b/>
          <w:bCs/>
        </w:rPr>
        <w:t>人才培养</w:t>
      </w:r>
    </w:p>
    <w:p w:rsidR="00F97CF7" w:rsidRDefault="009A6E5E">
      <w:pPr>
        <w:ind w:firstLineChars="0" w:firstLine="560"/>
      </w:pPr>
      <w:r>
        <w:rPr>
          <w:rFonts w:hint="eastAsia"/>
        </w:rPr>
        <w:t>本</w:t>
      </w:r>
      <w:r>
        <w:t>年度机械实验教学中心</w:t>
      </w:r>
      <w:r>
        <w:rPr>
          <w:rFonts w:hint="eastAsia"/>
        </w:rPr>
        <w:t>（以下简称中心）继续面向</w:t>
      </w:r>
      <w:r>
        <w:t>本校</w:t>
      </w:r>
      <w:r w:rsidR="00C7495E">
        <w:t>理</w:t>
      </w:r>
      <w:r w:rsidR="00C7495E">
        <w:rPr>
          <w:rFonts w:hint="eastAsia"/>
        </w:rPr>
        <w:t>、</w:t>
      </w:r>
      <w:r w:rsidR="00C7495E">
        <w:t>工</w:t>
      </w:r>
      <w:r w:rsidR="00C7495E">
        <w:rPr>
          <w:rFonts w:hint="eastAsia"/>
        </w:rPr>
        <w:t>、</w:t>
      </w:r>
      <w:r w:rsidR="00C7495E">
        <w:t>文</w:t>
      </w:r>
      <w:r w:rsidR="00C7495E">
        <w:rPr>
          <w:rFonts w:hint="eastAsia"/>
        </w:rPr>
        <w:t>、</w:t>
      </w:r>
      <w:r w:rsidR="00C7495E">
        <w:t>管等专业</w:t>
      </w:r>
      <w:r>
        <w:t>本科学生开放各类实验</w:t>
      </w:r>
      <w:r>
        <w:rPr>
          <w:rFonts w:hint="eastAsia"/>
        </w:rPr>
        <w:t>。由于新冠疫情原因，实验教学计划推迟，采取解封后集中补做实验、线上实验等方式完成实验教学。</w:t>
      </w:r>
      <w:r w:rsidR="00C72475">
        <w:rPr>
          <w:rFonts w:hint="eastAsia"/>
        </w:rPr>
        <w:t>全年共</w:t>
      </w:r>
      <w:r w:rsidR="00C72815">
        <w:rPr>
          <w:rFonts w:hint="eastAsia"/>
        </w:rPr>
        <w:t>接待学生</w:t>
      </w:r>
      <w:r w:rsidR="006E5F73">
        <w:rPr>
          <w:rFonts w:hint="eastAsia"/>
        </w:rPr>
        <w:t>6189</w:t>
      </w:r>
      <w:r w:rsidR="00C72815">
        <w:rPr>
          <w:rFonts w:hint="eastAsia"/>
        </w:rPr>
        <w:t>人。</w:t>
      </w:r>
    </w:p>
    <w:p w:rsidR="00F97CF7" w:rsidRDefault="00E07ACE">
      <w:pPr>
        <w:ind w:firstLineChars="0" w:firstLine="560"/>
        <w:rPr>
          <w:b/>
          <w:bCs/>
        </w:rPr>
      </w:pPr>
      <w:r>
        <w:rPr>
          <w:rFonts w:hint="eastAsia"/>
          <w:b/>
          <w:bCs/>
        </w:rPr>
        <w:t xml:space="preserve">2 </w:t>
      </w:r>
      <w:r w:rsidR="009A6E5E">
        <w:rPr>
          <w:rFonts w:hint="eastAsia"/>
          <w:b/>
          <w:bCs/>
        </w:rPr>
        <w:t>人才培养成效</w:t>
      </w:r>
    </w:p>
    <w:p w:rsidR="00F97CF7" w:rsidRDefault="009A6E5E">
      <w:pPr>
        <w:ind w:firstLineChars="0" w:firstLine="560"/>
      </w:pPr>
      <w:r>
        <w:rPr>
          <w:rFonts w:hint="eastAsia"/>
        </w:rPr>
        <w:t>中心认真贯彻国家关于高等教育培养的方针，结合山西省的产业形势和我校的办学特色，在人才培养方面成效显著。</w:t>
      </w:r>
    </w:p>
    <w:p w:rsidR="00F97CF7" w:rsidRDefault="009A6E5E">
      <w:pPr>
        <w:ind w:firstLineChars="0" w:firstLine="560"/>
      </w:pPr>
      <w:r>
        <w:t>本年度</w:t>
      </w:r>
      <w:r>
        <w:rPr>
          <w:rFonts w:hint="eastAsia"/>
        </w:rPr>
        <w:t>参加第</w:t>
      </w:r>
      <w:r>
        <w:rPr>
          <w:rFonts w:hint="eastAsia"/>
        </w:rPr>
        <w:t>21</w:t>
      </w:r>
      <w:r>
        <w:rPr>
          <w:rFonts w:hint="eastAsia"/>
        </w:rPr>
        <w:t>届全国机器人大赛并获得国家级二等奖</w:t>
      </w:r>
      <w:r>
        <w:rPr>
          <w:rFonts w:hint="eastAsia"/>
        </w:rPr>
        <w:t>3</w:t>
      </w:r>
      <w:r>
        <w:rPr>
          <w:rFonts w:hint="eastAsia"/>
        </w:rPr>
        <w:t>项，参加全国大学生机械创新设计大赛山西赛区（</w:t>
      </w:r>
      <w:r>
        <w:rPr>
          <w:rFonts w:hint="eastAsia"/>
        </w:rPr>
        <w:t>2022</w:t>
      </w:r>
      <w:r>
        <w:rPr>
          <w:rFonts w:hint="eastAsia"/>
        </w:rPr>
        <w:t>）竞赛并获得一等奖</w:t>
      </w:r>
      <w:r>
        <w:rPr>
          <w:rFonts w:hint="eastAsia"/>
        </w:rPr>
        <w:t>1</w:t>
      </w:r>
      <w:r>
        <w:rPr>
          <w:rFonts w:hint="eastAsia"/>
        </w:rPr>
        <w:t>项，二等奖</w:t>
      </w:r>
      <w:r>
        <w:rPr>
          <w:rFonts w:hint="eastAsia"/>
        </w:rPr>
        <w:t>1</w:t>
      </w:r>
      <w:r>
        <w:rPr>
          <w:rFonts w:hint="eastAsia"/>
        </w:rPr>
        <w:t>项。参加中国大学生起重机创意大赛并获得一等奖</w:t>
      </w:r>
      <w:r>
        <w:rPr>
          <w:rFonts w:hint="eastAsia"/>
        </w:rPr>
        <w:t>1</w:t>
      </w:r>
      <w:r>
        <w:rPr>
          <w:rFonts w:hint="eastAsia"/>
        </w:rPr>
        <w:t>项，二等奖</w:t>
      </w:r>
      <w:r>
        <w:rPr>
          <w:rFonts w:hint="eastAsia"/>
        </w:rPr>
        <w:t>7</w:t>
      </w:r>
      <w:r>
        <w:rPr>
          <w:rFonts w:hint="eastAsia"/>
        </w:rPr>
        <w:t>项，三等奖</w:t>
      </w:r>
      <w:r>
        <w:rPr>
          <w:rFonts w:hint="eastAsia"/>
        </w:rPr>
        <w:t>2</w:t>
      </w:r>
      <w:r>
        <w:rPr>
          <w:rFonts w:hint="eastAsia"/>
        </w:rPr>
        <w:t>项。</w:t>
      </w:r>
    </w:p>
    <w:p w:rsidR="00F97CF7" w:rsidRDefault="009A6E5E">
      <w:pPr>
        <w:ind w:firstLineChars="0" w:firstLine="560"/>
      </w:pPr>
      <w:r>
        <w:rPr>
          <w:rFonts w:hint="eastAsia"/>
        </w:rPr>
        <w:t>大学生创新创业训练计划项目共计立项</w:t>
      </w:r>
      <w:r>
        <w:rPr>
          <w:rFonts w:hint="eastAsia"/>
        </w:rPr>
        <w:t>54</w:t>
      </w:r>
      <w:r>
        <w:rPr>
          <w:rFonts w:hint="eastAsia"/>
        </w:rPr>
        <w:t>项，其中，国家级立项</w:t>
      </w:r>
      <w:r>
        <w:rPr>
          <w:rFonts w:hint="eastAsia"/>
        </w:rPr>
        <w:t>5</w:t>
      </w:r>
      <w:r>
        <w:rPr>
          <w:rFonts w:hint="eastAsia"/>
        </w:rPr>
        <w:t>项（包括</w:t>
      </w:r>
      <w:r>
        <w:rPr>
          <w:rFonts w:hint="eastAsia"/>
        </w:rPr>
        <w:t>1</w:t>
      </w:r>
      <w:r>
        <w:rPr>
          <w:rFonts w:hint="eastAsia"/>
        </w:rPr>
        <w:t>项重点支持领域项目），省级立项</w:t>
      </w:r>
      <w:r>
        <w:rPr>
          <w:rFonts w:hint="eastAsia"/>
        </w:rPr>
        <w:t>13</w:t>
      </w:r>
      <w:r>
        <w:rPr>
          <w:rFonts w:hint="eastAsia"/>
        </w:rPr>
        <w:t>项</w:t>
      </w:r>
      <w:r>
        <w:t>。</w:t>
      </w:r>
      <w:r>
        <w:rPr>
          <w:rFonts w:hint="eastAsia"/>
        </w:rPr>
        <w:t>“互联网</w:t>
      </w:r>
      <w:r>
        <w:rPr>
          <w:rFonts w:hint="eastAsia"/>
        </w:rPr>
        <w:t>+</w:t>
      </w:r>
      <w:r>
        <w:rPr>
          <w:rFonts w:hint="eastAsia"/>
        </w:rPr>
        <w:t>”大赛省级获奖</w:t>
      </w:r>
      <w:r>
        <w:rPr>
          <w:rFonts w:hint="eastAsia"/>
        </w:rPr>
        <w:t>3</w:t>
      </w:r>
      <w:r>
        <w:rPr>
          <w:rFonts w:hint="eastAsia"/>
        </w:rPr>
        <w:t>项</w:t>
      </w:r>
      <w:r>
        <w:t>。</w:t>
      </w:r>
    </w:p>
    <w:p w:rsidR="00F97CF7" w:rsidRDefault="009A6E5E">
      <w:pPr>
        <w:ind w:firstLineChars="0" w:firstLine="560"/>
      </w:pPr>
      <w:r>
        <w:rPr>
          <w:rFonts w:hint="eastAsia"/>
        </w:rPr>
        <w:t>积极创新教学模式，与企业共建校企培训。与晋能装备集团共建煤机高端智能制造产业研究院，在技术研发、成果转化、人才培养等方面开展深入合作，推动校企优势资源共享。</w:t>
      </w:r>
    </w:p>
    <w:p w:rsidR="00F97CF7" w:rsidRPr="00E07ACE" w:rsidRDefault="009A6E5E" w:rsidP="00E07ACE">
      <w:pPr>
        <w:pStyle w:val="1"/>
      </w:pPr>
      <w:r w:rsidRPr="00E07ACE">
        <w:rPr>
          <w:rFonts w:hint="eastAsia"/>
        </w:rPr>
        <w:t>二、人才队伍建设</w:t>
      </w:r>
    </w:p>
    <w:p w:rsidR="00F97CF7" w:rsidRDefault="009A6E5E" w:rsidP="00C7495E">
      <w:pPr>
        <w:ind w:firstLine="480"/>
      </w:pPr>
      <w:r>
        <w:t>中心力求</w:t>
      </w:r>
      <w:r>
        <w:rPr>
          <w:rFonts w:hint="eastAsia"/>
        </w:rPr>
        <w:t>组建</w:t>
      </w:r>
      <w:r>
        <w:t>合理的的实验教学</w:t>
      </w:r>
      <w:r>
        <w:rPr>
          <w:rFonts w:hint="eastAsia"/>
        </w:rPr>
        <w:t>人员结构，</w:t>
      </w:r>
      <w:r>
        <w:t>共有各类人员</w:t>
      </w:r>
      <w:r>
        <w:rPr>
          <w:rFonts w:hint="eastAsia"/>
        </w:rPr>
        <w:t>178</w:t>
      </w:r>
      <w:r>
        <w:t>人</w:t>
      </w:r>
      <w:r>
        <w:rPr>
          <w:rFonts w:hint="eastAsia"/>
        </w:rPr>
        <w:t>，其中正高级职称</w:t>
      </w:r>
      <w:r>
        <w:rPr>
          <w:rFonts w:hint="eastAsia"/>
        </w:rPr>
        <w:t>28</w:t>
      </w:r>
      <w:r>
        <w:rPr>
          <w:rFonts w:hint="eastAsia"/>
        </w:rPr>
        <w:t>人、副高级</w:t>
      </w:r>
      <w:r>
        <w:rPr>
          <w:rFonts w:hint="eastAsia"/>
        </w:rPr>
        <w:t>56</w:t>
      </w:r>
      <w:r>
        <w:rPr>
          <w:rFonts w:hint="eastAsia"/>
        </w:rPr>
        <w:t>人，中级</w:t>
      </w:r>
      <w:r>
        <w:rPr>
          <w:rFonts w:hint="eastAsia"/>
        </w:rPr>
        <w:t>69</w:t>
      </w:r>
      <w:r>
        <w:rPr>
          <w:rFonts w:hint="eastAsia"/>
        </w:rPr>
        <w:t>人，初级</w:t>
      </w:r>
      <w:r>
        <w:rPr>
          <w:rFonts w:hint="eastAsia"/>
        </w:rPr>
        <w:t>24</w:t>
      </w:r>
      <w:r>
        <w:rPr>
          <w:rFonts w:hint="eastAsia"/>
        </w:rPr>
        <w:t>人。博士学位</w:t>
      </w:r>
      <w:r>
        <w:rPr>
          <w:rFonts w:hint="eastAsia"/>
        </w:rPr>
        <w:t>93</w:t>
      </w:r>
      <w:r>
        <w:rPr>
          <w:rFonts w:hint="eastAsia"/>
        </w:rPr>
        <w:t>人（含新引进博士</w:t>
      </w:r>
      <w:r>
        <w:rPr>
          <w:rFonts w:hint="eastAsia"/>
        </w:rPr>
        <w:t>12</w:t>
      </w:r>
      <w:r>
        <w:rPr>
          <w:rFonts w:hint="eastAsia"/>
        </w:rPr>
        <w:t>人，含有</w:t>
      </w:r>
      <w:r>
        <w:rPr>
          <w:rFonts w:hint="eastAsia"/>
        </w:rPr>
        <w:t>1</w:t>
      </w:r>
      <w:r>
        <w:rPr>
          <w:rFonts w:hint="eastAsia"/>
        </w:rPr>
        <w:t>人在职攻读并获得博士学位）。共有博士生导师</w:t>
      </w:r>
      <w:r>
        <w:rPr>
          <w:rFonts w:hint="eastAsia"/>
        </w:rPr>
        <w:t>10</w:t>
      </w:r>
      <w:r>
        <w:rPr>
          <w:rFonts w:hint="eastAsia"/>
        </w:rPr>
        <w:t>人。</w:t>
      </w:r>
    </w:p>
    <w:p w:rsidR="00F97CF7" w:rsidRDefault="009A6E5E" w:rsidP="00C7495E">
      <w:pPr>
        <w:ind w:firstLine="480"/>
      </w:pPr>
      <w:r>
        <w:rPr>
          <w:rFonts w:hint="eastAsia"/>
        </w:rPr>
        <w:t>通过多年努力，中心形成了</w:t>
      </w:r>
      <w:r>
        <w:t>全国优秀教师、教学名师、首席学科带头人领衔，理论课程教师与实验技术人员相结合的实验教学队伍。拥有</w:t>
      </w:r>
      <w:r>
        <w:rPr>
          <w:rFonts w:hint="eastAsia"/>
          <w:bCs/>
        </w:rPr>
        <w:t>国家级</w:t>
      </w:r>
      <w:r>
        <w:rPr>
          <w:rFonts w:hint="eastAsia"/>
        </w:rPr>
        <w:t>优秀教师</w:t>
      </w:r>
      <w:r>
        <w:rPr>
          <w:rFonts w:hint="eastAsia"/>
        </w:rPr>
        <w:t>1</w:t>
      </w:r>
      <w:r>
        <w:rPr>
          <w:rFonts w:hint="eastAsia"/>
        </w:rPr>
        <w:t>人，</w:t>
      </w:r>
      <w:r>
        <w:rPr>
          <w:rFonts w:hint="eastAsia"/>
          <w:bCs/>
        </w:rPr>
        <w:t>国务院</w:t>
      </w:r>
      <w:r>
        <w:rPr>
          <w:rFonts w:hint="eastAsia"/>
        </w:rPr>
        <w:t>政府特贴专家</w:t>
      </w:r>
      <w:r>
        <w:rPr>
          <w:rFonts w:hint="eastAsia"/>
        </w:rPr>
        <w:t>2</w:t>
      </w:r>
      <w:r>
        <w:rPr>
          <w:rFonts w:hint="eastAsia"/>
        </w:rPr>
        <w:t>人、国家百千万人才</w:t>
      </w:r>
      <w:r>
        <w:rPr>
          <w:rFonts w:hint="eastAsia"/>
        </w:rPr>
        <w:t>1</w:t>
      </w:r>
      <w:r>
        <w:rPr>
          <w:rFonts w:hint="eastAsia"/>
        </w:rPr>
        <w:t>人、中国机械工业科技专家</w:t>
      </w:r>
      <w:r>
        <w:rPr>
          <w:rFonts w:hint="eastAsia"/>
        </w:rPr>
        <w:t>2</w:t>
      </w:r>
      <w:r>
        <w:rPr>
          <w:rFonts w:hint="eastAsia"/>
        </w:rPr>
        <w:lastRenderedPageBreak/>
        <w:t>人、全国优秀科技工作者</w:t>
      </w:r>
      <w:r>
        <w:rPr>
          <w:rFonts w:hint="eastAsia"/>
        </w:rPr>
        <w:t>2</w:t>
      </w:r>
      <w:r>
        <w:rPr>
          <w:rFonts w:hint="eastAsia"/>
        </w:rPr>
        <w:t>名、山西省“三晋青年学者”特聘教授</w:t>
      </w:r>
      <w:r>
        <w:rPr>
          <w:rFonts w:hint="eastAsia"/>
        </w:rPr>
        <w:t>1</w:t>
      </w:r>
      <w:r>
        <w:rPr>
          <w:rFonts w:hint="eastAsia"/>
        </w:rPr>
        <w:t>人、山西省高校优秀青年学术带头</w:t>
      </w:r>
      <w:r>
        <w:rPr>
          <w:rFonts w:hint="eastAsia"/>
        </w:rPr>
        <w:t>3</w:t>
      </w:r>
      <w:r>
        <w:rPr>
          <w:rFonts w:hint="eastAsia"/>
        </w:rPr>
        <w:t>人、山西省劳动模范</w:t>
      </w:r>
      <w:r>
        <w:rPr>
          <w:rFonts w:hint="eastAsia"/>
        </w:rPr>
        <w:t>1</w:t>
      </w:r>
      <w:r>
        <w:rPr>
          <w:rFonts w:hint="eastAsia"/>
        </w:rPr>
        <w:t>人、山西省劳动竞赛特等功</w:t>
      </w:r>
      <w:r>
        <w:rPr>
          <w:rFonts w:hint="eastAsia"/>
        </w:rPr>
        <w:t>1</w:t>
      </w:r>
      <w:r>
        <w:rPr>
          <w:rFonts w:hint="eastAsia"/>
        </w:rPr>
        <w:t>人、山西省优秀教师</w:t>
      </w:r>
      <w:r>
        <w:rPr>
          <w:rFonts w:hint="eastAsia"/>
        </w:rPr>
        <w:t>2</w:t>
      </w:r>
      <w:r>
        <w:rPr>
          <w:rFonts w:hint="eastAsia"/>
        </w:rPr>
        <w:t>人、山西省教学名师</w:t>
      </w:r>
      <w:r>
        <w:rPr>
          <w:rFonts w:hint="eastAsia"/>
        </w:rPr>
        <w:t>8</w:t>
      </w:r>
      <w:r>
        <w:rPr>
          <w:rFonts w:hint="eastAsia"/>
        </w:rPr>
        <w:t>人、山西省学术技术带头人</w:t>
      </w:r>
      <w:r>
        <w:rPr>
          <w:rFonts w:hint="eastAsia"/>
        </w:rPr>
        <w:t>5</w:t>
      </w:r>
      <w:r>
        <w:rPr>
          <w:rFonts w:hint="eastAsia"/>
        </w:rPr>
        <w:t>名、山西省新兴产业领军人才</w:t>
      </w:r>
      <w:r>
        <w:rPr>
          <w:rFonts w:hint="eastAsia"/>
        </w:rPr>
        <w:t>5</w:t>
      </w:r>
      <w:r>
        <w:rPr>
          <w:rFonts w:hint="eastAsia"/>
        </w:rPr>
        <w:t>人、山西省优秀中青年拔尖创新人才</w:t>
      </w:r>
      <w:r>
        <w:rPr>
          <w:rFonts w:hint="eastAsia"/>
        </w:rPr>
        <w:t>8</w:t>
      </w:r>
      <w:r>
        <w:rPr>
          <w:rFonts w:hint="eastAsia"/>
        </w:rPr>
        <w:t>人，三晋英才</w:t>
      </w:r>
      <w:r>
        <w:rPr>
          <w:rFonts w:hint="eastAsia"/>
        </w:rPr>
        <w:t>10</w:t>
      </w:r>
      <w:r>
        <w:rPr>
          <w:rFonts w:hint="eastAsia"/>
        </w:rPr>
        <w:t>人。</w:t>
      </w:r>
    </w:p>
    <w:p w:rsidR="00F97CF7" w:rsidRDefault="009A6E5E" w:rsidP="00C7495E">
      <w:pPr>
        <w:ind w:firstLine="480"/>
      </w:pPr>
      <w:r>
        <w:rPr>
          <w:rFonts w:hint="eastAsia"/>
        </w:rPr>
        <w:t>中心继续引进大型装备制造业企业技术人员担任企业导师，本年度引进徐工集团、柳工集团、宣化工程机械、太重煤机、中国煤炭科工集团太原研究院、山西汾西重工有限责任公司等有丰富工程经验的企业导师共</w:t>
      </w:r>
      <w:r>
        <w:rPr>
          <w:rFonts w:hint="eastAsia"/>
        </w:rPr>
        <w:t>13</w:t>
      </w:r>
      <w:r>
        <w:rPr>
          <w:rFonts w:hint="eastAsia"/>
        </w:rPr>
        <w:t>人参与教学指导。</w:t>
      </w:r>
    </w:p>
    <w:p w:rsidR="00F97CF7" w:rsidRPr="00E07ACE" w:rsidRDefault="009A6E5E" w:rsidP="00E07ACE">
      <w:pPr>
        <w:pStyle w:val="1"/>
      </w:pPr>
      <w:r w:rsidRPr="00E07ACE">
        <w:rPr>
          <w:rFonts w:hint="eastAsia"/>
        </w:rPr>
        <w:t>三、教学改革与科学研究</w:t>
      </w:r>
    </w:p>
    <w:p w:rsidR="00F97CF7" w:rsidRDefault="009A6E5E" w:rsidP="00C7495E">
      <w:pPr>
        <w:ind w:firstLine="480"/>
      </w:pPr>
      <w:r>
        <w:rPr>
          <w:rFonts w:hint="eastAsia"/>
        </w:rPr>
        <w:t xml:space="preserve">1 </w:t>
      </w:r>
      <w:r>
        <w:rPr>
          <w:rFonts w:hint="eastAsia"/>
        </w:rPr>
        <w:t>教学教改</w:t>
      </w:r>
    </w:p>
    <w:p w:rsidR="00F97CF7" w:rsidRDefault="009A6E5E" w:rsidP="00C7495E">
      <w:pPr>
        <w:ind w:firstLine="480"/>
      </w:pPr>
      <w:r>
        <w:rPr>
          <w:rFonts w:hint="eastAsia"/>
        </w:rPr>
        <w:t>省级教学改革创新项目立项</w:t>
      </w:r>
      <w:r>
        <w:rPr>
          <w:rFonts w:hint="eastAsia"/>
        </w:rPr>
        <w:t>6</w:t>
      </w:r>
      <w:r>
        <w:rPr>
          <w:rFonts w:hint="eastAsia"/>
        </w:rPr>
        <w:t>项，山西省一流课程建设</w:t>
      </w:r>
      <w:r>
        <w:rPr>
          <w:rFonts w:hint="eastAsia"/>
        </w:rPr>
        <w:t>1</w:t>
      </w:r>
      <w:r>
        <w:rPr>
          <w:rFonts w:hint="eastAsia"/>
        </w:rPr>
        <w:t>项，山西省普通本科教育课程思政示范课程认定</w:t>
      </w:r>
      <w:r>
        <w:rPr>
          <w:rFonts w:hint="eastAsia"/>
        </w:rPr>
        <w:t>1</w:t>
      </w:r>
      <w:r>
        <w:rPr>
          <w:rFonts w:hint="eastAsia"/>
        </w:rPr>
        <w:t>项</w:t>
      </w:r>
      <w:r>
        <w:t>。</w:t>
      </w:r>
    </w:p>
    <w:p w:rsidR="00F97CF7" w:rsidRDefault="009A6E5E" w:rsidP="00C7495E">
      <w:pPr>
        <w:ind w:firstLine="480"/>
      </w:pPr>
      <w:r>
        <w:rPr>
          <w:rFonts w:hint="eastAsia"/>
        </w:rPr>
        <w:t xml:space="preserve">2 </w:t>
      </w:r>
      <w:r>
        <w:rPr>
          <w:rFonts w:hint="eastAsia"/>
        </w:rPr>
        <w:t>科学研究</w:t>
      </w:r>
    </w:p>
    <w:p w:rsidR="00F97CF7" w:rsidRDefault="009A6E5E" w:rsidP="00C7495E">
      <w:pPr>
        <w:ind w:firstLine="480"/>
      </w:pPr>
      <w:r>
        <w:t>本年度中心教师主持省部级纵向项目</w:t>
      </w:r>
      <w:r>
        <w:rPr>
          <w:rFonts w:hint="eastAsia"/>
        </w:rPr>
        <w:t>44</w:t>
      </w:r>
      <w:r>
        <w:rPr>
          <w:rFonts w:hint="eastAsia"/>
        </w:rPr>
        <w:t>项，横向项目</w:t>
      </w:r>
      <w:r>
        <w:rPr>
          <w:rFonts w:hint="eastAsia"/>
        </w:rPr>
        <w:t>70</w:t>
      </w:r>
      <w:r>
        <w:rPr>
          <w:rFonts w:hint="eastAsia"/>
        </w:rPr>
        <w:t>项，总经费</w:t>
      </w:r>
      <w:r>
        <w:rPr>
          <w:rFonts w:hint="eastAsia"/>
        </w:rPr>
        <w:t>2702</w:t>
      </w:r>
      <w:r>
        <w:rPr>
          <w:rFonts w:hint="eastAsia"/>
        </w:rPr>
        <w:t>万元。发表学术论文</w:t>
      </w:r>
      <w:r>
        <w:rPr>
          <w:rFonts w:hint="eastAsia"/>
        </w:rPr>
        <w:t>SCI</w:t>
      </w:r>
      <w:r>
        <w:rPr>
          <w:rFonts w:hint="eastAsia"/>
        </w:rPr>
        <w:t>收录</w:t>
      </w:r>
      <w:r>
        <w:rPr>
          <w:rFonts w:hint="eastAsia"/>
        </w:rPr>
        <w:t>77</w:t>
      </w:r>
      <w:r>
        <w:rPr>
          <w:rFonts w:hint="eastAsia"/>
        </w:rPr>
        <w:t>篇，</w:t>
      </w:r>
      <w:r>
        <w:rPr>
          <w:rFonts w:hint="eastAsia"/>
        </w:rPr>
        <w:t>EI</w:t>
      </w:r>
      <w:r>
        <w:rPr>
          <w:rFonts w:hint="eastAsia"/>
        </w:rPr>
        <w:t>收录</w:t>
      </w:r>
      <w:r>
        <w:rPr>
          <w:rFonts w:hint="eastAsia"/>
        </w:rPr>
        <w:t>18</w:t>
      </w:r>
      <w:r>
        <w:rPr>
          <w:rFonts w:hint="eastAsia"/>
        </w:rPr>
        <w:t>篇，北大中文核心</w:t>
      </w:r>
      <w:r>
        <w:rPr>
          <w:rFonts w:hint="eastAsia"/>
        </w:rPr>
        <w:t>61</w:t>
      </w:r>
      <w:r>
        <w:rPr>
          <w:rFonts w:hint="eastAsia"/>
        </w:rPr>
        <w:t>篇，其它</w:t>
      </w:r>
      <w:r>
        <w:rPr>
          <w:rFonts w:hint="eastAsia"/>
        </w:rPr>
        <w:t>20</w:t>
      </w:r>
      <w:r>
        <w:rPr>
          <w:rFonts w:hint="eastAsia"/>
        </w:rPr>
        <w:t>篇；出版专著</w:t>
      </w:r>
      <w:r>
        <w:rPr>
          <w:rFonts w:hint="eastAsia"/>
        </w:rPr>
        <w:t>1</w:t>
      </w:r>
      <w:r>
        <w:rPr>
          <w:rFonts w:hint="eastAsia"/>
        </w:rPr>
        <w:t>部；授权发明专利</w:t>
      </w:r>
      <w:r>
        <w:rPr>
          <w:rFonts w:hint="eastAsia"/>
        </w:rPr>
        <w:t>60</w:t>
      </w:r>
      <w:r>
        <w:rPr>
          <w:rFonts w:hint="eastAsia"/>
        </w:rPr>
        <w:t>项，参与制定国家标准</w:t>
      </w:r>
      <w:r>
        <w:rPr>
          <w:rFonts w:hint="eastAsia"/>
        </w:rPr>
        <w:t>7</w:t>
      </w:r>
      <w:r>
        <w:rPr>
          <w:rFonts w:hint="eastAsia"/>
        </w:rPr>
        <w:t>项，软件著作权</w:t>
      </w:r>
      <w:r>
        <w:rPr>
          <w:rFonts w:hint="eastAsia"/>
        </w:rPr>
        <w:t>4</w:t>
      </w:r>
      <w:r>
        <w:rPr>
          <w:rFonts w:hint="eastAsia"/>
        </w:rPr>
        <w:t>项。荣获省部级科学技术奖</w:t>
      </w:r>
      <w:r>
        <w:rPr>
          <w:rFonts w:hint="eastAsia"/>
        </w:rPr>
        <w:t>9</w:t>
      </w:r>
      <w:r>
        <w:rPr>
          <w:rFonts w:hint="eastAsia"/>
        </w:rPr>
        <w:t>项。</w:t>
      </w:r>
    </w:p>
    <w:p w:rsidR="00F97CF7" w:rsidRPr="00E07ACE" w:rsidRDefault="009A6E5E" w:rsidP="00E07ACE">
      <w:pPr>
        <w:pStyle w:val="1"/>
      </w:pPr>
      <w:r w:rsidRPr="00E07ACE">
        <w:rPr>
          <w:rFonts w:hint="eastAsia"/>
        </w:rPr>
        <w:t>四、信息化建设、开放运行和示范辐射</w:t>
      </w:r>
    </w:p>
    <w:p w:rsidR="00F97CF7" w:rsidRDefault="009A6E5E" w:rsidP="00C7495E">
      <w:pPr>
        <w:ind w:firstLine="480"/>
      </w:pPr>
      <w:r>
        <w:rPr>
          <w:rFonts w:hint="eastAsia"/>
        </w:rPr>
        <w:t xml:space="preserve">1 </w:t>
      </w:r>
      <w:r>
        <w:t>信息化建设</w:t>
      </w:r>
    </w:p>
    <w:p w:rsidR="00F97CF7" w:rsidRDefault="009A6E5E" w:rsidP="00C7495E">
      <w:pPr>
        <w:ind w:firstLine="480"/>
      </w:pPr>
      <w:r>
        <w:rPr>
          <w:rFonts w:hint="eastAsia"/>
        </w:rPr>
        <w:t>中心通过示范中心网站行展示和教学。中心网站设有国家精品课程、国家精品视频公开课建设课程、省级精品课程、重型机械资源库等教学资源。开放式机械教学资源库有基础型仿真软件、工程应用型仿真软件、常用机构动画库、常用零件库，新增数字样机模型。省级精品资源共享课有金属结构、起重机械、连续运输机械和工业车辆省级精品资源共享课申报课程有机械原理、机械设计、先进</w:t>
      </w:r>
      <w:r>
        <w:rPr>
          <w:rFonts w:hint="eastAsia"/>
        </w:rPr>
        <w:lastRenderedPageBreak/>
        <w:t>制造技术。学生可在线完成实验课程学习，并进行虚拟仿真实验，以便在实际实验前熟悉实验过程。</w:t>
      </w:r>
    </w:p>
    <w:p w:rsidR="00F97CF7" w:rsidRDefault="009A6E5E" w:rsidP="00C7495E">
      <w:pPr>
        <w:ind w:firstLine="480"/>
      </w:pPr>
      <w:r>
        <w:rPr>
          <w:rFonts w:hint="eastAsia"/>
        </w:rPr>
        <w:t>中心通过实验室综合管理系统，实验教学管理人员、专业教师和学生分别拥有不同的访问权限。教师通过该系统进行实验课程制定和预约，实验教学管理人员进行审核和修订，学生可查看实验内容和实验地点。最大程度实现实验室管理的网络化，提高实验室管理效率，提高实验室利用率。实验管理系统树形图如图</w:t>
      </w:r>
      <w:r>
        <w:rPr>
          <w:rFonts w:hint="eastAsia"/>
        </w:rPr>
        <w:t>1</w:t>
      </w:r>
      <w:r>
        <w:rPr>
          <w:rFonts w:hint="eastAsia"/>
        </w:rPr>
        <w:t>。</w:t>
      </w:r>
    </w:p>
    <w:p w:rsidR="002A60CD" w:rsidRDefault="002A60CD" w:rsidP="002A60CD">
      <w:pPr>
        <w:pStyle w:val="ac"/>
      </w:pPr>
      <w:r>
        <w:rPr>
          <w:rFonts w:hint="eastAsia"/>
        </w:rPr>
        <w:t>图</w:t>
      </w:r>
      <w:r>
        <w:rPr>
          <w:noProof/>
        </w:rPr>
        <w:drawing>
          <wp:anchor distT="0" distB="0" distL="114300" distR="114300" simplePos="0" relativeHeight="251658240" behindDoc="0" locked="0" layoutInCell="1" allowOverlap="1" wp14:anchorId="69673FC9" wp14:editId="3906F290">
            <wp:simplePos x="0" y="0"/>
            <wp:positionH relativeFrom="column">
              <wp:posOffset>80645</wp:posOffset>
            </wp:positionH>
            <wp:positionV relativeFrom="paragraph">
              <wp:posOffset>53340</wp:posOffset>
            </wp:positionV>
            <wp:extent cx="5273675" cy="5414010"/>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541401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rPr>
        <w:t>1</w:t>
      </w:r>
      <w:r w:rsidR="009A6E5E" w:rsidRPr="002A60CD">
        <w:rPr>
          <w:rFonts w:hint="eastAsia"/>
        </w:rPr>
        <w:t>实验管理系统树形图</w:t>
      </w:r>
    </w:p>
    <w:p w:rsidR="00F97CF7" w:rsidRDefault="009A6E5E" w:rsidP="00C7495E">
      <w:pPr>
        <w:ind w:firstLine="480"/>
      </w:pPr>
      <w:r>
        <w:t>工程训练分中心建有局域网</w:t>
      </w:r>
      <w:r>
        <w:rPr>
          <w:rFonts w:hint="eastAsia"/>
        </w:rPr>
        <w:t>，</w:t>
      </w:r>
      <w:r>
        <w:t>并可与校园网互联互通</w:t>
      </w:r>
      <w:r>
        <w:rPr>
          <w:rFonts w:hint="eastAsia"/>
        </w:rPr>
        <w:t>，</w:t>
      </w:r>
      <w:r>
        <w:t>编程室与数控机床</w:t>
      </w:r>
      <w:r>
        <w:rPr>
          <w:rFonts w:hint="eastAsia"/>
        </w:rPr>
        <w:t>、</w:t>
      </w:r>
      <w:r>
        <w:t>线切割及数控铣床有网络连接</w:t>
      </w:r>
      <w:r>
        <w:rPr>
          <w:rFonts w:hint="eastAsia"/>
        </w:rPr>
        <w:t>，便于进行数据的传输。</w:t>
      </w:r>
    </w:p>
    <w:p w:rsidR="00F97CF7" w:rsidRDefault="009A6E5E" w:rsidP="00C7495E">
      <w:pPr>
        <w:ind w:firstLine="480"/>
      </w:pPr>
      <w:r>
        <w:rPr>
          <w:rFonts w:hint="eastAsia"/>
        </w:rPr>
        <w:lastRenderedPageBreak/>
        <w:t>中心软件资源</w:t>
      </w:r>
      <w:r>
        <w:t>与中北大学、太原理工大学、太原工业学院、山西大学工程学院等高校共享。</w:t>
      </w:r>
    </w:p>
    <w:p w:rsidR="00F97CF7" w:rsidRDefault="009A6E5E" w:rsidP="00C7495E">
      <w:pPr>
        <w:ind w:firstLine="480"/>
      </w:pPr>
      <w:r>
        <w:rPr>
          <w:rFonts w:hint="eastAsia"/>
        </w:rPr>
        <w:t xml:space="preserve">2 </w:t>
      </w:r>
      <w:r>
        <w:rPr>
          <w:rFonts w:hint="eastAsia"/>
        </w:rPr>
        <w:t>开放运行</w:t>
      </w:r>
    </w:p>
    <w:p w:rsidR="00F97CF7" w:rsidRDefault="009A6E5E" w:rsidP="00C7495E">
      <w:pPr>
        <w:ind w:firstLine="480"/>
      </w:pPr>
      <w:r>
        <w:rPr>
          <w:rFonts w:hint="eastAsia"/>
        </w:rPr>
        <w:t>受疫情的影响，本年度中心未对校外人员开放。</w:t>
      </w:r>
    </w:p>
    <w:p w:rsidR="00F97CF7" w:rsidRDefault="009A6E5E" w:rsidP="00C7495E">
      <w:pPr>
        <w:ind w:firstLine="480"/>
      </w:pPr>
      <w:r>
        <w:rPr>
          <w:rFonts w:hint="eastAsia"/>
        </w:rPr>
        <w:t xml:space="preserve">3 </w:t>
      </w:r>
      <w:r>
        <w:rPr>
          <w:rFonts w:hint="eastAsia"/>
        </w:rPr>
        <w:t>示范辐射</w:t>
      </w:r>
    </w:p>
    <w:p w:rsidR="00F97CF7" w:rsidRDefault="009A6E5E" w:rsidP="00C7495E">
      <w:pPr>
        <w:ind w:firstLine="480"/>
      </w:pPr>
      <w:r>
        <w:t>中心与太原重工集团等企业实行长期的资源共享和科研合作。长期承担全国大型设备监理师资格认证培训</w:t>
      </w:r>
      <w:r>
        <w:rPr>
          <w:rFonts w:hint="eastAsia"/>
        </w:rPr>
        <w:t>等</w:t>
      </w:r>
      <w:r>
        <w:t>人才技能培训。</w:t>
      </w:r>
      <w:r w:rsidR="002A60CD" w:rsidRPr="002A60CD">
        <w:t>中心教师编写的教材在全国各大高校和企业广泛</w:t>
      </w:r>
      <w:r w:rsidR="002A60CD">
        <w:t>好评</w:t>
      </w:r>
      <w:r w:rsidR="002A60CD">
        <w:rPr>
          <w:rFonts w:hint="eastAsia"/>
        </w:rPr>
        <w:t>（表</w:t>
      </w:r>
      <w:r w:rsidR="002A60CD">
        <w:rPr>
          <w:rFonts w:hint="eastAsia"/>
        </w:rPr>
        <w:t>2</w:t>
      </w:r>
      <w:r w:rsidR="002A60CD">
        <w:rPr>
          <w:rFonts w:hint="eastAsia"/>
        </w:rPr>
        <w:t>）</w:t>
      </w:r>
    </w:p>
    <w:p w:rsidR="00C7495E" w:rsidRPr="00C7495E" w:rsidRDefault="009A6E5E" w:rsidP="00C7495E">
      <w:pPr>
        <w:pStyle w:val="ac"/>
      </w:pPr>
      <w:r w:rsidRPr="00C7495E">
        <w:t>表</w:t>
      </w:r>
      <w:r w:rsidR="002A60CD">
        <w:rPr>
          <w:rFonts w:hint="eastAsia"/>
        </w:rPr>
        <w:t>2</w:t>
      </w:r>
      <w:r w:rsidRPr="00C7495E">
        <w:rPr>
          <w:rFonts w:hint="eastAsia"/>
        </w:rPr>
        <w:t xml:space="preserve"> </w:t>
      </w:r>
      <w:r w:rsidR="00C7495E" w:rsidRPr="00C7495E">
        <w:rPr>
          <w:rFonts w:hint="eastAsia"/>
        </w:rPr>
        <w:t>中心教师编写并被广泛采用的教材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1202"/>
        <w:gridCol w:w="1070"/>
        <w:gridCol w:w="1930"/>
        <w:gridCol w:w="1400"/>
        <w:gridCol w:w="1400"/>
      </w:tblGrid>
      <w:tr w:rsidR="00F97CF7">
        <w:tc>
          <w:tcPr>
            <w:tcW w:w="1400" w:type="dxa"/>
          </w:tcPr>
          <w:p w:rsidR="00F97CF7" w:rsidRDefault="009A6E5E">
            <w:pPr>
              <w:pStyle w:val="af"/>
              <w:rPr>
                <w:color w:val="000000"/>
                <w:kern w:val="0"/>
              </w:rPr>
            </w:pPr>
            <w:r>
              <w:rPr>
                <w:color w:val="000000"/>
                <w:kern w:val="0"/>
              </w:rPr>
              <w:t>教材名称</w:t>
            </w:r>
          </w:p>
        </w:tc>
        <w:tc>
          <w:tcPr>
            <w:tcW w:w="1202" w:type="dxa"/>
          </w:tcPr>
          <w:p w:rsidR="00F97CF7" w:rsidRDefault="009A6E5E">
            <w:pPr>
              <w:pStyle w:val="af"/>
              <w:rPr>
                <w:color w:val="000000"/>
                <w:kern w:val="0"/>
              </w:rPr>
            </w:pPr>
            <w:r>
              <w:rPr>
                <w:color w:val="000000"/>
                <w:kern w:val="0"/>
              </w:rPr>
              <w:t>出版社</w:t>
            </w:r>
          </w:p>
        </w:tc>
        <w:tc>
          <w:tcPr>
            <w:tcW w:w="1070" w:type="dxa"/>
          </w:tcPr>
          <w:p w:rsidR="00F97CF7" w:rsidRDefault="009A6E5E">
            <w:pPr>
              <w:pStyle w:val="af"/>
              <w:rPr>
                <w:color w:val="000000"/>
                <w:kern w:val="0"/>
              </w:rPr>
            </w:pPr>
            <w:r>
              <w:rPr>
                <w:color w:val="000000"/>
                <w:kern w:val="0"/>
              </w:rPr>
              <w:t>著者</w:t>
            </w:r>
          </w:p>
        </w:tc>
        <w:tc>
          <w:tcPr>
            <w:tcW w:w="1930" w:type="dxa"/>
          </w:tcPr>
          <w:p w:rsidR="00F97CF7" w:rsidRDefault="009A6E5E">
            <w:pPr>
              <w:pStyle w:val="af"/>
              <w:rPr>
                <w:color w:val="000000"/>
                <w:kern w:val="0"/>
              </w:rPr>
            </w:pPr>
            <w:r>
              <w:rPr>
                <w:color w:val="000000"/>
                <w:kern w:val="0"/>
              </w:rPr>
              <w:t>使用单位</w:t>
            </w:r>
          </w:p>
        </w:tc>
        <w:tc>
          <w:tcPr>
            <w:tcW w:w="1400" w:type="dxa"/>
          </w:tcPr>
          <w:p w:rsidR="00F97CF7" w:rsidRDefault="009A6E5E">
            <w:pPr>
              <w:pStyle w:val="af"/>
              <w:rPr>
                <w:color w:val="000000"/>
                <w:kern w:val="0"/>
              </w:rPr>
            </w:pPr>
            <w:r>
              <w:rPr>
                <w:color w:val="000000"/>
                <w:kern w:val="0"/>
              </w:rPr>
              <w:t>发行数量（万册）</w:t>
            </w:r>
          </w:p>
        </w:tc>
        <w:tc>
          <w:tcPr>
            <w:tcW w:w="1400" w:type="dxa"/>
          </w:tcPr>
          <w:p w:rsidR="00F97CF7" w:rsidRDefault="009A6E5E">
            <w:pPr>
              <w:pStyle w:val="af"/>
              <w:rPr>
                <w:color w:val="000000"/>
                <w:kern w:val="0"/>
              </w:rPr>
            </w:pPr>
            <w:r>
              <w:rPr>
                <w:color w:val="000000"/>
                <w:kern w:val="0"/>
              </w:rPr>
              <w:t>荣誉</w:t>
            </w:r>
          </w:p>
        </w:tc>
      </w:tr>
      <w:tr w:rsidR="00F97CF7">
        <w:tc>
          <w:tcPr>
            <w:tcW w:w="1400" w:type="dxa"/>
          </w:tcPr>
          <w:p w:rsidR="00F97CF7" w:rsidRDefault="009A6E5E">
            <w:pPr>
              <w:pStyle w:val="af"/>
              <w:rPr>
                <w:color w:val="000000"/>
                <w:kern w:val="0"/>
              </w:rPr>
            </w:pPr>
            <w:r>
              <w:rPr>
                <w:color w:val="000000"/>
                <w:kern w:val="0"/>
              </w:rPr>
              <w:t>互换性与测量技术基础</w:t>
            </w:r>
          </w:p>
        </w:tc>
        <w:tc>
          <w:tcPr>
            <w:tcW w:w="1202" w:type="dxa"/>
          </w:tcPr>
          <w:p w:rsidR="00F97CF7" w:rsidRDefault="009A6E5E">
            <w:pPr>
              <w:pStyle w:val="af"/>
              <w:rPr>
                <w:color w:val="000000"/>
                <w:kern w:val="0"/>
              </w:rPr>
            </w:pPr>
            <w:r>
              <w:rPr>
                <w:color w:val="000000"/>
                <w:kern w:val="0"/>
              </w:rPr>
              <w:t>机械工业出版社</w:t>
            </w:r>
          </w:p>
        </w:tc>
        <w:tc>
          <w:tcPr>
            <w:tcW w:w="1070" w:type="dxa"/>
          </w:tcPr>
          <w:p w:rsidR="00F97CF7" w:rsidRDefault="009A6E5E">
            <w:pPr>
              <w:pStyle w:val="af"/>
              <w:rPr>
                <w:color w:val="000000"/>
                <w:kern w:val="0"/>
              </w:rPr>
            </w:pPr>
            <w:r>
              <w:rPr>
                <w:color w:val="000000"/>
                <w:kern w:val="0"/>
              </w:rPr>
              <w:t>王伯平</w:t>
            </w:r>
          </w:p>
        </w:tc>
        <w:tc>
          <w:tcPr>
            <w:tcW w:w="1930" w:type="dxa"/>
          </w:tcPr>
          <w:p w:rsidR="00F97CF7" w:rsidRDefault="009A6E5E">
            <w:pPr>
              <w:pStyle w:val="af"/>
              <w:rPr>
                <w:color w:val="000000"/>
                <w:kern w:val="0"/>
              </w:rPr>
            </w:pPr>
            <w:r>
              <w:rPr>
                <w:color w:val="000000"/>
                <w:kern w:val="0"/>
              </w:rPr>
              <w:t>清华大学、武汉大学、厦门大学、重庆大学、燕山大学、中国矿业大学、华南理工大学</w:t>
            </w:r>
          </w:p>
        </w:tc>
        <w:tc>
          <w:tcPr>
            <w:tcW w:w="1400" w:type="dxa"/>
          </w:tcPr>
          <w:p w:rsidR="00F97CF7" w:rsidRDefault="009A6E5E">
            <w:pPr>
              <w:pStyle w:val="af"/>
              <w:rPr>
                <w:color w:val="000000"/>
                <w:kern w:val="0"/>
              </w:rPr>
            </w:pPr>
            <w:r>
              <w:rPr>
                <w:color w:val="000000"/>
                <w:kern w:val="0"/>
              </w:rPr>
              <w:t>36.3</w:t>
            </w:r>
          </w:p>
        </w:tc>
        <w:tc>
          <w:tcPr>
            <w:tcW w:w="1400" w:type="dxa"/>
          </w:tcPr>
          <w:p w:rsidR="00F97CF7" w:rsidRDefault="00F97CF7">
            <w:pPr>
              <w:pStyle w:val="af"/>
              <w:rPr>
                <w:color w:val="000000"/>
                <w:kern w:val="0"/>
              </w:rPr>
            </w:pPr>
          </w:p>
        </w:tc>
      </w:tr>
      <w:tr w:rsidR="00F97CF7">
        <w:tc>
          <w:tcPr>
            <w:tcW w:w="1400" w:type="dxa"/>
          </w:tcPr>
          <w:p w:rsidR="00F97CF7" w:rsidRDefault="009A6E5E">
            <w:pPr>
              <w:pStyle w:val="af"/>
              <w:rPr>
                <w:color w:val="000000"/>
                <w:kern w:val="0"/>
              </w:rPr>
            </w:pPr>
            <w:r>
              <w:rPr>
                <w:color w:val="000000"/>
                <w:kern w:val="0"/>
              </w:rPr>
              <w:t>机械原理课程设计</w:t>
            </w:r>
          </w:p>
        </w:tc>
        <w:tc>
          <w:tcPr>
            <w:tcW w:w="1202" w:type="dxa"/>
          </w:tcPr>
          <w:p w:rsidR="00F97CF7" w:rsidRDefault="009A6E5E">
            <w:pPr>
              <w:pStyle w:val="af"/>
              <w:rPr>
                <w:color w:val="000000"/>
                <w:kern w:val="0"/>
              </w:rPr>
            </w:pPr>
            <w:r>
              <w:rPr>
                <w:color w:val="000000"/>
                <w:kern w:val="0"/>
              </w:rPr>
              <w:t>机械工业出版社</w:t>
            </w:r>
          </w:p>
        </w:tc>
        <w:tc>
          <w:tcPr>
            <w:tcW w:w="1070" w:type="dxa"/>
          </w:tcPr>
          <w:p w:rsidR="00F97CF7" w:rsidRDefault="009A6E5E">
            <w:pPr>
              <w:pStyle w:val="af"/>
              <w:rPr>
                <w:color w:val="000000"/>
                <w:kern w:val="0"/>
              </w:rPr>
            </w:pPr>
            <w:r>
              <w:rPr>
                <w:color w:val="000000"/>
                <w:kern w:val="0"/>
              </w:rPr>
              <w:t>陆凤仪</w:t>
            </w:r>
          </w:p>
        </w:tc>
        <w:tc>
          <w:tcPr>
            <w:tcW w:w="1930" w:type="dxa"/>
          </w:tcPr>
          <w:p w:rsidR="00F97CF7" w:rsidRDefault="009A6E5E">
            <w:pPr>
              <w:pStyle w:val="af"/>
              <w:rPr>
                <w:color w:val="000000"/>
                <w:kern w:val="0"/>
              </w:rPr>
            </w:pPr>
            <w:r>
              <w:rPr>
                <w:color w:val="000000"/>
                <w:kern w:val="0"/>
              </w:rPr>
              <w:t>中国地质大学、华东交通大学、湖南科技大学、山东建筑大学</w:t>
            </w:r>
          </w:p>
        </w:tc>
        <w:tc>
          <w:tcPr>
            <w:tcW w:w="1400" w:type="dxa"/>
          </w:tcPr>
          <w:p w:rsidR="00F97CF7" w:rsidRDefault="009A6E5E">
            <w:pPr>
              <w:pStyle w:val="af"/>
              <w:rPr>
                <w:color w:val="000000"/>
                <w:kern w:val="0"/>
              </w:rPr>
            </w:pPr>
            <w:r>
              <w:rPr>
                <w:color w:val="000000"/>
                <w:kern w:val="0"/>
              </w:rPr>
              <w:t>7.95</w:t>
            </w:r>
          </w:p>
        </w:tc>
        <w:tc>
          <w:tcPr>
            <w:tcW w:w="1400" w:type="dxa"/>
          </w:tcPr>
          <w:p w:rsidR="00F97CF7" w:rsidRDefault="00F97CF7">
            <w:pPr>
              <w:pStyle w:val="af"/>
              <w:rPr>
                <w:color w:val="000000"/>
                <w:kern w:val="0"/>
              </w:rPr>
            </w:pPr>
          </w:p>
        </w:tc>
      </w:tr>
      <w:tr w:rsidR="00F97CF7">
        <w:tc>
          <w:tcPr>
            <w:tcW w:w="1400" w:type="dxa"/>
          </w:tcPr>
          <w:p w:rsidR="00F97CF7" w:rsidRDefault="009A6E5E">
            <w:pPr>
              <w:pStyle w:val="af"/>
              <w:rPr>
                <w:color w:val="000000"/>
                <w:kern w:val="0"/>
              </w:rPr>
            </w:pPr>
            <w:r>
              <w:rPr>
                <w:color w:val="000000"/>
                <w:kern w:val="0"/>
              </w:rPr>
              <w:t>机械装备金属结构设计</w:t>
            </w:r>
          </w:p>
        </w:tc>
        <w:tc>
          <w:tcPr>
            <w:tcW w:w="1202" w:type="dxa"/>
          </w:tcPr>
          <w:p w:rsidR="00F97CF7" w:rsidRDefault="009A6E5E">
            <w:pPr>
              <w:pStyle w:val="af"/>
              <w:rPr>
                <w:color w:val="000000"/>
                <w:kern w:val="0"/>
              </w:rPr>
            </w:pPr>
            <w:r>
              <w:rPr>
                <w:color w:val="000000"/>
                <w:kern w:val="0"/>
              </w:rPr>
              <w:t>机械工业出版社</w:t>
            </w:r>
          </w:p>
        </w:tc>
        <w:tc>
          <w:tcPr>
            <w:tcW w:w="1070" w:type="dxa"/>
          </w:tcPr>
          <w:p w:rsidR="00F97CF7" w:rsidRDefault="009A6E5E">
            <w:pPr>
              <w:pStyle w:val="af"/>
              <w:rPr>
                <w:color w:val="000000"/>
                <w:kern w:val="0"/>
              </w:rPr>
            </w:pPr>
            <w:r>
              <w:rPr>
                <w:color w:val="000000"/>
                <w:kern w:val="0"/>
              </w:rPr>
              <w:t>徐格宁</w:t>
            </w:r>
          </w:p>
        </w:tc>
        <w:tc>
          <w:tcPr>
            <w:tcW w:w="1930" w:type="dxa"/>
          </w:tcPr>
          <w:p w:rsidR="00F97CF7" w:rsidRDefault="009A6E5E">
            <w:pPr>
              <w:pStyle w:val="af"/>
              <w:rPr>
                <w:color w:val="000000"/>
                <w:kern w:val="0"/>
              </w:rPr>
            </w:pPr>
            <w:r>
              <w:rPr>
                <w:color w:val="000000"/>
                <w:kern w:val="0"/>
              </w:rPr>
              <w:t>武汉理工大学、广东工业大学、装甲兵工程学院、徐工、三一重工、中联重工、振华</w:t>
            </w:r>
          </w:p>
        </w:tc>
        <w:tc>
          <w:tcPr>
            <w:tcW w:w="1400" w:type="dxa"/>
          </w:tcPr>
          <w:p w:rsidR="00F97CF7" w:rsidRDefault="00F97CF7">
            <w:pPr>
              <w:pStyle w:val="af"/>
              <w:rPr>
                <w:color w:val="000000"/>
                <w:kern w:val="0"/>
              </w:rPr>
            </w:pPr>
          </w:p>
        </w:tc>
        <w:tc>
          <w:tcPr>
            <w:tcW w:w="1400" w:type="dxa"/>
          </w:tcPr>
          <w:p w:rsidR="00F97CF7" w:rsidRDefault="009A6E5E">
            <w:pPr>
              <w:pStyle w:val="af"/>
              <w:rPr>
                <w:color w:val="000000"/>
                <w:kern w:val="0"/>
              </w:rPr>
            </w:pPr>
            <w:r>
              <w:rPr>
                <w:color w:val="000000"/>
                <w:kern w:val="0"/>
              </w:rPr>
              <w:t>首届全国优秀教材奖</w:t>
            </w:r>
          </w:p>
        </w:tc>
      </w:tr>
      <w:tr w:rsidR="00F97CF7">
        <w:tc>
          <w:tcPr>
            <w:tcW w:w="1400" w:type="dxa"/>
          </w:tcPr>
          <w:p w:rsidR="00F97CF7" w:rsidRDefault="009A6E5E">
            <w:pPr>
              <w:pStyle w:val="af"/>
              <w:rPr>
                <w:color w:val="000000"/>
                <w:kern w:val="0"/>
              </w:rPr>
            </w:pPr>
            <w:r>
              <w:rPr>
                <w:color w:val="000000"/>
                <w:kern w:val="0"/>
              </w:rPr>
              <w:t>现代施工工程机械</w:t>
            </w:r>
          </w:p>
        </w:tc>
        <w:tc>
          <w:tcPr>
            <w:tcW w:w="1202" w:type="dxa"/>
          </w:tcPr>
          <w:p w:rsidR="00F97CF7" w:rsidRDefault="009A6E5E">
            <w:pPr>
              <w:pStyle w:val="af"/>
              <w:rPr>
                <w:color w:val="000000"/>
                <w:kern w:val="0"/>
              </w:rPr>
            </w:pPr>
            <w:r>
              <w:rPr>
                <w:color w:val="000000"/>
                <w:kern w:val="0"/>
              </w:rPr>
              <w:t>机械工业出版社</w:t>
            </w:r>
          </w:p>
        </w:tc>
        <w:tc>
          <w:tcPr>
            <w:tcW w:w="1070" w:type="dxa"/>
          </w:tcPr>
          <w:p w:rsidR="00F97CF7" w:rsidRDefault="009A6E5E">
            <w:pPr>
              <w:pStyle w:val="af"/>
              <w:rPr>
                <w:color w:val="000000"/>
                <w:kern w:val="0"/>
              </w:rPr>
            </w:pPr>
            <w:r>
              <w:rPr>
                <w:color w:val="000000"/>
                <w:kern w:val="0"/>
              </w:rPr>
              <w:t>张洪</w:t>
            </w:r>
          </w:p>
        </w:tc>
        <w:tc>
          <w:tcPr>
            <w:tcW w:w="1930" w:type="dxa"/>
          </w:tcPr>
          <w:p w:rsidR="00F97CF7" w:rsidRDefault="009A6E5E">
            <w:pPr>
              <w:pStyle w:val="af"/>
              <w:rPr>
                <w:color w:val="000000"/>
                <w:kern w:val="0"/>
              </w:rPr>
            </w:pPr>
            <w:r>
              <w:rPr>
                <w:color w:val="000000"/>
                <w:kern w:val="0"/>
              </w:rPr>
              <w:t>长安大学、燕山大学、长春大学、内</w:t>
            </w:r>
            <w:r>
              <w:rPr>
                <w:color w:val="000000"/>
                <w:kern w:val="0"/>
              </w:rPr>
              <w:lastRenderedPageBreak/>
              <w:t>蒙古大学、湖南农业大学、徐工、厦工、柳工</w:t>
            </w:r>
          </w:p>
        </w:tc>
        <w:tc>
          <w:tcPr>
            <w:tcW w:w="1400" w:type="dxa"/>
          </w:tcPr>
          <w:p w:rsidR="00F97CF7" w:rsidRDefault="009A6E5E">
            <w:pPr>
              <w:pStyle w:val="af"/>
              <w:rPr>
                <w:color w:val="000000"/>
                <w:kern w:val="0"/>
              </w:rPr>
            </w:pPr>
            <w:r>
              <w:rPr>
                <w:color w:val="000000"/>
                <w:kern w:val="0"/>
              </w:rPr>
              <w:lastRenderedPageBreak/>
              <w:t>2.19</w:t>
            </w:r>
          </w:p>
        </w:tc>
        <w:tc>
          <w:tcPr>
            <w:tcW w:w="1400" w:type="dxa"/>
          </w:tcPr>
          <w:p w:rsidR="00F97CF7" w:rsidRDefault="00F97CF7">
            <w:pPr>
              <w:pStyle w:val="af"/>
              <w:rPr>
                <w:color w:val="000000"/>
                <w:kern w:val="0"/>
              </w:rPr>
            </w:pPr>
          </w:p>
        </w:tc>
      </w:tr>
    </w:tbl>
    <w:p w:rsidR="00F97CF7" w:rsidRPr="00E07ACE" w:rsidRDefault="009A6E5E" w:rsidP="00E07ACE">
      <w:pPr>
        <w:pStyle w:val="1"/>
      </w:pPr>
      <w:r w:rsidRPr="00E07ACE">
        <w:rPr>
          <w:rFonts w:hint="eastAsia"/>
        </w:rPr>
        <w:lastRenderedPageBreak/>
        <w:t>五、示范中心大事记</w:t>
      </w:r>
    </w:p>
    <w:p w:rsidR="00F97CF7" w:rsidRDefault="009A6E5E" w:rsidP="00C7495E">
      <w:pPr>
        <w:ind w:firstLine="480"/>
      </w:pPr>
      <w:r>
        <w:rPr>
          <w:rFonts w:hint="eastAsia"/>
        </w:rPr>
        <w:t>山西省发展和改革委员会转发下达我省教育强国推进工程（高校建设部分）</w:t>
      </w:r>
      <w:r>
        <w:t>2023</w:t>
      </w:r>
      <w:r>
        <w:t>年中央预算内投资计划，其中我校新校区（二期）教学楼（山西省高端装备智能制造产教融合实训基地创新楼、多功能教室）项目获批资助经费</w:t>
      </w:r>
      <w:r>
        <w:t>8000</w:t>
      </w:r>
      <w:r>
        <w:t>万元</w:t>
      </w:r>
      <w:r w:rsidR="002A60CD">
        <w:rPr>
          <w:rFonts w:hint="eastAsia"/>
        </w:rPr>
        <w:t>（</w:t>
      </w:r>
      <w:r w:rsidR="002A60CD">
        <w:t>效果图如图</w:t>
      </w:r>
      <w:r w:rsidR="002A60CD">
        <w:rPr>
          <w:rFonts w:hint="eastAsia"/>
        </w:rPr>
        <w:t>2</w:t>
      </w:r>
      <w:r w:rsidR="002A60CD">
        <w:rPr>
          <w:rFonts w:hint="eastAsia"/>
        </w:rPr>
        <w:t>）</w:t>
      </w:r>
      <w:r>
        <w:t>。</w:t>
      </w:r>
      <w:r>
        <w:rPr>
          <w:rFonts w:hint="eastAsia"/>
        </w:rPr>
        <w:t>项目将依托我校装备制造特色优势学科和专业，围绕轨道交通、智能煤机、工业机器人和智能制造等领域</w:t>
      </w:r>
      <w:r>
        <w:t>。</w:t>
      </w:r>
      <w:r>
        <w:rPr>
          <w:rFonts w:hint="eastAsia"/>
        </w:rPr>
        <w:t>服务行业企业紧缺人才培养、技术创新和产业转型升级于一体的产教融合实训基地，服务于实习实训、技能竞赛、技能鉴定、职业技能培训考核评价、科技创新和成果转化等，为我省高端装备制造产业集群高质量发展提供坚强的人才支撑和智力支持，助推我省经济高质量转型发展。</w:t>
      </w:r>
    </w:p>
    <w:p w:rsidR="00F97CF7" w:rsidRDefault="002A60CD">
      <w:pPr>
        <w:pStyle w:val="af1"/>
      </w:pPr>
      <w:r>
        <w:rPr>
          <w:rFonts w:hint="eastAsia"/>
        </w:rPr>
        <w:t>图</w:t>
      </w:r>
      <w:r w:rsidR="009A6E5E">
        <w:rPr>
          <w:noProof/>
        </w:rPr>
        <w:drawing>
          <wp:anchor distT="0" distB="0" distL="0" distR="0" simplePos="0" relativeHeight="4121" behindDoc="0" locked="0" layoutInCell="1" hidden="0" allowOverlap="1">
            <wp:simplePos x="0" y="0"/>
            <wp:positionH relativeFrom="column">
              <wp:posOffset>420369</wp:posOffset>
            </wp:positionH>
            <wp:positionV relativeFrom="paragraph">
              <wp:posOffset>27940</wp:posOffset>
            </wp:positionV>
            <wp:extent cx="4309110" cy="3375659"/>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3"/>
                    <pic:cNvPicPr/>
                  </pic:nvPicPr>
                  <pic:blipFill>
                    <a:blip r:embed="rId9"/>
                    <a:stretch>
                      <a:fillRect/>
                    </a:stretch>
                  </pic:blipFill>
                  <pic:spPr>
                    <a:xfrm>
                      <a:off x="0" y="0"/>
                      <a:ext cx="4309110" cy="3375659"/>
                    </a:xfrm>
                    <a:prstGeom prst="rect">
                      <a:avLst/>
                    </a:prstGeom>
                    <a:noFill/>
                    <a:ln w="9525" cap="flat" cmpd="sng">
                      <a:noFill/>
                      <a:prstDash val="solid"/>
                      <a:miter/>
                    </a:ln>
                  </pic:spPr>
                </pic:pic>
              </a:graphicData>
            </a:graphic>
          </wp:anchor>
        </w:drawing>
      </w:r>
      <w:r>
        <w:rPr>
          <w:rFonts w:hint="eastAsia"/>
        </w:rPr>
        <w:t xml:space="preserve">2 </w:t>
      </w:r>
      <w:r w:rsidR="009A6E5E">
        <w:rPr>
          <w:rFonts w:hint="eastAsia"/>
        </w:rPr>
        <w:t>产教融合中心效果图</w:t>
      </w:r>
    </w:p>
    <w:p w:rsidR="00F97CF7" w:rsidRDefault="009A6E5E" w:rsidP="00C7495E">
      <w:pPr>
        <w:ind w:firstLine="480"/>
      </w:pPr>
      <w:r>
        <w:rPr>
          <w:rFonts w:hint="eastAsia"/>
        </w:rPr>
        <w:t>2022</w:t>
      </w:r>
      <w:r>
        <w:rPr>
          <w:rFonts w:hint="eastAsia"/>
        </w:rPr>
        <w:t>年</w:t>
      </w:r>
      <w:r>
        <w:rPr>
          <w:rFonts w:hint="eastAsia"/>
        </w:rPr>
        <w:t>4</w:t>
      </w:r>
      <w:r>
        <w:rPr>
          <w:rFonts w:hint="eastAsia"/>
        </w:rPr>
        <w:t>月</w:t>
      </w:r>
      <w:r>
        <w:rPr>
          <w:rFonts w:hint="eastAsia"/>
        </w:rPr>
        <w:t>24</w:t>
      </w:r>
      <w:r>
        <w:rPr>
          <w:rFonts w:hint="eastAsia"/>
        </w:rPr>
        <w:t>日，由中国电子学会、全球青少年人工智能联合会联合主办</w:t>
      </w:r>
      <w:r>
        <w:rPr>
          <w:rFonts w:hint="eastAsia"/>
        </w:rPr>
        <w:lastRenderedPageBreak/>
        <w:t>的</w:t>
      </w:r>
      <w:r>
        <w:rPr>
          <w:rFonts w:hint="eastAsia"/>
        </w:rPr>
        <w:t>2021WRCF</w:t>
      </w:r>
      <w:r>
        <w:rPr>
          <w:rFonts w:hint="eastAsia"/>
        </w:rPr>
        <w:t>世界机器人大赛总决赛（因疫情延期）拉开序幕。鉴于疫情防控的相关要求，本次比赛通过采用多机位直播的方式线上进行。我院万里任我行车队队员参加的两个组别分别入围机器人应用大赛和青少年机器人设计大赛的</w:t>
      </w:r>
      <w:r>
        <w:rPr>
          <w:rFonts w:hint="eastAsia"/>
        </w:rPr>
        <w:t>ENJOY AI</w:t>
      </w:r>
      <w:r>
        <w:rPr>
          <w:rFonts w:hint="eastAsia"/>
        </w:rPr>
        <w:t>赛项总决赛，并最终斩获两个组别的冠军</w:t>
      </w:r>
      <w:r w:rsidR="002A60CD">
        <w:rPr>
          <w:rFonts w:hint="eastAsia"/>
        </w:rPr>
        <w:t>（证书如图</w:t>
      </w:r>
      <w:r w:rsidR="002A60CD">
        <w:rPr>
          <w:rFonts w:hint="eastAsia"/>
        </w:rPr>
        <w:t>3</w:t>
      </w:r>
      <w:r w:rsidR="002A60CD">
        <w:rPr>
          <w:rFonts w:hint="eastAsia"/>
        </w:rPr>
        <w:t>）</w:t>
      </w:r>
      <w:r>
        <w:rPr>
          <w:rFonts w:hint="eastAsia"/>
        </w:rPr>
        <w:t>。</w:t>
      </w:r>
    </w:p>
    <w:p w:rsidR="00F97CF7" w:rsidRDefault="002A60CD">
      <w:pPr>
        <w:pStyle w:val="ac"/>
      </w:pPr>
      <w:r>
        <w:rPr>
          <w:rFonts w:hint="eastAsia"/>
        </w:rPr>
        <w:t>图</w:t>
      </w:r>
      <w:r w:rsidR="009A6E5E">
        <w:rPr>
          <w:noProof/>
        </w:rPr>
        <w:drawing>
          <wp:anchor distT="0" distB="0" distL="114300" distR="114300" simplePos="0" relativeHeight="4123" behindDoc="0" locked="0" layoutInCell="1" hidden="0" allowOverlap="1">
            <wp:simplePos x="0" y="0"/>
            <wp:positionH relativeFrom="column">
              <wp:posOffset>837565</wp:posOffset>
            </wp:positionH>
            <wp:positionV relativeFrom="paragraph">
              <wp:posOffset>2530475</wp:posOffset>
            </wp:positionV>
            <wp:extent cx="3447415" cy="1985010"/>
            <wp:effectExtent l="0" t="0" r="0" b="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6"/>
                    <pic:cNvPicPr/>
                  </pic:nvPicPr>
                  <pic:blipFill>
                    <a:blip r:embed="rId10"/>
                    <a:stretch>
                      <a:fillRect/>
                    </a:stretch>
                  </pic:blipFill>
                  <pic:spPr>
                    <a:xfrm>
                      <a:off x="0" y="0"/>
                      <a:ext cx="3447415" cy="1985010"/>
                    </a:xfrm>
                    <a:prstGeom prst="rect">
                      <a:avLst/>
                    </a:prstGeom>
                    <a:noFill/>
                    <a:ln w="9525" cap="flat" cmpd="sng">
                      <a:noFill/>
                      <a:prstDash val="solid"/>
                      <a:miter/>
                    </a:ln>
                  </pic:spPr>
                </pic:pic>
              </a:graphicData>
            </a:graphic>
          </wp:anchor>
        </w:drawing>
      </w:r>
      <w:r w:rsidR="009A6E5E">
        <w:rPr>
          <w:noProof/>
          <w:sz w:val="28"/>
        </w:rPr>
        <w:drawing>
          <wp:anchor distT="0" distB="0" distL="114300" distR="114300" simplePos="0" relativeHeight="4119" behindDoc="0" locked="0" layoutInCell="1" hidden="0" allowOverlap="1">
            <wp:simplePos x="0" y="0"/>
            <wp:positionH relativeFrom="column">
              <wp:posOffset>833755</wp:posOffset>
            </wp:positionH>
            <wp:positionV relativeFrom="paragraph">
              <wp:posOffset>54610</wp:posOffset>
            </wp:positionV>
            <wp:extent cx="3592195" cy="2475865"/>
            <wp:effectExtent l="0" t="0" r="0" b="0"/>
            <wp:wrapTopAndBottom/>
            <wp:docPr id="7" name="图片 1" descr="https://jx.tyust.edu.cn/__local/B/C3/2B/9AA7021A47D7AF493898631D391_7A8CD9B0_19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9"/>
                    <pic:cNvPicPr/>
                  </pic:nvPicPr>
                  <pic:blipFill>
                    <a:blip r:embed="rId11"/>
                    <a:stretch>
                      <a:fillRect/>
                    </a:stretch>
                  </pic:blipFill>
                  <pic:spPr>
                    <a:xfrm>
                      <a:off x="0" y="0"/>
                      <a:ext cx="3592195" cy="2475865"/>
                    </a:xfrm>
                    <a:prstGeom prst="rect">
                      <a:avLst/>
                    </a:prstGeom>
                    <a:noFill/>
                    <a:ln w="9525" cap="flat" cmpd="sng">
                      <a:noFill/>
                      <a:prstDash val="solid"/>
                      <a:round/>
                    </a:ln>
                  </pic:spPr>
                </pic:pic>
              </a:graphicData>
            </a:graphic>
          </wp:anchor>
        </w:drawing>
      </w:r>
      <w:r>
        <w:rPr>
          <w:rFonts w:hint="eastAsia"/>
        </w:rPr>
        <w:t xml:space="preserve">3 </w:t>
      </w:r>
      <w:r w:rsidR="009A6E5E">
        <w:rPr>
          <w:rFonts w:hint="eastAsia"/>
        </w:rPr>
        <w:t>WRCF世界机器人大赛总决赛冠军奖状</w:t>
      </w:r>
    </w:p>
    <w:p w:rsidR="00F97CF7" w:rsidRDefault="009A6E5E" w:rsidP="00C7495E">
      <w:pPr>
        <w:ind w:firstLine="480"/>
      </w:pPr>
      <w:r>
        <w:rPr>
          <w:rFonts w:hint="eastAsia"/>
        </w:rPr>
        <w:t>2022</w:t>
      </w:r>
      <w:r>
        <w:rPr>
          <w:rFonts w:hint="eastAsia"/>
        </w:rPr>
        <w:t>年</w:t>
      </w:r>
      <w:r>
        <w:rPr>
          <w:rFonts w:hint="eastAsia"/>
        </w:rPr>
        <w:t>6</w:t>
      </w:r>
      <w:r>
        <w:rPr>
          <w:rFonts w:hint="eastAsia"/>
        </w:rPr>
        <w:t>月，教育部发布了《教育部办公厅关于公布</w:t>
      </w:r>
      <w:r>
        <w:t>2021</w:t>
      </w:r>
      <w:r>
        <w:rPr>
          <w:rFonts w:hint="eastAsia"/>
        </w:rPr>
        <w:t>年度国家级和省级一流本科专业建设点名单的通知》（教高厅函〔</w:t>
      </w:r>
      <w:r>
        <w:t>2022</w:t>
      </w:r>
      <w:r>
        <w:rPr>
          <w:rFonts w:hint="eastAsia"/>
        </w:rPr>
        <w:t>〕</w:t>
      </w:r>
      <w:r>
        <w:t>14</w:t>
      </w:r>
      <w:r>
        <w:rPr>
          <w:rFonts w:hint="eastAsia"/>
        </w:rPr>
        <w:t>号）。太原科技大学本科专业建设工作再创佳绩，成功入选</w:t>
      </w:r>
      <w:r>
        <w:t>13</w:t>
      </w:r>
      <w:r>
        <w:rPr>
          <w:rFonts w:hint="eastAsia"/>
        </w:rPr>
        <w:t>个专业，其中机械电子工程等</w:t>
      </w:r>
      <w:r>
        <w:t>3</w:t>
      </w:r>
      <w:r>
        <w:rPr>
          <w:rFonts w:hint="eastAsia"/>
        </w:rPr>
        <w:t>个专业获批国家级一流本科专业建设点。</w:t>
      </w:r>
    </w:p>
    <w:p w:rsidR="00F97CF7" w:rsidRDefault="009A6E5E" w:rsidP="00C7495E">
      <w:pPr>
        <w:ind w:firstLine="480"/>
      </w:pPr>
      <w:r>
        <w:rPr>
          <w:rFonts w:hint="eastAsia"/>
        </w:rPr>
        <w:t>2022</w:t>
      </w:r>
      <w:r>
        <w:rPr>
          <w:rFonts w:hint="eastAsia"/>
        </w:rPr>
        <w:t>年</w:t>
      </w:r>
      <w:r>
        <w:rPr>
          <w:rFonts w:hint="eastAsia"/>
        </w:rPr>
        <w:t>7</w:t>
      </w:r>
      <w:r>
        <w:rPr>
          <w:rFonts w:hint="eastAsia"/>
        </w:rPr>
        <w:t>月，我校申报的先进金属塑性成形装备及其智能化山西省科技创新人才团队通过山西省科技厅评审。该团队联合国内外知名高校，研究领域为高端装备制造和智能化应用，在铝镁精深加工、先进成形技术和高端智能装备等方向不断开拓创新，形式一批标志性的技术成果。</w:t>
      </w:r>
    </w:p>
    <w:p w:rsidR="00F97CF7" w:rsidRDefault="009A6E5E" w:rsidP="00C7495E">
      <w:pPr>
        <w:ind w:firstLine="480"/>
      </w:pPr>
      <w:r>
        <w:rPr>
          <w:rFonts w:hint="eastAsia"/>
        </w:rPr>
        <w:lastRenderedPageBreak/>
        <w:t>2022</w:t>
      </w:r>
      <w:r>
        <w:rPr>
          <w:rFonts w:hint="eastAsia"/>
        </w:rPr>
        <w:t>年</w:t>
      </w:r>
      <w:r>
        <w:rPr>
          <w:rFonts w:hint="eastAsia"/>
        </w:rPr>
        <w:t>11</w:t>
      </w:r>
      <w:r>
        <w:rPr>
          <w:rFonts w:hint="eastAsia"/>
        </w:rPr>
        <w:t>月</w:t>
      </w:r>
      <w:r>
        <w:rPr>
          <w:rFonts w:hint="eastAsia"/>
        </w:rPr>
        <w:t>20</w:t>
      </w:r>
      <w:r>
        <w:rPr>
          <w:rFonts w:hint="eastAsia"/>
        </w:rPr>
        <w:t>日，全国大学生智能汽车竞赛室外专项赛（北部赛区）比赛开幕仪式在我校以线上方式举办。本次比赛共吸引了来自北部</w:t>
      </w:r>
      <w:r>
        <w:rPr>
          <w:rFonts w:hint="eastAsia"/>
        </w:rPr>
        <w:t>9</w:t>
      </w:r>
      <w:r>
        <w:rPr>
          <w:rFonts w:hint="eastAsia"/>
        </w:rPr>
        <w:t>个省</w:t>
      </w:r>
      <w:r>
        <w:rPr>
          <w:rFonts w:hint="eastAsia"/>
        </w:rPr>
        <w:t>45</w:t>
      </w:r>
      <w:r>
        <w:rPr>
          <w:rFonts w:hint="eastAsia"/>
        </w:rPr>
        <w:t>所高校的</w:t>
      </w:r>
      <w:r>
        <w:rPr>
          <w:rFonts w:hint="eastAsia"/>
        </w:rPr>
        <w:t>160</w:t>
      </w:r>
      <w:r>
        <w:rPr>
          <w:rFonts w:hint="eastAsia"/>
        </w:rPr>
        <w:t>支队伍参赛</w:t>
      </w:r>
      <w:r w:rsidR="002A60CD">
        <w:rPr>
          <w:rFonts w:hint="eastAsia"/>
        </w:rPr>
        <w:t>（线上参赛视频截图如图</w:t>
      </w:r>
      <w:r w:rsidR="002A60CD">
        <w:rPr>
          <w:rFonts w:hint="eastAsia"/>
        </w:rPr>
        <w:t>4</w:t>
      </w:r>
      <w:r w:rsidR="002A60CD">
        <w:rPr>
          <w:rFonts w:hint="eastAsia"/>
        </w:rPr>
        <w:t>）</w:t>
      </w:r>
      <w:r>
        <w:rPr>
          <w:rFonts w:hint="eastAsia"/>
        </w:rPr>
        <w:t>。</w:t>
      </w:r>
    </w:p>
    <w:p w:rsidR="00F97CF7" w:rsidRDefault="00F97CF7" w:rsidP="00C7495E">
      <w:pPr>
        <w:ind w:firstLine="480"/>
      </w:pPr>
    </w:p>
    <w:p w:rsidR="00F97CF7" w:rsidRDefault="002A60CD">
      <w:pPr>
        <w:pStyle w:val="ac"/>
      </w:pPr>
      <w:r>
        <w:rPr>
          <w:rFonts w:hint="eastAsia"/>
        </w:rPr>
        <w:t>图</w:t>
      </w:r>
      <w:r w:rsidR="009A6E5E">
        <w:rPr>
          <w:noProof/>
        </w:rPr>
        <w:drawing>
          <wp:anchor distT="0" distB="0" distL="114300" distR="114300" simplePos="0" relativeHeight="4125" behindDoc="0" locked="0" layoutInCell="1" hidden="0" allowOverlap="1">
            <wp:simplePos x="0" y="0"/>
            <wp:positionH relativeFrom="column">
              <wp:posOffset>414019</wp:posOffset>
            </wp:positionH>
            <wp:positionV relativeFrom="paragraph">
              <wp:posOffset>117475</wp:posOffset>
            </wp:positionV>
            <wp:extent cx="4404995" cy="2442845"/>
            <wp:effectExtent l="0" t="0" r="0" b="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12"/>
                    <pic:cNvPicPr/>
                  </pic:nvPicPr>
                  <pic:blipFill>
                    <a:blip r:embed="rId12"/>
                    <a:stretch>
                      <a:fillRect/>
                    </a:stretch>
                  </pic:blipFill>
                  <pic:spPr>
                    <a:xfrm>
                      <a:off x="0" y="0"/>
                      <a:ext cx="4404995" cy="2442845"/>
                    </a:xfrm>
                    <a:prstGeom prst="rect">
                      <a:avLst/>
                    </a:prstGeom>
                    <a:noFill/>
                    <a:ln w="9525" cap="flat" cmpd="sng">
                      <a:noFill/>
                      <a:prstDash val="solid"/>
                      <a:miter/>
                    </a:ln>
                  </pic:spPr>
                </pic:pic>
              </a:graphicData>
            </a:graphic>
          </wp:anchor>
        </w:drawing>
      </w:r>
      <w:r>
        <w:rPr>
          <w:rFonts w:hint="eastAsia"/>
        </w:rPr>
        <w:t xml:space="preserve">4 </w:t>
      </w:r>
      <w:r w:rsidR="009A6E5E">
        <w:rPr>
          <w:rFonts w:hint="eastAsia"/>
        </w:rPr>
        <w:t>全国大学生智能汽车竞赛室外专项赛（北部赛区）比赛开幕仪式</w:t>
      </w:r>
    </w:p>
    <w:p w:rsidR="00F97CF7" w:rsidRDefault="009A6E5E" w:rsidP="00C7495E">
      <w:pPr>
        <w:ind w:firstLine="480"/>
      </w:pPr>
      <w:r>
        <w:rPr>
          <w:rFonts w:hint="eastAsia"/>
        </w:rPr>
        <w:t>2022</w:t>
      </w:r>
      <w:r>
        <w:rPr>
          <w:rFonts w:hint="eastAsia"/>
        </w:rPr>
        <w:t>年</w:t>
      </w:r>
      <w:r>
        <w:rPr>
          <w:rFonts w:hint="eastAsia"/>
        </w:rPr>
        <w:t>11</w:t>
      </w:r>
      <w:r>
        <w:rPr>
          <w:rFonts w:hint="eastAsia"/>
        </w:rPr>
        <w:t>月</w:t>
      </w:r>
      <w:r>
        <w:rPr>
          <w:rFonts w:hint="eastAsia"/>
        </w:rPr>
        <w:t>26</w:t>
      </w:r>
      <w:r>
        <w:rPr>
          <w:rFonts w:hint="eastAsia"/>
        </w:rPr>
        <w:t>日，由中国机械工程学会主办，武汉首义学院和欧特克软件（中国）有限公司共同承办的</w:t>
      </w:r>
      <w:r>
        <w:rPr>
          <w:rFonts w:hint="eastAsia"/>
        </w:rPr>
        <w:t>2022</w:t>
      </w:r>
      <w:r>
        <w:rPr>
          <w:rFonts w:hint="eastAsia"/>
        </w:rPr>
        <w:t>年中国大学生机械工程创新创意大赛创意赛道——机械产品数字化设计赛全国总决赛，通过线上线下相结合的形式在武昌首义学院举行，我校岳一领、陈飞、罗小萍等教师指导的团队在本次大赛中再创佳绩，获得一等奖</w:t>
      </w:r>
      <w:r>
        <w:rPr>
          <w:rFonts w:hint="eastAsia"/>
        </w:rPr>
        <w:t>1</w:t>
      </w:r>
      <w:r>
        <w:rPr>
          <w:rFonts w:hint="eastAsia"/>
        </w:rPr>
        <w:t>项，二等奖</w:t>
      </w:r>
      <w:r>
        <w:rPr>
          <w:rFonts w:hint="eastAsia"/>
        </w:rPr>
        <w:t>3</w:t>
      </w:r>
      <w:r>
        <w:rPr>
          <w:rFonts w:hint="eastAsia"/>
        </w:rPr>
        <w:t>项，三等奖</w:t>
      </w:r>
      <w:r>
        <w:rPr>
          <w:rFonts w:hint="eastAsia"/>
        </w:rPr>
        <w:t>5</w:t>
      </w:r>
      <w:r>
        <w:rPr>
          <w:rFonts w:hint="eastAsia"/>
        </w:rPr>
        <w:t>项，岳一领老师荣获优秀指导教师奖。</w:t>
      </w:r>
    </w:p>
    <w:p w:rsidR="00F97CF7" w:rsidRPr="00E07ACE" w:rsidRDefault="009A6E5E" w:rsidP="00E07ACE">
      <w:pPr>
        <w:pStyle w:val="1"/>
      </w:pPr>
      <w:r w:rsidRPr="00E07ACE">
        <w:rPr>
          <w:rFonts w:hint="eastAsia"/>
        </w:rPr>
        <w:t>六、示范中心存在的主要问题</w:t>
      </w:r>
    </w:p>
    <w:p w:rsidR="004137B2" w:rsidRPr="004137B2" w:rsidRDefault="004137B2" w:rsidP="004137B2">
      <w:pPr>
        <w:ind w:firstLine="480"/>
      </w:pPr>
      <w:r w:rsidRPr="004137B2">
        <w:t>1</w:t>
      </w:r>
      <w:r w:rsidRPr="004137B2">
        <w:t>）</w:t>
      </w:r>
      <w:r w:rsidRPr="004137B2">
        <w:rPr>
          <w:rFonts w:hint="eastAsia"/>
        </w:rPr>
        <w:t>新进青年教师和实验技术人员由于入职时间短，实验教学经验有限，教学水平还有待</w:t>
      </w:r>
      <w:r w:rsidRPr="004137B2">
        <w:t>提高</w:t>
      </w:r>
      <w:r w:rsidRPr="004137B2">
        <w:rPr>
          <w:rFonts w:hint="eastAsia"/>
        </w:rPr>
        <w:t>。积极采取老带新、实验课基本功大赛、实验专项培训等方式提高其实验教学和操作能力。</w:t>
      </w:r>
    </w:p>
    <w:p w:rsidR="004137B2" w:rsidRPr="004137B2" w:rsidRDefault="004137B2" w:rsidP="004137B2">
      <w:pPr>
        <w:ind w:firstLine="480"/>
      </w:pPr>
      <w:r w:rsidRPr="004137B2">
        <w:t>2</w:t>
      </w:r>
      <w:r w:rsidRPr="004137B2">
        <w:t>）实验课程</w:t>
      </w:r>
      <w:r w:rsidRPr="004137B2">
        <w:rPr>
          <w:rFonts w:hint="eastAsia"/>
        </w:rPr>
        <w:t>内容</w:t>
      </w:r>
      <w:r w:rsidRPr="004137B2">
        <w:t>与企业实际需求还存在差异</w:t>
      </w:r>
      <w:r w:rsidRPr="004137B2">
        <w:rPr>
          <w:rFonts w:hint="eastAsia"/>
        </w:rPr>
        <w:t>，</w:t>
      </w:r>
      <w:r w:rsidRPr="004137B2">
        <w:t>需进行</w:t>
      </w:r>
      <w:r w:rsidRPr="004137B2">
        <w:rPr>
          <w:rFonts w:hint="eastAsia"/>
        </w:rPr>
        <w:t>进一步</w:t>
      </w:r>
      <w:r w:rsidRPr="004137B2">
        <w:t>融合</w:t>
      </w:r>
      <w:r w:rsidRPr="004137B2">
        <w:rPr>
          <w:rFonts w:hint="eastAsia"/>
        </w:rPr>
        <w:t>。</w:t>
      </w:r>
    </w:p>
    <w:p w:rsidR="004137B2" w:rsidRPr="004137B2" w:rsidRDefault="004137B2" w:rsidP="004137B2">
      <w:pPr>
        <w:ind w:firstLine="480"/>
      </w:pPr>
      <w:r w:rsidRPr="004137B2">
        <w:t>3</w:t>
      </w:r>
      <w:r w:rsidRPr="004137B2">
        <w:t>）对外进行宣传的力度不够</w:t>
      </w:r>
      <w:r w:rsidRPr="004137B2">
        <w:rPr>
          <w:rFonts w:hint="eastAsia"/>
        </w:rPr>
        <w:t>。中心</w:t>
      </w:r>
      <w:r w:rsidRPr="004137B2">
        <w:t>各类实验教学与科研设备种类丰富</w:t>
      </w:r>
      <w:r w:rsidRPr="004137B2">
        <w:rPr>
          <w:rFonts w:hint="eastAsia"/>
        </w:rPr>
        <w:t>，</w:t>
      </w:r>
      <w:r w:rsidRPr="004137B2">
        <w:t>数量大</w:t>
      </w:r>
      <w:r w:rsidRPr="004137B2">
        <w:rPr>
          <w:rFonts w:hint="eastAsia"/>
        </w:rPr>
        <w:t>，利用率尚有待提高。应加强对外宣传、开拓渠道，</w:t>
      </w:r>
      <w:r w:rsidRPr="004137B2">
        <w:t>提高设备使用率和</w:t>
      </w:r>
      <w:r w:rsidRPr="004137B2">
        <w:rPr>
          <w:rFonts w:hint="eastAsia"/>
        </w:rPr>
        <w:t>对外</w:t>
      </w:r>
      <w:r w:rsidRPr="004137B2">
        <w:rPr>
          <w:rFonts w:hint="eastAsia"/>
        </w:rPr>
        <w:lastRenderedPageBreak/>
        <w:t>服务的能力。</w:t>
      </w:r>
    </w:p>
    <w:p w:rsidR="00F97CF7" w:rsidRDefault="004137B2" w:rsidP="00C7495E">
      <w:pPr>
        <w:ind w:firstLine="480"/>
      </w:pPr>
      <w:r>
        <w:rPr>
          <w:rFonts w:hint="eastAsia"/>
        </w:rPr>
        <w:t>4</w:t>
      </w:r>
      <w:r>
        <w:rPr>
          <w:rFonts w:hint="eastAsia"/>
        </w:rPr>
        <w:t>）</w:t>
      </w:r>
      <w:r w:rsidR="009A6E5E">
        <w:t>受新冠疫情影响</w:t>
      </w:r>
      <w:r w:rsidR="009A6E5E">
        <w:rPr>
          <w:rFonts w:hint="eastAsia"/>
        </w:rPr>
        <w:t>，</w:t>
      </w:r>
      <w:r w:rsidR="009A6E5E">
        <w:t>本年度中心实验教学计划被打乱</w:t>
      </w:r>
      <w:r w:rsidR="009A6E5E">
        <w:rPr>
          <w:rFonts w:hint="eastAsia"/>
        </w:rPr>
        <w:t>，学生未能按照教学计划进行实验，教学质量受到较大影响。各类交流实践项目如</w:t>
      </w:r>
      <w:r w:rsidR="009A6E5E">
        <w:t>大学生创新创业</w:t>
      </w:r>
      <w:r w:rsidR="009A6E5E">
        <w:rPr>
          <w:rFonts w:hint="eastAsia"/>
        </w:rPr>
        <w:t>、</w:t>
      </w:r>
      <w:r w:rsidR="009A6E5E">
        <w:t>大型会议举办</w:t>
      </w:r>
      <w:r w:rsidR="009A6E5E">
        <w:rPr>
          <w:rFonts w:hint="eastAsia"/>
        </w:rPr>
        <w:t>参会等均因新冠疫情取消。中心应加强应对突发公共卫生情况的应急措施，提高实验教学质量。</w:t>
      </w:r>
    </w:p>
    <w:p w:rsidR="00F97CF7" w:rsidRPr="00E07ACE" w:rsidRDefault="009A6E5E" w:rsidP="00E07ACE">
      <w:pPr>
        <w:pStyle w:val="1"/>
      </w:pPr>
      <w:r w:rsidRPr="00E07ACE">
        <w:rPr>
          <w:rFonts w:hint="eastAsia"/>
        </w:rPr>
        <w:t>七、</w:t>
      </w:r>
      <w:bookmarkStart w:id="0" w:name="OLE_LINK35"/>
      <w:bookmarkStart w:id="1" w:name="OLE_LINK48"/>
      <w:bookmarkStart w:id="2" w:name="OLE_LINK34"/>
      <w:bookmarkStart w:id="3" w:name="OLE_LINK2"/>
      <w:bookmarkStart w:id="4" w:name="OLE_LINK10"/>
      <w:bookmarkStart w:id="5" w:name="OLE_LINK26"/>
      <w:bookmarkStart w:id="6" w:name="OLE_LINK7"/>
      <w:bookmarkStart w:id="7" w:name="OLE_LINK6"/>
      <w:bookmarkStart w:id="8" w:name="OLE_LINK103"/>
      <w:bookmarkStart w:id="9" w:name="OLE_LINK18"/>
      <w:bookmarkStart w:id="10" w:name="OLE_LINK36"/>
      <w:bookmarkStart w:id="11" w:name="OLE_LINK45"/>
      <w:bookmarkStart w:id="12" w:name="OLE_LINK33"/>
      <w:bookmarkStart w:id="13" w:name="OLE_LINK43"/>
      <w:bookmarkStart w:id="14" w:name="OLE_LINK11"/>
      <w:bookmarkStart w:id="15" w:name="OLE_LINK91"/>
      <w:bookmarkStart w:id="16" w:name="OLE_LINK12"/>
      <w:bookmarkStart w:id="17" w:name="OLE_LINK20"/>
      <w:bookmarkStart w:id="18" w:name="OLE_LINK37"/>
      <w:bookmarkStart w:id="19" w:name="OLE_LINK96"/>
      <w:bookmarkStart w:id="20" w:name="OLE_LINK100"/>
      <w:bookmarkStart w:id="21" w:name="OLE_LINK70"/>
      <w:bookmarkStart w:id="22" w:name="OLE_LINK25"/>
      <w:bookmarkStart w:id="23" w:name="OLE_LINK38"/>
      <w:bookmarkStart w:id="24" w:name="OLE_LINK79"/>
      <w:bookmarkStart w:id="25" w:name="OLE_LINK30"/>
      <w:bookmarkStart w:id="26" w:name="OLE_LINK63"/>
      <w:bookmarkStart w:id="27" w:name="OLE_LINK60"/>
      <w:bookmarkStart w:id="28" w:name="OLE_LINK52"/>
      <w:bookmarkStart w:id="29" w:name="OLE_LINK21"/>
      <w:bookmarkStart w:id="30" w:name="OLE_LINK40"/>
      <w:bookmarkStart w:id="31" w:name="OLE_LINK93"/>
      <w:bookmarkStart w:id="32" w:name="OLE_LINK19"/>
      <w:bookmarkStart w:id="33" w:name="OLE_LINK29"/>
      <w:bookmarkStart w:id="34" w:name="OLE_LINK78"/>
      <w:bookmarkStart w:id="35" w:name="OLE_LINK13"/>
      <w:bookmarkStart w:id="36" w:name="OLE_LINK61"/>
      <w:bookmarkStart w:id="37" w:name="OLE_LINK32"/>
      <w:bookmarkStart w:id="38" w:name="OLE_LINK80"/>
      <w:bookmarkStart w:id="39" w:name="OLE_LINK24"/>
      <w:bookmarkStart w:id="40" w:name="OLE_LINK47"/>
      <w:bookmarkStart w:id="41" w:name="OLE_LINK27"/>
      <w:bookmarkStart w:id="42" w:name="OLE_LINK17"/>
      <w:bookmarkStart w:id="43" w:name="OLE_LINK69"/>
      <w:bookmarkStart w:id="44" w:name="OLE_LINK8"/>
      <w:bookmarkStart w:id="45" w:name="OLE_LINK92"/>
      <w:bookmarkStart w:id="46" w:name="OLE_LINK97"/>
      <w:bookmarkStart w:id="47" w:name="OLE_LINK90"/>
      <w:bookmarkStart w:id="48" w:name="OLE_LINK84"/>
      <w:bookmarkStart w:id="49" w:name="OLE_LINK86"/>
      <w:bookmarkStart w:id="50" w:name="OLE_LINK42"/>
      <w:bookmarkStart w:id="51" w:name="OLE_LINK1"/>
      <w:bookmarkStart w:id="52" w:name="OLE_LINK46"/>
      <w:bookmarkStart w:id="53" w:name="OLE_LINK62"/>
      <w:bookmarkStart w:id="54" w:name="OLE_LINK76"/>
      <w:bookmarkStart w:id="55" w:name="OLE_LINK44"/>
      <w:bookmarkStart w:id="56" w:name="OLE_LINK31"/>
      <w:bookmarkStart w:id="57" w:name="OLE_LINK83"/>
      <w:bookmarkStart w:id="58" w:name="OLE_LINK89"/>
      <w:bookmarkStart w:id="59" w:name="OLE_LINK49"/>
      <w:bookmarkStart w:id="60" w:name="OLE_LINK9"/>
      <w:bookmarkStart w:id="61" w:name="OLE_LINK3"/>
      <w:bookmarkStart w:id="62" w:name="OLE_LINK66"/>
      <w:bookmarkStart w:id="63" w:name="OLE_LINK15"/>
      <w:bookmarkStart w:id="64" w:name="OLE_LINK23"/>
      <w:bookmarkStart w:id="65" w:name="OLE_LINK75"/>
      <w:bookmarkStart w:id="66" w:name="OLE_LINK56"/>
      <w:bookmarkStart w:id="67" w:name="OLE_LINK82"/>
      <w:bookmarkStart w:id="68" w:name="OLE_LINK77"/>
      <w:bookmarkStart w:id="69" w:name="OLE_LINK5"/>
      <w:bookmarkStart w:id="70" w:name="OLE_LINK28"/>
      <w:bookmarkStart w:id="71" w:name="OLE_LINK98"/>
      <w:bookmarkStart w:id="72" w:name="OLE_LINK54"/>
      <w:bookmarkStart w:id="73" w:name="OLE_LINK4"/>
      <w:bookmarkStart w:id="74" w:name="OLE_LINK53"/>
      <w:bookmarkStart w:id="75" w:name="OLE_LINK65"/>
      <w:bookmarkStart w:id="76" w:name="OLE_LINK51"/>
      <w:bookmarkStart w:id="77" w:name="OLE_LINK68"/>
      <w:bookmarkStart w:id="78" w:name="OLE_LINK99"/>
      <w:bookmarkStart w:id="79" w:name="OLE_LINK22"/>
      <w:bookmarkStart w:id="80" w:name="OLE_LINK57"/>
      <w:bookmarkStart w:id="81" w:name="OLE_LINK67"/>
      <w:bookmarkStart w:id="82" w:name="OLE_LINK87"/>
      <w:bookmarkStart w:id="83" w:name="OLE_LINK95"/>
      <w:bookmarkStart w:id="84" w:name="OLE_LINK101"/>
      <w:bookmarkStart w:id="85" w:name="OLE_LINK72"/>
      <w:bookmarkStart w:id="86" w:name="OLE_LINK55"/>
      <w:bookmarkStart w:id="87" w:name="OLE_LINK41"/>
      <w:bookmarkStart w:id="88" w:name="OLE_LINK71"/>
      <w:bookmarkStart w:id="89" w:name="OLE_LINK64"/>
      <w:bookmarkStart w:id="90" w:name="OLE_LINK16"/>
      <w:bookmarkStart w:id="91" w:name="OLE_LINK74"/>
      <w:bookmarkStart w:id="92" w:name="OLE_LINK94"/>
      <w:bookmarkStart w:id="93" w:name="OLE_LINK88"/>
      <w:bookmarkStart w:id="94" w:name="OLE_LINK58"/>
      <w:bookmarkStart w:id="95" w:name="OLE_LINK102"/>
      <w:bookmarkStart w:id="96" w:name="OLE_LINK14"/>
      <w:bookmarkStart w:id="97" w:name="OLE_LINK39"/>
      <w:bookmarkStart w:id="98" w:name="OLE_LINK81"/>
      <w:bookmarkStart w:id="99" w:name="OLE_LINK59"/>
      <w:bookmarkStart w:id="100" w:name="OLE_LINK50"/>
      <w:bookmarkStart w:id="101" w:name="OLE_LINK73"/>
      <w:bookmarkStart w:id="102" w:name="OLE_LINK85"/>
      <w:r w:rsidRPr="00E07ACE">
        <w:rPr>
          <w:rFonts w:hint="eastAsia"/>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E07ACE">
        <w:rPr>
          <w:rFonts w:hint="eastAsia"/>
        </w:rPr>
        <w:t>的支持</w:t>
      </w:r>
    </w:p>
    <w:p w:rsidR="00F97CF7" w:rsidRDefault="009A6E5E" w:rsidP="00C7495E">
      <w:pPr>
        <w:ind w:firstLine="480"/>
      </w:pPr>
      <w:r>
        <w:t>本年度学校对中心实验室场地进行了</w:t>
      </w:r>
      <w:r>
        <w:rPr>
          <w:rFonts w:hint="eastAsia"/>
        </w:rPr>
        <w:t>规划，</w:t>
      </w:r>
      <w:r>
        <w:t>将过去较为分散的各个实验室集中</w:t>
      </w:r>
      <w:r w:rsidR="0080134B">
        <w:rPr>
          <w:rFonts w:hint="eastAsia"/>
        </w:rPr>
        <w:t>起来</w:t>
      </w:r>
      <w:r>
        <w:rPr>
          <w:rFonts w:hint="eastAsia"/>
        </w:rPr>
        <w:t>，实验室面积也较过去增加近</w:t>
      </w:r>
      <w:r>
        <w:rPr>
          <w:rFonts w:hint="eastAsia"/>
        </w:rPr>
        <w:t>1000 m</w:t>
      </w:r>
      <w:r>
        <w:rPr>
          <w:rFonts w:hint="eastAsia"/>
          <w:vertAlign w:val="superscript"/>
        </w:rPr>
        <w:t>2</w:t>
      </w:r>
      <w:r>
        <w:rPr>
          <w:rFonts w:hint="eastAsia"/>
        </w:rPr>
        <w:t>。有力地保证了实验教学的进行。</w:t>
      </w:r>
    </w:p>
    <w:p w:rsidR="00F97CF7" w:rsidRDefault="009A6E5E" w:rsidP="00C7495E">
      <w:pPr>
        <w:ind w:firstLine="560"/>
        <w:rPr>
          <w:rFonts w:ascii="黑体" w:eastAsia="黑体" w:cs="仿宋_GB2312"/>
          <w:sz w:val="28"/>
          <w:szCs w:val="28"/>
        </w:rPr>
      </w:pPr>
      <w:r>
        <w:rPr>
          <w:rFonts w:ascii="黑体" w:eastAsia="黑体" w:cs="仿宋_GB2312" w:hint="eastAsia"/>
          <w:sz w:val="28"/>
          <w:szCs w:val="28"/>
        </w:rPr>
        <w:t>注意事项及说明：</w:t>
      </w:r>
    </w:p>
    <w:p w:rsidR="00F97CF7" w:rsidRDefault="009A6E5E" w:rsidP="00C7495E">
      <w:pPr>
        <w:ind w:firstLine="560"/>
        <w:rPr>
          <w:rFonts w:ascii="楷体" w:eastAsia="楷体" w:cs="仿宋_GB2312"/>
          <w:sz w:val="28"/>
          <w:szCs w:val="28"/>
        </w:rPr>
      </w:pPr>
      <w:r>
        <w:rPr>
          <w:rFonts w:ascii="楷体" w:eastAsia="楷体" w:cs="仿宋_GB2312" w:hint="eastAsia"/>
          <w:sz w:val="28"/>
          <w:szCs w:val="28"/>
        </w:rPr>
        <w:t>1.文中内容与后面示范中心数据相对应，必须客观真实，避免使用“国内领先”、“国际一流”等词。</w:t>
      </w:r>
    </w:p>
    <w:p w:rsidR="00F97CF7" w:rsidRDefault="009A6E5E" w:rsidP="00C7495E">
      <w:pPr>
        <w:ind w:firstLine="560"/>
        <w:rPr>
          <w:rFonts w:ascii="楷体" w:eastAsia="楷体" w:cs="仿宋_GB2312"/>
          <w:sz w:val="28"/>
          <w:szCs w:val="28"/>
        </w:rPr>
      </w:pPr>
      <w:r>
        <w:rPr>
          <w:rFonts w:ascii="楷体" w:eastAsia="楷体" w:cs="仿宋_GB2312" w:hint="eastAsia"/>
          <w:sz w:val="28"/>
          <w:szCs w:val="28"/>
        </w:rPr>
        <w:t>2.文中介绍的成果必须有示范中心人员（含固定人员和流动人员）的署名，且署名本校名称。</w:t>
      </w:r>
    </w:p>
    <w:p w:rsidR="00F97CF7" w:rsidRDefault="009A6E5E" w:rsidP="00C7495E">
      <w:pPr>
        <w:ind w:firstLine="560"/>
        <w:rPr>
          <w:rFonts w:ascii="楷体" w:eastAsia="楷体" w:cs="仿宋_GB2312"/>
          <w:sz w:val="28"/>
          <w:szCs w:val="28"/>
        </w:rPr>
        <w:sectPr w:rsidR="00F97CF7">
          <w:footerReference w:type="default" r:id="rId13"/>
          <w:pgSz w:w="11900" w:h="16840"/>
          <w:pgMar w:top="1440" w:right="1800" w:bottom="1440" w:left="1800" w:header="851" w:footer="992" w:gutter="0"/>
          <w:cols w:space="720"/>
          <w:docGrid w:type="lines" w:linePitch="326"/>
        </w:sectPr>
      </w:pPr>
      <w:r>
        <w:rPr>
          <w:rFonts w:ascii="楷体" w:eastAsia="楷体" w:cs="仿宋_GB2312" w:hint="eastAsia"/>
          <w:sz w:val="28"/>
          <w:szCs w:val="28"/>
        </w:rPr>
        <w:t>3.年度报告的表格行数可据实调整，不设附件，请做好相关成果支撑材料的存档工作。</w:t>
      </w:r>
    </w:p>
    <w:p w:rsidR="00F97CF7" w:rsidRDefault="009A6E5E" w:rsidP="00E07ACE">
      <w:pPr>
        <w:pStyle w:val="af3"/>
        <w:rPr>
          <w:w w:val="90"/>
        </w:rPr>
      </w:pPr>
      <w:r>
        <w:rPr>
          <w:rFonts w:cs="仿宋_GB2312" w:hint="eastAsia"/>
          <w:w w:val="90"/>
        </w:rPr>
        <w:lastRenderedPageBreak/>
        <w:t>第二部分</w:t>
      </w:r>
      <w:r>
        <w:rPr>
          <w:rFonts w:hint="eastAsia"/>
          <w:w w:val="90"/>
        </w:rPr>
        <w:t xml:space="preserve"> </w:t>
      </w:r>
      <w:r>
        <w:rPr>
          <w:rFonts w:hint="eastAsia"/>
          <w:w w:val="90"/>
        </w:rPr>
        <w:t>示范中心数据</w:t>
      </w:r>
    </w:p>
    <w:p w:rsidR="00F97CF7" w:rsidRDefault="009A6E5E" w:rsidP="00C7495E">
      <w:pPr>
        <w:ind w:firstLine="510"/>
        <w:jc w:val="center"/>
        <w:rPr>
          <w:rFonts w:ascii="楷体" w:eastAsia="楷体" w:cs="仿宋_GB2312"/>
          <w:b/>
          <w:bCs/>
          <w:w w:val="90"/>
          <w:sz w:val="28"/>
          <w:szCs w:val="28"/>
        </w:rPr>
      </w:pPr>
      <w:r>
        <w:rPr>
          <w:rFonts w:ascii="楷体" w:eastAsia="楷体" w:cs="仿宋_GB2312" w:hint="eastAsia"/>
          <w:b/>
          <w:bCs/>
          <w:w w:val="90"/>
          <w:sz w:val="28"/>
          <w:szCs w:val="28"/>
        </w:rPr>
        <w:t>（</w:t>
      </w:r>
      <w:r>
        <w:rPr>
          <w:rFonts w:ascii="楷体" w:eastAsia="楷体" w:cs="仿宋_GB2312" w:hint="eastAsia"/>
          <w:w w:val="90"/>
          <w:sz w:val="28"/>
          <w:szCs w:val="28"/>
        </w:rPr>
        <w:t>数据采集时间为</w:t>
      </w:r>
      <w:r>
        <w:rPr>
          <w:rFonts w:ascii="楷体" w:eastAsia="楷体" w:hint="eastAsia"/>
          <w:w w:val="90"/>
          <w:sz w:val="28"/>
          <w:szCs w:val="28"/>
        </w:rPr>
        <w:t xml:space="preserve"> 2022年1</w:t>
      </w:r>
      <w:r>
        <w:rPr>
          <w:rFonts w:ascii="楷体" w:eastAsia="楷体" w:cs="仿宋_GB2312" w:hint="eastAsia"/>
          <w:w w:val="90"/>
          <w:sz w:val="28"/>
          <w:szCs w:val="28"/>
        </w:rPr>
        <w:t>月</w:t>
      </w:r>
      <w:r>
        <w:rPr>
          <w:rFonts w:ascii="楷体" w:eastAsia="楷体" w:hint="eastAsia"/>
          <w:w w:val="90"/>
          <w:sz w:val="28"/>
          <w:szCs w:val="28"/>
        </w:rPr>
        <w:t>1</w:t>
      </w:r>
      <w:r>
        <w:rPr>
          <w:rFonts w:ascii="楷体" w:eastAsia="楷体" w:cs="仿宋_GB2312" w:hint="eastAsia"/>
          <w:w w:val="90"/>
          <w:sz w:val="28"/>
          <w:szCs w:val="28"/>
        </w:rPr>
        <w:t>日至</w:t>
      </w:r>
      <w:r>
        <w:rPr>
          <w:rFonts w:ascii="楷体" w:eastAsia="楷体" w:hint="eastAsia"/>
          <w:w w:val="90"/>
          <w:sz w:val="28"/>
          <w:szCs w:val="28"/>
        </w:rPr>
        <w:t>12</w:t>
      </w:r>
      <w:r>
        <w:rPr>
          <w:rFonts w:ascii="楷体" w:eastAsia="楷体" w:cs="仿宋_GB2312" w:hint="eastAsia"/>
          <w:w w:val="90"/>
          <w:sz w:val="28"/>
          <w:szCs w:val="28"/>
        </w:rPr>
        <w:t>月</w:t>
      </w:r>
      <w:r>
        <w:rPr>
          <w:rFonts w:ascii="楷体" w:eastAsia="楷体" w:hint="eastAsia"/>
          <w:w w:val="90"/>
          <w:sz w:val="28"/>
          <w:szCs w:val="28"/>
        </w:rPr>
        <w:t>31</w:t>
      </w:r>
      <w:r>
        <w:rPr>
          <w:rFonts w:ascii="楷体" w:eastAsia="楷体" w:cs="仿宋_GB2312" w:hint="eastAsia"/>
          <w:w w:val="90"/>
          <w:sz w:val="28"/>
          <w:szCs w:val="28"/>
        </w:rPr>
        <w:t>日</w:t>
      </w:r>
      <w:r>
        <w:rPr>
          <w:rFonts w:ascii="楷体" w:eastAsia="楷体" w:cs="仿宋_GB2312" w:hint="eastAsia"/>
          <w:b/>
          <w:bCs/>
          <w:w w:val="90"/>
          <w:sz w:val="28"/>
          <w:szCs w:val="28"/>
        </w:rPr>
        <w:t>）</w:t>
      </w:r>
    </w:p>
    <w:p w:rsidR="00F97CF7" w:rsidRPr="00E07ACE" w:rsidRDefault="009A6E5E" w:rsidP="00E07ACE">
      <w:pPr>
        <w:pStyle w:val="1"/>
      </w:pPr>
      <w:r w:rsidRPr="00E07ACE">
        <w:rPr>
          <w:rFonts w:hint="eastAsia"/>
        </w:rPr>
        <w:t>一、示范中心基本情况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7"/>
        <w:gridCol w:w="1325"/>
        <w:gridCol w:w="959"/>
        <w:gridCol w:w="1317"/>
        <w:gridCol w:w="732"/>
        <w:gridCol w:w="801"/>
        <w:gridCol w:w="78"/>
        <w:gridCol w:w="78"/>
        <w:gridCol w:w="1719"/>
      </w:tblGrid>
      <w:tr w:rsidR="00F97CF7">
        <w:tc>
          <w:tcPr>
            <w:tcW w:w="1663" w:type="pct"/>
            <w:gridSpan w:val="2"/>
          </w:tcPr>
          <w:p w:rsidR="00F97CF7" w:rsidRDefault="009A6E5E">
            <w:pPr>
              <w:ind w:firstLineChars="0" w:firstLine="0"/>
              <w:jc w:val="center"/>
              <w:rPr>
                <w:rFonts w:ascii="黑体" w:eastAsia="黑体"/>
                <w:bCs/>
                <w:sz w:val="28"/>
                <w:szCs w:val="28"/>
              </w:rPr>
            </w:pPr>
            <w:r>
              <w:rPr>
                <w:rFonts w:ascii="黑体" w:eastAsia="黑体" w:hint="eastAsia"/>
                <w:bCs/>
                <w:sz w:val="28"/>
                <w:szCs w:val="28"/>
              </w:rPr>
              <w:t>示范中心名称</w:t>
            </w:r>
          </w:p>
        </w:tc>
        <w:tc>
          <w:tcPr>
            <w:tcW w:w="3337" w:type="pct"/>
            <w:gridSpan w:val="7"/>
          </w:tcPr>
          <w:p w:rsidR="00F97CF7" w:rsidRDefault="009A6E5E">
            <w:pPr>
              <w:ind w:firstLineChars="0" w:firstLine="0"/>
              <w:rPr>
                <w:rFonts w:ascii="黑体" w:eastAsia="黑体"/>
                <w:bCs/>
                <w:sz w:val="28"/>
                <w:szCs w:val="28"/>
              </w:rPr>
            </w:pPr>
            <w:r>
              <w:rPr>
                <w:rFonts w:ascii="黑体" w:eastAsia="黑体"/>
                <w:bCs/>
                <w:sz w:val="28"/>
                <w:szCs w:val="28"/>
              </w:rPr>
              <w:t>机械实验教学中心</w:t>
            </w:r>
          </w:p>
        </w:tc>
      </w:tr>
      <w:tr w:rsidR="00F97CF7">
        <w:tc>
          <w:tcPr>
            <w:tcW w:w="1663" w:type="pct"/>
            <w:gridSpan w:val="2"/>
          </w:tcPr>
          <w:p w:rsidR="00F97CF7" w:rsidRDefault="009A6E5E">
            <w:pPr>
              <w:ind w:firstLineChars="0" w:firstLine="0"/>
              <w:jc w:val="center"/>
              <w:rPr>
                <w:rFonts w:ascii="黑体" w:eastAsia="黑体"/>
                <w:bCs/>
                <w:sz w:val="28"/>
                <w:szCs w:val="28"/>
              </w:rPr>
            </w:pPr>
            <w:r>
              <w:rPr>
                <w:rFonts w:ascii="黑体" w:eastAsia="黑体" w:hint="eastAsia"/>
                <w:bCs/>
                <w:sz w:val="28"/>
                <w:szCs w:val="28"/>
              </w:rPr>
              <w:t>所在学校名称</w:t>
            </w:r>
          </w:p>
        </w:tc>
        <w:tc>
          <w:tcPr>
            <w:tcW w:w="3337" w:type="pct"/>
            <w:gridSpan w:val="7"/>
          </w:tcPr>
          <w:p w:rsidR="00F97CF7" w:rsidRDefault="009A6E5E">
            <w:pPr>
              <w:ind w:firstLineChars="0" w:firstLine="0"/>
              <w:rPr>
                <w:rFonts w:ascii="黑体" w:eastAsia="黑体"/>
                <w:bCs/>
                <w:sz w:val="28"/>
                <w:szCs w:val="28"/>
              </w:rPr>
            </w:pPr>
            <w:r>
              <w:rPr>
                <w:rFonts w:ascii="黑体" w:eastAsia="黑体"/>
                <w:bCs/>
                <w:sz w:val="28"/>
                <w:szCs w:val="28"/>
              </w:rPr>
              <w:t>太原科技大学</w:t>
            </w:r>
          </w:p>
        </w:tc>
      </w:tr>
      <w:tr w:rsidR="00F97CF7">
        <w:tc>
          <w:tcPr>
            <w:tcW w:w="1663" w:type="pct"/>
            <w:gridSpan w:val="2"/>
          </w:tcPr>
          <w:p w:rsidR="00F97CF7" w:rsidRDefault="009A6E5E">
            <w:pPr>
              <w:ind w:firstLineChars="0" w:firstLine="0"/>
              <w:jc w:val="center"/>
              <w:rPr>
                <w:rFonts w:ascii="黑体" w:eastAsia="黑体"/>
                <w:bCs/>
                <w:sz w:val="28"/>
                <w:szCs w:val="28"/>
              </w:rPr>
            </w:pPr>
            <w:r>
              <w:rPr>
                <w:rFonts w:ascii="黑体" w:eastAsia="黑体" w:hint="eastAsia"/>
                <w:bCs/>
                <w:sz w:val="28"/>
                <w:szCs w:val="28"/>
              </w:rPr>
              <w:t>主管部门名称</w:t>
            </w:r>
          </w:p>
        </w:tc>
        <w:tc>
          <w:tcPr>
            <w:tcW w:w="3337" w:type="pct"/>
            <w:gridSpan w:val="7"/>
          </w:tcPr>
          <w:p w:rsidR="00F97CF7" w:rsidRDefault="009A6E5E">
            <w:pPr>
              <w:ind w:firstLineChars="0" w:firstLine="0"/>
              <w:rPr>
                <w:rFonts w:ascii="黑体" w:eastAsia="黑体"/>
                <w:bCs/>
                <w:sz w:val="28"/>
                <w:szCs w:val="28"/>
              </w:rPr>
            </w:pPr>
            <w:r>
              <w:rPr>
                <w:rFonts w:ascii="黑体" w:eastAsia="黑体"/>
                <w:bCs/>
                <w:sz w:val="28"/>
                <w:szCs w:val="28"/>
              </w:rPr>
              <w:t>山西省教育厅</w:t>
            </w:r>
          </w:p>
        </w:tc>
      </w:tr>
      <w:tr w:rsidR="00F97CF7">
        <w:tc>
          <w:tcPr>
            <w:tcW w:w="1663" w:type="pct"/>
            <w:gridSpan w:val="2"/>
          </w:tcPr>
          <w:p w:rsidR="00F97CF7" w:rsidRDefault="009A6E5E">
            <w:pPr>
              <w:ind w:firstLineChars="0" w:firstLine="0"/>
              <w:jc w:val="center"/>
              <w:rPr>
                <w:rFonts w:ascii="黑体" w:eastAsia="黑体"/>
                <w:bCs/>
                <w:sz w:val="28"/>
                <w:szCs w:val="28"/>
              </w:rPr>
            </w:pPr>
            <w:r>
              <w:rPr>
                <w:rFonts w:ascii="黑体" w:eastAsia="黑体" w:hint="eastAsia"/>
                <w:bCs/>
                <w:sz w:val="28"/>
                <w:szCs w:val="28"/>
              </w:rPr>
              <w:t>示范中心门户网址</w:t>
            </w:r>
          </w:p>
        </w:tc>
        <w:tc>
          <w:tcPr>
            <w:tcW w:w="3337" w:type="pct"/>
            <w:gridSpan w:val="7"/>
          </w:tcPr>
          <w:p w:rsidR="00F97CF7" w:rsidRDefault="009A6E5E">
            <w:pPr>
              <w:ind w:firstLineChars="0" w:firstLine="0"/>
              <w:rPr>
                <w:rFonts w:ascii="黑体" w:eastAsia="黑体"/>
                <w:bCs/>
                <w:sz w:val="28"/>
                <w:szCs w:val="28"/>
              </w:rPr>
            </w:pPr>
            <w:r>
              <w:rPr>
                <w:rFonts w:eastAsia="仿宋" w:cs="Times New Roman"/>
              </w:rPr>
              <w:t>https://gxzx.tyust.edu.cn/xygk/zxjj.html</w:t>
            </w:r>
          </w:p>
        </w:tc>
      </w:tr>
      <w:tr w:rsidR="00F97CF7">
        <w:tc>
          <w:tcPr>
            <w:tcW w:w="1663" w:type="pct"/>
            <w:gridSpan w:val="2"/>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示范中心详细地址</w:t>
            </w:r>
          </w:p>
        </w:tc>
        <w:tc>
          <w:tcPr>
            <w:tcW w:w="1766" w:type="pct"/>
            <w:gridSpan w:val="3"/>
            <w:vAlign w:val="center"/>
          </w:tcPr>
          <w:p w:rsidR="00F97CF7" w:rsidRDefault="009A6E5E">
            <w:pPr>
              <w:ind w:firstLineChars="0" w:firstLine="0"/>
              <w:jc w:val="center"/>
              <w:rPr>
                <w:rFonts w:ascii="黑体" w:eastAsia="黑体"/>
                <w:bCs/>
                <w:sz w:val="28"/>
                <w:szCs w:val="28"/>
              </w:rPr>
            </w:pPr>
            <w:r>
              <w:rPr>
                <w:rFonts w:ascii="黑体" w:eastAsia="黑体"/>
                <w:bCs/>
                <w:sz w:val="28"/>
                <w:szCs w:val="28"/>
              </w:rPr>
              <w:t>山西省太原市万柏林区窊流路</w:t>
            </w:r>
            <w:r>
              <w:rPr>
                <w:rFonts w:ascii="黑体" w:eastAsia="黑体" w:hint="eastAsia"/>
                <w:bCs/>
                <w:sz w:val="28"/>
                <w:szCs w:val="28"/>
              </w:rPr>
              <w:t>66号</w:t>
            </w:r>
          </w:p>
        </w:tc>
        <w:tc>
          <w:tcPr>
            <w:tcW w:w="562" w:type="pct"/>
            <w:gridSpan w:val="3"/>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邮政编码</w:t>
            </w:r>
          </w:p>
        </w:tc>
        <w:tc>
          <w:tcPr>
            <w:tcW w:w="1009" w:type="pct"/>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030024</w:t>
            </w:r>
          </w:p>
        </w:tc>
      </w:tr>
      <w:tr w:rsidR="00F97CF7">
        <w:tc>
          <w:tcPr>
            <w:tcW w:w="1663" w:type="pct"/>
            <w:gridSpan w:val="2"/>
          </w:tcPr>
          <w:p w:rsidR="00F97CF7" w:rsidRDefault="009A6E5E">
            <w:pPr>
              <w:ind w:firstLineChars="0" w:firstLine="0"/>
              <w:jc w:val="center"/>
              <w:rPr>
                <w:rFonts w:ascii="黑体" w:eastAsia="黑体"/>
                <w:bCs/>
                <w:sz w:val="28"/>
                <w:szCs w:val="28"/>
              </w:rPr>
            </w:pPr>
            <w:r>
              <w:rPr>
                <w:rFonts w:ascii="黑体" w:eastAsia="黑体" w:hint="eastAsia"/>
                <w:bCs/>
                <w:sz w:val="28"/>
                <w:szCs w:val="28"/>
              </w:rPr>
              <w:t>固定资产情况</w:t>
            </w:r>
          </w:p>
        </w:tc>
        <w:tc>
          <w:tcPr>
            <w:tcW w:w="3337" w:type="pct"/>
            <w:gridSpan w:val="7"/>
          </w:tcPr>
          <w:p w:rsidR="00F97CF7" w:rsidRDefault="00F97CF7">
            <w:pPr>
              <w:ind w:firstLineChars="0" w:firstLine="0"/>
              <w:rPr>
                <w:rFonts w:ascii="黑体" w:eastAsia="黑体"/>
                <w:bCs/>
                <w:sz w:val="28"/>
                <w:szCs w:val="28"/>
              </w:rPr>
            </w:pPr>
          </w:p>
        </w:tc>
      </w:tr>
      <w:tr w:rsidR="00F97CF7">
        <w:tc>
          <w:tcPr>
            <w:tcW w:w="885" w:type="pct"/>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建筑面积</w:t>
            </w:r>
          </w:p>
        </w:tc>
        <w:tc>
          <w:tcPr>
            <w:tcW w:w="778" w:type="pct"/>
            <w:vAlign w:val="center"/>
          </w:tcPr>
          <w:p w:rsidR="00F97CF7" w:rsidRDefault="009A6E5E">
            <w:pPr>
              <w:ind w:firstLineChars="0" w:firstLine="0"/>
              <w:jc w:val="center"/>
              <w:rPr>
                <w:rFonts w:ascii="楷体" w:eastAsia="楷体"/>
                <w:bCs/>
                <w:sz w:val="28"/>
                <w:szCs w:val="28"/>
              </w:rPr>
            </w:pPr>
            <w:r>
              <w:rPr>
                <w:rFonts w:ascii="楷体" w:eastAsia="楷体" w:hint="eastAsia"/>
                <w:bCs/>
                <w:sz w:val="28"/>
                <w:szCs w:val="28"/>
              </w:rPr>
              <w:t>19687m</w:t>
            </w:r>
            <w:r>
              <w:rPr>
                <w:rFonts w:ascii="楷体" w:eastAsia="楷体" w:hint="eastAsia"/>
                <w:bCs/>
                <w:sz w:val="28"/>
                <w:szCs w:val="28"/>
                <w:vertAlign w:val="superscript"/>
              </w:rPr>
              <w:t>2</w:t>
            </w:r>
          </w:p>
        </w:tc>
        <w:tc>
          <w:tcPr>
            <w:tcW w:w="563" w:type="pct"/>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设备总值</w:t>
            </w:r>
          </w:p>
        </w:tc>
        <w:tc>
          <w:tcPr>
            <w:tcW w:w="773" w:type="pct"/>
            <w:vAlign w:val="center"/>
          </w:tcPr>
          <w:p w:rsidR="00F97CF7" w:rsidRDefault="0069374D" w:rsidP="0069374D">
            <w:pPr>
              <w:ind w:firstLineChars="0" w:firstLine="0"/>
              <w:jc w:val="center"/>
              <w:rPr>
                <w:rFonts w:ascii="黑体" w:eastAsia="黑体"/>
                <w:bCs/>
                <w:sz w:val="28"/>
                <w:szCs w:val="28"/>
              </w:rPr>
            </w:pPr>
            <w:r>
              <w:rPr>
                <w:rFonts w:ascii="黑体" w:eastAsia="黑体" w:hint="eastAsia"/>
                <w:bCs/>
                <w:sz w:val="28"/>
                <w:szCs w:val="28"/>
              </w:rPr>
              <w:t>4703（万元）</w:t>
            </w:r>
          </w:p>
        </w:tc>
        <w:tc>
          <w:tcPr>
            <w:tcW w:w="900" w:type="pct"/>
            <w:gridSpan w:val="2"/>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设备台数</w:t>
            </w:r>
          </w:p>
        </w:tc>
        <w:tc>
          <w:tcPr>
            <w:tcW w:w="1101" w:type="pct"/>
            <w:gridSpan w:val="3"/>
            <w:vAlign w:val="center"/>
          </w:tcPr>
          <w:p w:rsidR="00F97CF7" w:rsidRDefault="0069374D">
            <w:pPr>
              <w:ind w:firstLineChars="0" w:firstLine="0"/>
              <w:jc w:val="center"/>
              <w:rPr>
                <w:rFonts w:ascii="黑体" w:eastAsia="黑体"/>
                <w:bCs/>
                <w:sz w:val="28"/>
                <w:szCs w:val="28"/>
              </w:rPr>
            </w:pPr>
            <w:r>
              <w:rPr>
                <w:rFonts w:ascii="黑体" w:eastAsia="黑体" w:hint="eastAsia"/>
                <w:bCs/>
                <w:sz w:val="28"/>
                <w:szCs w:val="28"/>
              </w:rPr>
              <w:t>1876套</w:t>
            </w:r>
          </w:p>
        </w:tc>
      </w:tr>
      <w:tr w:rsidR="00F97CF7">
        <w:tc>
          <w:tcPr>
            <w:tcW w:w="1663" w:type="pct"/>
            <w:gridSpan w:val="2"/>
          </w:tcPr>
          <w:p w:rsidR="00F97CF7" w:rsidRDefault="009A6E5E">
            <w:pPr>
              <w:ind w:firstLineChars="0" w:firstLine="0"/>
              <w:jc w:val="center"/>
              <w:rPr>
                <w:rFonts w:ascii="黑体" w:eastAsia="黑体"/>
                <w:bCs/>
                <w:sz w:val="28"/>
                <w:szCs w:val="28"/>
              </w:rPr>
            </w:pPr>
            <w:r>
              <w:rPr>
                <w:rFonts w:ascii="黑体" w:eastAsia="黑体" w:hint="eastAsia"/>
                <w:bCs/>
                <w:sz w:val="28"/>
                <w:szCs w:val="28"/>
              </w:rPr>
              <w:t>经费投入情况</w:t>
            </w:r>
          </w:p>
        </w:tc>
        <w:tc>
          <w:tcPr>
            <w:tcW w:w="3337" w:type="pct"/>
            <w:gridSpan w:val="7"/>
          </w:tcPr>
          <w:p w:rsidR="00F97CF7" w:rsidRDefault="00F97CF7">
            <w:pPr>
              <w:ind w:firstLineChars="0" w:firstLine="0"/>
              <w:rPr>
                <w:rFonts w:ascii="黑体" w:eastAsia="黑体"/>
                <w:bCs/>
                <w:sz w:val="28"/>
                <w:szCs w:val="28"/>
              </w:rPr>
            </w:pPr>
          </w:p>
        </w:tc>
      </w:tr>
      <w:tr w:rsidR="00F97CF7">
        <w:tc>
          <w:tcPr>
            <w:tcW w:w="1663" w:type="pct"/>
            <w:gridSpan w:val="2"/>
            <w:tcBorders>
              <w:right w:val="single" w:sz="4" w:space="0" w:color="auto"/>
            </w:tcBorders>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主管部门年度经费投入</w:t>
            </w:r>
          </w:p>
          <w:p w:rsidR="00F97CF7" w:rsidRDefault="009A6E5E">
            <w:pPr>
              <w:ind w:firstLineChars="0" w:firstLine="0"/>
              <w:jc w:val="center"/>
              <w:rPr>
                <w:rFonts w:ascii="楷体" w:eastAsia="楷体"/>
                <w:bCs/>
              </w:rPr>
            </w:pPr>
            <w:r>
              <w:rPr>
                <w:rFonts w:ascii="楷体" w:eastAsia="楷体" w:hint="eastAsia"/>
                <w:bCs/>
              </w:rPr>
              <w:t>（直属高校不填）</w:t>
            </w:r>
          </w:p>
        </w:tc>
        <w:tc>
          <w:tcPr>
            <w:tcW w:w="563" w:type="pct"/>
            <w:tcBorders>
              <w:left w:val="single" w:sz="4" w:space="0" w:color="auto"/>
            </w:tcBorders>
            <w:vAlign w:val="center"/>
          </w:tcPr>
          <w:p w:rsidR="00F97CF7" w:rsidRDefault="00F97CF7">
            <w:pPr>
              <w:ind w:firstLineChars="0" w:firstLine="0"/>
              <w:jc w:val="center"/>
              <w:rPr>
                <w:rFonts w:ascii="楷体" w:eastAsia="楷体"/>
                <w:bCs/>
                <w:sz w:val="28"/>
                <w:szCs w:val="28"/>
              </w:rPr>
            </w:pPr>
          </w:p>
        </w:tc>
        <w:tc>
          <w:tcPr>
            <w:tcW w:w="1719" w:type="pct"/>
            <w:gridSpan w:val="4"/>
            <w:vAlign w:val="center"/>
          </w:tcPr>
          <w:p w:rsidR="00F97CF7" w:rsidRDefault="009A6E5E">
            <w:pPr>
              <w:ind w:firstLineChars="0" w:firstLine="0"/>
              <w:jc w:val="center"/>
              <w:rPr>
                <w:rFonts w:ascii="黑体" w:eastAsia="黑体"/>
                <w:bCs/>
                <w:sz w:val="28"/>
                <w:szCs w:val="28"/>
              </w:rPr>
            </w:pPr>
            <w:r>
              <w:rPr>
                <w:rFonts w:ascii="黑体" w:eastAsia="黑体" w:hint="eastAsia"/>
                <w:bCs/>
                <w:sz w:val="28"/>
                <w:szCs w:val="28"/>
              </w:rPr>
              <w:t>所在学校年度经费投入</w:t>
            </w:r>
          </w:p>
        </w:tc>
        <w:tc>
          <w:tcPr>
            <w:tcW w:w="1055" w:type="pct"/>
            <w:gridSpan w:val="2"/>
            <w:vAlign w:val="center"/>
          </w:tcPr>
          <w:p w:rsidR="00F97CF7" w:rsidRDefault="009A6E5E">
            <w:pPr>
              <w:ind w:firstLineChars="0" w:firstLine="0"/>
              <w:jc w:val="center"/>
              <w:rPr>
                <w:rFonts w:ascii="楷体" w:eastAsia="楷体"/>
                <w:bCs/>
                <w:sz w:val="28"/>
                <w:szCs w:val="28"/>
              </w:rPr>
            </w:pPr>
            <w:r>
              <w:rPr>
                <w:rFonts w:ascii="楷体" w:eastAsia="楷体" w:hint="eastAsia"/>
                <w:bCs/>
                <w:sz w:val="28"/>
                <w:szCs w:val="28"/>
              </w:rPr>
              <w:t>688万元</w:t>
            </w:r>
          </w:p>
        </w:tc>
      </w:tr>
    </w:tbl>
    <w:p w:rsidR="00F97CF7" w:rsidRDefault="009A6E5E">
      <w:pPr>
        <w:ind w:firstLineChars="196" w:firstLine="470"/>
        <w:rPr>
          <w:rFonts w:ascii="楷体" w:eastAsia="楷体"/>
          <w:bCs/>
        </w:rPr>
      </w:pPr>
      <w:r>
        <w:rPr>
          <w:rFonts w:ascii="楷体" w:eastAsia="楷体" w:hint="eastAsia"/>
          <w:bCs/>
        </w:rPr>
        <w:t>注：（1）表中所有名称都必须填写全称。（2）主管部门：所在学校的上级主管部门，可查询教育部发展规划司全国高等学校名单。</w:t>
      </w:r>
    </w:p>
    <w:p w:rsidR="00F97CF7" w:rsidRPr="00E07ACE" w:rsidRDefault="00E07ACE" w:rsidP="00E07ACE">
      <w:pPr>
        <w:pStyle w:val="1"/>
      </w:pPr>
      <w:r>
        <w:rPr>
          <w:rFonts w:hint="eastAsia"/>
        </w:rPr>
        <w:t>二、</w:t>
      </w:r>
      <w:r w:rsidR="009A6E5E" w:rsidRPr="00E07ACE">
        <w:rPr>
          <w:rFonts w:hint="eastAsia"/>
        </w:rPr>
        <w:t>人才队伍基本情况</w:t>
      </w:r>
    </w:p>
    <w:p w:rsidR="00F97CF7" w:rsidRDefault="009A6E5E" w:rsidP="00C7495E">
      <w:pPr>
        <w:spacing w:beforeLines="50" w:before="163"/>
        <w:ind w:firstLine="560"/>
        <w:rPr>
          <w:rFonts w:ascii="黑体" w:eastAsia="黑体" w:cs="仿宋_GB2312"/>
          <w:bCs/>
          <w:sz w:val="28"/>
          <w:szCs w:val="28"/>
        </w:rPr>
      </w:pPr>
      <w:r>
        <w:rPr>
          <w:rFonts w:ascii="黑体" w:eastAsia="黑体" w:hint="eastAsia"/>
          <w:bCs/>
          <w:sz w:val="28"/>
          <w:szCs w:val="28"/>
        </w:rPr>
        <w:t>（一）本年度</w:t>
      </w:r>
      <w:r>
        <w:rPr>
          <w:rFonts w:ascii="黑体" w:eastAsia="黑体" w:cs="仿宋_GB2312" w:hint="eastAsia"/>
          <w:bCs/>
          <w:sz w:val="28"/>
          <w:szCs w:val="28"/>
        </w:rPr>
        <w:t>固定人员情况</w:t>
      </w:r>
    </w:p>
    <w:tbl>
      <w:tblPr>
        <w:tblW w:w="8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46"/>
        <w:gridCol w:w="1182"/>
        <w:gridCol w:w="946"/>
        <w:gridCol w:w="946"/>
        <w:gridCol w:w="1182"/>
        <w:gridCol w:w="946"/>
        <w:gridCol w:w="946"/>
        <w:gridCol w:w="947"/>
        <w:gridCol w:w="947"/>
      </w:tblGrid>
      <w:tr w:rsidR="00F97CF7">
        <w:tc>
          <w:tcPr>
            <w:tcW w:w="946" w:type="dxa"/>
            <w:vAlign w:val="center"/>
          </w:tcPr>
          <w:p w:rsidR="00F97CF7" w:rsidRDefault="009A6E5E">
            <w:pPr>
              <w:pStyle w:val="af"/>
            </w:pPr>
            <w:r>
              <w:rPr>
                <w:rFonts w:hint="eastAsia"/>
              </w:rPr>
              <w:t>序号</w:t>
            </w:r>
          </w:p>
        </w:tc>
        <w:tc>
          <w:tcPr>
            <w:tcW w:w="1182" w:type="dxa"/>
            <w:vAlign w:val="center"/>
          </w:tcPr>
          <w:p w:rsidR="00F97CF7" w:rsidRDefault="009A6E5E">
            <w:pPr>
              <w:pStyle w:val="af"/>
            </w:pPr>
            <w:r>
              <w:rPr>
                <w:rFonts w:hint="eastAsia"/>
              </w:rPr>
              <w:t>姓名</w:t>
            </w:r>
          </w:p>
        </w:tc>
        <w:tc>
          <w:tcPr>
            <w:tcW w:w="946" w:type="dxa"/>
            <w:vAlign w:val="center"/>
          </w:tcPr>
          <w:p w:rsidR="00F97CF7" w:rsidRDefault="009A6E5E">
            <w:pPr>
              <w:pStyle w:val="af"/>
            </w:pPr>
            <w:r>
              <w:rPr>
                <w:rFonts w:hint="eastAsia"/>
              </w:rPr>
              <w:t>性别</w:t>
            </w:r>
          </w:p>
        </w:tc>
        <w:tc>
          <w:tcPr>
            <w:tcW w:w="946" w:type="dxa"/>
            <w:vAlign w:val="center"/>
          </w:tcPr>
          <w:p w:rsidR="00F97CF7" w:rsidRDefault="009A6E5E">
            <w:pPr>
              <w:pStyle w:val="af"/>
            </w:pPr>
            <w:r>
              <w:rPr>
                <w:rFonts w:hint="eastAsia"/>
              </w:rPr>
              <w:t>出生年份</w:t>
            </w:r>
          </w:p>
        </w:tc>
        <w:tc>
          <w:tcPr>
            <w:tcW w:w="1182" w:type="dxa"/>
            <w:vAlign w:val="center"/>
          </w:tcPr>
          <w:p w:rsidR="00F97CF7" w:rsidRDefault="009A6E5E">
            <w:pPr>
              <w:pStyle w:val="af"/>
            </w:pPr>
            <w:r>
              <w:rPr>
                <w:rFonts w:hint="eastAsia"/>
              </w:rPr>
              <w:t>职称</w:t>
            </w:r>
          </w:p>
        </w:tc>
        <w:tc>
          <w:tcPr>
            <w:tcW w:w="946" w:type="dxa"/>
            <w:vAlign w:val="center"/>
          </w:tcPr>
          <w:p w:rsidR="00F97CF7" w:rsidRDefault="009A6E5E">
            <w:pPr>
              <w:pStyle w:val="af"/>
            </w:pPr>
            <w:r>
              <w:rPr>
                <w:rFonts w:hint="eastAsia"/>
              </w:rPr>
              <w:t>职务</w:t>
            </w:r>
          </w:p>
        </w:tc>
        <w:tc>
          <w:tcPr>
            <w:tcW w:w="946" w:type="dxa"/>
            <w:vAlign w:val="center"/>
          </w:tcPr>
          <w:p w:rsidR="00F97CF7" w:rsidRDefault="009A6E5E">
            <w:pPr>
              <w:pStyle w:val="af"/>
            </w:pPr>
            <w:r>
              <w:rPr>
                <w:rFonts w:hint="eastAsia"/>
              </w:rPr>
              <w:t>工作性质</w:t>
            </w:r>
          </w:p>
        </w:tc>
        <w:tc>
          <w:tcPr>
            <w:tcW w:w="947" w:type="dxa"/>
            <w:vAlign w:val="center"/>
          </w:tcPr>
          <w:p w:rsidR="00F97CF7" w:rsidRDefault="009A6E5E">
            <w:pPr>
              <w:pStyle w:val="af"/>
            </w:pPr>
            <w:r>
              <w:rPr>
                <w:rFonts w:hint="eastAsia"/>
              </w:rPr>
              <w:t>学位</w:t>
            </w:r>
          </w:p>
        </w:tc>
        <w:tc>
          <w:tcPr>
            <w:tcW w:w="947" w:type="dxa"/>
            <w:vAlign w:val="center"/>
          </w:tcPr>
          <w:p w:rsidR="00F97CF7" w:rsidRDefault="009A6E5E">
            <w:pPr>
              <w:pStyle w:val="af"/>
            </w:pPr>
            <w:r>
              <w:rPr>
                <w:rFonts w:hint="eastAsia"/>
              </w:rPr>
              <w:t>备注</w:t>
            </w:r>
          </w:p>
        </w:tc>
      </w:tr>
      <w:tr w:rsidR="00F97CF7">
        <w:tc>
          <w:tcPr>
            <w:tcW w:w="946" w:type="dxa"/>
            <w:vAlign w:val="center"/>
          </w:tcPr>
          <w:p w:rsidR="00F97CF7" w:rsidRDefault="009A6E5E">
            <w:pPr>
              <w:pStyle w:val="af"/>
              <w:rPr>
                <w:rFonts w:ascii="宋体" w:cs="宋体"/>
              </w:rPr>
            </w:pPr>
            <w:r>
              <w:rPr>
                <w:rFonts w:hint="eastAsia"/>
              </w:rPr>
              <w:t>1</w:t>
            </w:r>
          </w:p>
        </w:tc>
        <w:tc>
          <w:tcPr>
            <w:tcW w:w="1182" w:type="dxa"/>
            <w:vAlign w:val="center"/>
          </w:tcPr>
          <w:p w:rsidR="00F97CF7" w:rsidRDefault="009A6E5E">
            <w:pPr>
              <w:pStyle w:val="af"/>
              <w:rPr>
                <w:rFonts w:ascii="宋体" w:cs="宋体"/>
              </w:rPr>
            </w:pPr>
            <w:r>
              <w:rPr>
                <w:rFonts w:hint="eastAsia"/>
              </w:rPr>
              <w:t>马立峰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1977</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lastRenderedPageBreak/>
              <w:t>2</w:t>
            </w:r>
          </w:p>
        </w:tc>
        <w:tc>
          <w:tcPr>
            <w:tcW w:w="1182" w:type="dxa"/>
            <w:vAlign w:val="center"/>
          </w:tcPr>
          <w:p w:rsidR="00F97CF7" w:rsidRDefault="009A6E5E">
            <w:pPr>
              <w:pStyle w:val="af"/>
              <w:rPr>
                <w:rFonts w:ascii="宋体" w:cs="宋体"/>
              </w:rPr>
            </w:pPr>
            <w:r>
              <w:rPr>
                <w:rFonts w:hint="eastAsia"/>
              </w:rPr>
              <w:t>李玉贵</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pPr>
            <w:r>
              <w:rPr>
                <w:rFonts w:hint="eastAsia"/>
              </w:rPr>
              <w:t>1967</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9A6E5E">
            <w:pPr>
              <w:pStyle w:val="af"/>
            </w:pPr>
            <w:r>
              <w:rPr>
                <w:rFonts w:hint="eastAsia"/>
              </w:rPr>
              <w:t>主任</w:t>
            </w: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3</w:t>
            </w:r>
          </w:p>
        </w:tc>
        <w:tc>
          <w:tcPr>
            <w:tcW w:w="1182" w:type="dxa"/>
            <w:vAlign w:val="center"/>
          </w:tcPr>
          <w:p w:rsidR="00F97CF7" w:rsidRDefault="009A6E5E">
            <w:pPr>
              <w:pStyle w:val="af"/>
              <w:rPr>
                <w:rFonts w:ascii="宋体" w:cs="宋体"/>
              </w:rPr>
            </w:pPr>
            <w:r>
              <w:rPr>
                <w:rFonts w:hint="eastAsia"/>
              </w:rPr>
              <w:t>张福生</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1963</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w:t>
            </w:r>
          </w:p>
        </w:tc>
        <w:tc>
          <w:tcPr>
            <w:tcW w:w="1182" w:type="dxa"/>
            <w:vAlign w:val="center"/>
          </w:tcPr>
          <w:p w:rsidR="00F97CF7" w:rsidRDefault="009A6E5E">
            <w:pPr>
              <w:pStyle w:val="af"/>
              <w:rPr>
                <w:rFonts w:ascii="宋体" w:cs="宋体"/>
              </w:rPr>
            </w:pPr>
            <w:r>
              <w:rPr>
                <w:rFonts w:hint="eastAsia"/>
              </w:rPr>
              <w:t>辛运胜</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w:t>
            </w:r>
          </w:p>
        </w:tc>
        <w:tc>
          <w:tcPr>
            <w:tcW w:w="1182" w:type="dxa"/>
            <w:vAlign w:val="center"/>
          </w:tcPr>
          <w:p w:rsidR="00F97CF7" w:rsidRDefault="009A6E5E">
            <w:pPr>
              <w:pStyle w:val="af"/>
              <w:rPr>
                <w:rFonts w:ascii="宋体" w:cs="宋体"/>
              </w:rPr>
            </w:pPr>
            <w:r>
              <w:rPr>
                <w:rFonts w:hint="eastAsia"/>
              </w:rPr>
              <w:t>李捷</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w:t>
            </w:r>
          </w:p>
        </w:tc>
        <w:tc>
          <w:tcPr>
            <w:tcW w:w="1182" w:type="dxa"/>
            <w:vAlign w:val="center"/>
          </w:tcPr>
          <w:p w:rsidR="00F97CF7" w:rsidRDefault="009A6E5E">
            <w:pPr>
              <w:pStyle w:val="af"/>
              <w:rPr>
                <w:rFonts w:ascii="宋体" w:cs="宋体"/>
              </w:rPr>
            </w:pPr>
            <w:r>
              <w:rPr>
                <w:rFonts w:hint="eastAsia"/>
              </w:rPr>
              <w:t>杨明亮</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1976</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w:t>
            </w:r>
          </w:p>
        </w:tc>
        <w:tc>
          <w:tcPr>
            <w:tcW w:w="1182" w:type="dxa"/>
            <w:vAlign w:val="center"/>
          </w:tcPr>
          <w:p w:rsidR="00F97CF7" w:rsidRDefault="009A6E5E">
            <w:pPr>
              <w:pStyle w:val="af"/>
              <w:rPr>
                <w:rFonts w:ascii="宋体" w:cs="宋体"/>
              </w:rPr>
            </w:pPr>
            <w:r>
              <w:rPr>
                <w:rFonts w:hint="eastAsia"/>
              </w:rPr>
              <w:t>马立东</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1980</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2D4042">
            <w:pPr>
              <w:pStyle w:val="af"/>
            </w:pPr>
            <w:r>
              <w:t>副主任</w:t>
            </w: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8</w:t>
            </w:r>
          </w:p>
        </w:tc>
        <w:tc>
          <w:tcPr>
            <w:tcW w:w="1182" w:type="dxa"/>
            <w:vAlign w:val="center"/>
          </w:tcPr>
          <w:p w:rsidR="00F97CF7" w:rsidRDefault="009A6E5E">
            <w:pPr>
              <w:pStyle w:val="af"/>
              <w:rPr>
                <w:rFonts w:ascii="宋体" w:cs="宋体"/>
              </w:rPr>
            </w:pPr>
            <w:r>
              <w:rPr>
                <w:rFonts w:hint="eastAsia"/>
              </w:rPr>
              <w:t>周利东</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1979</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w:t>
            </w:r>
          </w:p>
        </w:tc>
        <w:tc>
          <w:tcPr>
            <w:tcW w:w="1182" w:type="dxa"/>
            <w:vAlign w:val="center"/>
          </w:tcPr>
          <w:p w:rsidR="00F97CF7" w:rsidRDefault="009A6E5E">
            <w:pPr>
              <w:pStyle w:val="af"/>
              <w:rPr>
                <w:rFonts w:ascii="宋体" w:cs="宋体"/>
              </w:rPr>
            </w:pPr>
            <w:r>
              <w:rPr>
                <w:rFonts w:hint="eastAsia"/>
              </w:rPr>
              <w:t>张喜清</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1980</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w:t>
            </w:r>
          </w:p>
        </w:tc>
        <w:tc>
          <w:tcPr>
            <w:tcW w:w="1182" w:type="dxa"/>
            <w:vAlign w:val="center"/>
          </w:tcPr>
          <w:p w:rsidR="00F97CF7" w:rsidRDefault="009A6E5E">
            <w:pPr>
              <w:pStyle w:val="af"/>
              <w:rPr>
                <w:rFonts w:ascii="宋体" w:cs="宋体"/>
              </w:rPr>
            </w:pPr>
            <w:r>
              <w:rPr>
                <w:rFonts w:hint="eastAsia"/>
              </w:rPr>
              <w:t>姚峰林</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w:t>
            </w:r>
          </w:p>
        </w:tc>
        <w:tc>
          <w:tcPr>
            <w:tcW w:w="1182" w:type="dxa"/>
            <w:vAlign w:val="center"/>
          </w:tcPr>
          <w:p w:rsidR="00F97CF7" w:rsidRDefault="009A6E5E">
            <w:pPr>
              <w:pStyle w:val="af"/>
              <w:rPr>
                <w:rFonts w:ascii="宋体" w:cs="宋体"/>
              </w:rPr>
            </w:pPr>
            <w:r>
              <w:rPr>
                <w:rFonts w:hint="eastAsia"/>
              </w:rPr>
              <w:t>丁小凤</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w:t>
            </w:r>
          </w:p>
        </w:tc>
        <w:tc>
          <w:tcPr>
            <w:tcW w:w="1182" w:type="dxa"/>
            <w:vAlign w:val="center"/>
          </w:tcPr>
          <w:p w:rsidR="00F97CF7" w:rsidRDefault="009A6E5E">
            <w:pPr>
              <w:pStyle w:val="af"/>
              <w:rPr>
                <w:rFonts w:ascii="宋体" w:cs="宋体"/>
              </w:rPr>
            </w:pPr>
            <w:r>
              <w:rPr>
                <w:rFonts w:hint="eastAsia"/>
              </w:rPr>
              <w:t>贾跃虎</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w:t>
            </w:r>
          </w:p>
        </w:tc>
        <w:tc>
          <w:tcPr>
            <w:tcW w:w="1182" w:type="dxa"/>
            <w:vAlign w:val="center"/>
          </w:tcPr>
          <w:p w:rsidR="00F97CF7" w:rsidRDefault="009A6E5E">
            <w:pPr>
              <w:pStyle w:val="af"/>
              <w:rPr>
                <w:rFonts w:ascii="宋体" w:cs="宋体"/>
              </w:rPr>
            </w:pPr>
            <w:r>
              <w:rPr>
                <w:rFonts w:hint="eastAsia"/>
              </w:rPr>
              <w:t>赵广辉</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w:t>
            </w:r>
          </w:p>
        </w:tc>
        <w:tc>
          <w:tcPr>
            <w:tcW w:w="1182" w:type="dxa"/>
            <w:vAlign w:val="center"/>
          </w:tcPr>
          <w:p w:rsidR="00F97CF7" w:rsidRDefault="009A6E5E">
            <w:pPr>
              <w:pStyle w:val="af"/>
              <w:rPr>
                <w:rFonts w:ascii="宋体" w:cs="宋体"/>
              </w:rPr>
            </w:pPr>
            <w:r>
              <w:rPr>
                <w:rFonts w:hint="eastAsia"/>
              </w:rPr>
              <w:t>安高成</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w:t>
            </w:r>
          </w:p>
        </w:tc>
        <w:tc>
          <w:tcPr>
            <w:tcW w:w="1182" w:type="dxa"/>
            <w:vAlign w:val="center"/>
          </w:tcPr>
          <w:p w:rsidR="00F97CF7" w:rsidRDefault="009A6E5E">
            <w:pPr>
              <w:pStyle w:val="af"/>
              <w:rPr>
                <w:rFonts w:ascii="宋体" w:cs="宋体"/>
              </w:rPr>
            </w:pPr>
            <w:r>
              <w:rPr>
                <w:rFonts w:hint="eastAsia"/>
              </w:rPr>
              <w:t>王爱红</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1973</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w:t>
            </w:r>
          </w:p>
        </w:tc>
        <w:tc>
          <w:tcPr>
            <w:tcW w:w="1182" w:type="dxa"/>
            <w:vAlign w:val="center"/>
          </w:tcPr>
          <w:p w:rsidR="00F97CF7" w:rsidRDefault="009A6E5E">
            <w:pPr>
              <w:pStyle w:val="af"/>
              <w:rPr>
                <w:rFonts w:ascii="宋体" w:cs="宋体"/>
              </w:rPr>
            </w:pPr>
            <w:r>
              <w:rPr>
                <w:rFonts w:hint="eastAsia"/>
              </w:rPr>
              <w:t>李占龙</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w:t>
            </w:r>
          </w:p>
        </w:tc>
        <w:tc>
          <w:tcPr>
            <w:tcW w:w="1182" w:type="dxa"/>
            <w:vAlign w:val="center"/>
          </w:tcPr>
          <w:p w:rsidR="00F97CF7" w:rsidRDefault="009A6E5E">
            <w:pPr>
              <w:pStyle w:val="af"/>
              <w:rPr>
                <w:rFonts w:ascii="宋体" w:cs="宋体"/>
              </w:rPr>
            </w:pPr>
            <w:r>
              <w:rPr>
                <w:rFonts w:hint="eastAsia"/>
              </w:rPr>
              <w:t>张平宽</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1964</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18</w:t>
            </w:r>
          </w:p>
        </w:tc>
        <w:tc>
          <w:tcPr>
            <w:tcW w:w="1182" w:type="dxa"/>
            <w:vAlign w:val="center"/>
          </w:tcPr>
          <w:p w:rsidR="00F97CF7" w:rsidRDefault="009A6E5E">
            <w:pPr>
              <w:pStyle w:val="af"/>
              <w:rPr>
                <w:rFonts w:ascii="宋体" w:cs="宋体"/>
              </w:rPr>
            </w:pPr>
            <w:r>
              <w:rPr>
                <w:rFonts w:hint="eastAsia"/>
              </w:rPr>
              <w:t>李直</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1988</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19</w:t>
            </w:r>
          </w:p>
        </w:tc>
        <w:tc>
          <w:tcPr>
            <w:tcW w:w="1182" w:type="dxa"/>
            <w:vAlign w:val="center"/>
          </w:tcPr>
          <w:p w:rsidR="00F97CF7" w:rsidRDefault="009A6E5E">
            <w:pPr>
              <w:pStyle w:val="af"/>
              <w:rPr>
                <w:rFonts w:ascii="宋体" w:cs="宋体"/>
              </w:rPr>
            </w:pPr>
            <w:r>
              <w:rPr>
                <w:rFonts w:hint="eastAsia"/>
              </w:rPr>
              <w:t>郭宏</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20</w:t>
            </w:r>
          </w:p>
        </w:tc>
        <w:tc>
          <w:tcPr>
            <w:tcW w:w="1182" w:type="dxa"/>
            <w:vAlign w:val="center"/>
          </w:tcPr>
          <w:p w:rsidR="00F97CF7" w:rsidRDefault="009A6E5E">
            <w:pPr>
              <w:pStyle w:val="af"/>
              <w:rPr>
                <w:rFonts w:ascii="宋体" w:cs="宋体"/>
              </w:rPr>
            </w:pPr>
            <w:r>
              <w:rPr>
                <w:rFonts w:hint="eastAsia"/>
              </w:rPr>
              <w:t>董青</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1989</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21</w:t>
            </w:r>
          </w:p>
        </w:tc>
        <w:tc>
          <w:tcPr>
            <w:tcW w:w="1182" w:type="dxa"/>
            <w:vAlign w:val="center"/>
          </w:tcPr>
          <w:p w:rsidR="00F97CF7" w:rsidRDefault="009A6E5E">
            <w:pPr>
              <w:pStyle w:val="af"/>
              <w:rPr>
                <w:rFonts w:ascii="宋体" w:cs="宋体"/>
              </w:rPr>
            </w:pPr>
            <w:r>
              <w:rPr>
                <w:rFonts w:hint="eastAsia"/>
              </w:rPr>
              <w:t>连晋毅</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1964</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22</w:t>
            </w:r>
          </w:p>
        </w:tc>
        <w:tc>
          <w:tcPr>
            <w:tcW w:w="1182" w:type="dxa"/>
            <w:vAlign w:val="center"/>
          </w:tcPr>
          <w:p w:rsidR="00F97CF7" w:rsidRDefault="009A6E5E">
            <w:pPr>
              <w:pStyle w:val="af"/>
              <w:rPr>
                <w:rFonts w:ascii="宋体" w:cs="宋体"/>
              </w:rPr>
            </w:pPr>
            <w:r>
              <w:rPr>
                <w:rFonts w:hint="eastAsia"/>
              </w:rPr>
              <w:t>李海虹</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23</w:t>
            </w:r>
          </w:p>
        </w:tc>
        <w:tc>
          <w:tcPr>
            <w:tcW w:w="1182" w:type="dxa"/>
            <w:vAlign w:val="center"/>
          </w:tcPr>
          <w:p w:rsidR="00F97CF7" w:rsidRDefault="009A6E5E">
            <w:pPr>
              <w:pStyle w:val="af"/>
              <w:rPr>
                <w:rFonts w:ascii="宋体" w:cs="宋体"/>
              </w:rPr>
            </w:pPr>
            <w:r>
              <w:rPr>
                <w:rFonts w:hint="eastAsia"/>
              </w:rPr>
              <w:t>张宏</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1970</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24</w:t>
            </w:r>
          </w:p>
        </w:tc>
        <w:tc>
          <w:tcPr>
            <w:tcW w:w="1182" w:type="dxa"/>
            <w:vAlign w:val="center"/>
          </w:tcPr>
          <w:p w:rsidR="00F97CF7" w:rsidRDefault="009A6E5E">
            <w:pPr>
              <w:pStyle w:val="af"/>
              <w:rPr>
                <w:rFonts w:ascii="宋体" w:cs="宋体"/>
              </w:rPr>
            </w:pPr>
            <w:r>
              <w:rPr>
                <w:rFonts w:hint="eastAsia"/>
              </w:rPr>
              <w:t>渠晓刚</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1980</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lastRenderedPageBreak/>
              <w:t>25</w:t>
            </w:r>
          </w:p>
        </w:tc>
        <w:tc>
          <w:tcPr>
            <w:tcW w:w="1182" w:type="dxa"/>
            <w:vAlign w:val="center"/>
          </w:tcPr>
          <w:p w:rsidR="00F97CF7" w:rsidRDefault="009A6E5E">
            <w:pPr>
              <w:pStyle w:val="af"/>
              <w:rPr>
                <w:rFonts w:ascii="宋体" w:cs="宋体"/>
              </w:rPr>
            </w:pPr>
            <w:r>
              <w:rPr>
                <w:rFonts w:hint="eastAsia"/>
              </w:rPr>
              <w:t>杨霞</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26</w:t>
            </w:r>
          </w:p>
        </w:tc>
        <w:tc>
          <w:tcPr>
            <w:tcW w:w="1182" w:type="dxa"/>
            <w:vAlign w:val="center"/>
          </w:tcPr>
          <w:p w:rsidR="00F97CF7" w:rsidRDefault="009A6E5E">
            <w:pPr>
              <w:pStyle w:val="af"/>
              <w:rPr>
                <w:rFonts w:ascii="宋体" w:cs="宋体"/>
              </w:rPr>
            </w:pPr>
            <w:r>
              <w:rPr>
                <w:rFonts w:hint="eastAsia"/>
              </w:rPr>
              <w:t>范小宁</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1964</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27</w:t>
            </w:r>
          </w:p>
        </w:tc>
        <w:tc>
          <w:tcPr>
            <w:tcW w:w="1182" w:type="dxa"/>
            <w:vAlign w:val="center"/>
          </w:tcPr>
          <w:p w:rsidR="00F97CF7" w:rsidRDefault="009A6E5E">
            <w:pPr>
              <w:pStyle w:val="af"/>
              <w:rPr>
                <w:rFonts w:ascii="宋体" w:cs="宋体"/>
              </w:rPr>
            </w:pPr>
            <w:r>
              <w:rPr>
                <w:rFonts w:hint="eastAsia"/>
              </w:rPr>
              <w:t>杜娟</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1973</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28</w:t>
            </w:r>
          </w:p>
        </w:tc>
        <w:tc>
          <w:tcPr>
            <w:tcW w:w="1182" w:type="dxa"/>
            <w:vAlign w:val="center"/>
          </w:tcPr>
          <w:p w:rsidR="00F97CF7" w:rsidRDefault="009A6E5E">
            <w:pPr>
              <w:pStyle w:val="af"/>
              <w:rPr>
                <w:rFonts w:ascii="宋体" w:cs="宋体"/>
              </w:rPr>
            </w:pPr>
            <w:r>
              <w:rPr>
                <w:rFonts w:hint="eastAsia"/>
              </w:rPr>
              <w:t>张敬芳</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1967</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29</w:t>
            </w:r>
          </w:p>
        </w:tc>
        <w:tc>
          <w:tcPr>
            <w:tcW w:w="1182" w:type="dxa"/>
            <w:vAlign w:val="center"/>
          </w:tcPr>
          <w:p w:rsidR="00F97CF7" w:rsidRDefault="009A6E5E">
            <w:pPr>
              <w:pStyle w:val="af"/>
              <w:rPr>
                <w:rFonts w:ascii="宋体" w:cs="宋体"/>
              </w:rPr>
            </w:pPr>
            <w:r>
              <w:rPr>
                <w:rFonts w:hint="eastAsia"/>
              </w:rPr>
              <w:t>韩贺永</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30</w:t>
            </w:r>
          </w:p>
        </w:tc>
        <w:tc>
          <w:tcPr>
            <w:tcW w:w="1182" w:type="dxa"/>
            <w:vAlign w:val="center"/>
          </w:tcPr>
          <w:p w:rsidR="00F97CF7" w:rsidRDefault="009A6E5E">
            <w:pPr>
              <w:pStyle w:val="af"/>
              <w:rPr>
                <w:rFonts w:ascii="宋体" w:cs="宋体"/>
              </w:rPr>
            </w:pPr>
            <w:r>
              <w:rPr>
                <w:rFonts w:hint="eastAsia"/>
              </w:rPr>
              <w:t>董志强</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1976</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31</w:t>
            </w:r>
          </w:p>
        </w:tc>
        <w:tc>
          <w:tcPr>
            <w:tcW w:w="1182" w:type="dxa"/>
            <w:vAlign w:val="center"/>
          </w:tcPr>
          <w:p w:rsidR="00F97CF7" w:rsidRDefault="009A6E5E">
            <w:pPr>
              <w:pStyle w:val="af"/>
              <w:rPr>
                <w:rFonts w:ascii="宋体" w:cs="宋体"/>
              </w:rPr>
            </w:pPr>
            <w:r>
              <w:rPr>
                <w:rFonts w:hint="eastAsia"/>
              </w:rPr>
              <w:t>周存龙</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32</w:t>
            </w:r>
          </w:p>
        </w:tc>
        <w:tc>
          <w:tcPr>
            <w:tcW w:w="1182" w:type="dxa"/>
            <w:vAlign w:val="center"/>
          </w:tcPr>
          <w:p w:rsidR="00F97CF7" w:rsidRDefault="009A6E5E">
            <w:pPr>
              <w:pStyle w:val="af"/>
              <w:rPr>
                <w:rFonts w:ascii="宋体" w:cs="宋体"/>
              </w:rPr>
            </w:pPr>
            <w:r>
              <w:rPr>
                <w:rFonts w:hint="eastAsia"/>
              </w:rPr>
              <w:t>张亮有</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33</w:t>
            </w:r>
          </w:p>
        </w:tc>
        <w:tc>
          <w:tcPr>
            <w:tcW w:w="1182" w:type="dxa"/>
            <w:vAlign w:val="center"/>
          </w:tcPr>
          <w:p w:rsidR="00F97CF7" w:rsidRDefault="009A6E5E">
            <w:pPr>
              <w:pStyle w:val="af"/>
              <w:rPr>
                <w:rFonts w:ascii="宋体" w:cs="宋体"/>
              </w:rPr>
            </w:pPr>
            <w:r>
              <w:rPr>
                <w:rFonts w:hint="eastAsia"/>
              </w:rPr>
              <w:t>赵春江</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34</w:t>
            </w:r>
          </w:p>
        </w:tc>
        <w:tc>
          <w:tcPr>
            <w:tcW w:w="1182" w:type="dxa"/>
            <w:vAlign w:val="center"/>
          </w:tcPr>
          <w:p w:rsidR="00F97CF7" w:rsidRDefault="009A6E5E">
            <w:pPr>
              <w:pStyle w:val="af"/>
              <w:rPr>
                <w:rFonts w:ascii="宋体" w:cs="宋体"/>
              </w:rPr>
            </w:pPr>
            <w:r>
              <w:rPr>
                <w:rFonts w:hint="eastAsia"/>
              </w:rPr>
              <w:t>孔屹刚</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1974</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35</w:t>
            </w:r>
          </w:p>
        </w:tc>
        <w:tc>
          <w:tcPr>
            <w:tcW w:w="1182" w:type="dxa"/>
            <w:vAlign w:val="center"/>
          </w:tcPr>
          <w:p w:rsidR="00F97CF7" w:rsidRDefault="009A6E5E">
            <w:pPr>
              <w:pStyle w:val="af"/>
              <w:rPr>
                <w:rFonts w:ascii="宋体" w:cs="宋体"/>
              </w:rPr>
            </w:pPr>
            <w:r>
              <w:rPr>
                <w:rFonts w:hint="eastAsia"/>
              </w:rPr>
              <w:t>文豪</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36</w:t>
            </w:r>
          </w:p>
        </w:tc>
        <w:tc>
          <w:tcPr>
            <w:tcW w:w="1182" w:type="dxa"/>
            <w:vAlign w:val="center"/>
          </w:tcPr>
          <w:p w:rsidR="00F97CF7" w:rsidRDefault="009A6E5E">
            <w:pPr>
              <w:pStyle w:val="af"/>
              <w:rPr>
                <w:rFonts w:ascii="宋体" w:cs="宋体"/>
              </w:rPr>
            </w:pPr>
            <w:r>
              <w:rPr>
                <w:rFonts w:hint="eastAsia"/>
              </w:rPr>
              <w:t>董洪全</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1979</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37</w:t>
            </w:r>
          </w:p>
        </w:tc>
        <w:tc>
          <w:tcPr>
            <w:tcW w:w="1182" w:type="dxa"/>
            <w:vAlign w:val="center"/>
          </w:tcPr>
          <w:p w:rsidR="00F97CF7" w:rsidRDefault="009A6E5E">
            <w:pPr>
              <w:pStyle w:val="af"/>
              <w:rPr>
                <w:rFonts w:ascii="宋体" w:cs="宋体"/>
              </w:rPr>
            </w:pPr>
            <w:r>
              <w:rPr>
                <w:rFonts w:hint="eastAsia"/>
              </w:rPr>
              <w:t>温淑花</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1963</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38</w:t>
            </w:r>
          </w:p>
        </w:tc>
        <w:tc>
          <w:tcPr>
            <w:tcW w:w="1182" w:type="dxa"/>
            <w:vAlign w:val="center"/>
          </w:tcPr>
          <w:p w:rsidR="00F97CF7" w:rsidRDefault="009A6E5E">
            <w:pPr>
              <w:pStyle w:val="af"/>
              <w:rPr>
                <w:rFonts w:ascii="宋体" w:cs="宋体"/>
              </w:rPr>
            </w:pPr>
            <w:r>
              <w:rPr>
                <w:rFonts w:hint="eastAsia"/>
              </w:rPr>
              <w:t>陈峙</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39</w:t>
            </w:r>
          </w:p>
        </w:tc>
        <w:tc>
          <w:tcPr>
            <w:tcW w:w="1182" w:type="dxa"/>
            <w:vAlign w:val="center"/>
          </w:tcPr>
          <w:p w:rsidR="00F97CF7" w:rsidRDefault="009A6E5E">
            <w:pPr>
              <w:pStyle w:val="af"/>
              <w:rPr>
                <w:rFonts w:ascii="宋体" w:cs="宋体"/>
              </w:rPr>
            </w:pPr>
            <w:r>
              <w:rPr>
                <w:rFonts w:hint="eastAsia"/>
              </w:rPr>
              <w:t>杨瑞刚</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1974</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40</w:t>
            </w:r>
          </w:p>
        </w:tc>
        <w:tc>
          <w:tcPr>
            <w:tcW w:w="1182" w:type="dxa"/>
            <w:vAlign w:val="center"/>
          </w:tcPr>
          <w:p w:rsidR="00F97CF7" w:rsidRDefault="009A6E5E">
            <w:pPr>
              <w:pStyle w:val="af"/>
              <w:rPr>
                <w:rFonts w:ascii="宋体" w:cs="宋体"/>
              </w:rPr>
            </w:pPr>
            <w:r>
              <w:rPr>
                <w:rFonts w:hint="eastAsia"/>
              </w:rPr>
              <w:t>田雅琴</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1976</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41</w:t>
            </w:r>
          </w:p>
        </w:tc>
        <w:tc>
          <w:tcPr>
            <w:tcW w:w="1182" w:type="dxa"/>
            <w:vAlign w:val="center"/>
          </w:tcPr>
          <w:p w:rsidR="00F97CF7" w:rsidRDefault="009A6E5E">
            <w:pPr>
              <w:pStyle w:val="af"/>
              <w:rPr>
                <w:rFonts w:ascii="宋体" w:cs="宋体"/>
              </w:rPr>
            </w:pPr>
            <w:r>
              <w:rPr>
                <w:rFonts w:hint="eastAsia"/>
              </w:rPr>
              <w:t>杨刚俊</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1976</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42</w:t>
            </w:r>
          </w:p>
        </w:tc>
        <w:tc>
          <w:tcPr>
            <w:tcW w:w="1182" w:type="dxa"/>
            <w:vAlign w:val="center"/>
          </w:tcPr>
          <w:p w:rsidR="00F97CF7" w:rsidRDefault="009A6E5E">
            <w:pPr>
              <w:pStyle w:val="af"/>
              <w:rPr>
                <w:rFonts w:ascii="宋体" w:cs="宋体"/>
              </w:rPr>
            </w:pPr>
            <w:r>
              <w:rPr>
                <w:rFonts w:hint="eastAsia"/>
              </w:rPr>
              <w:t>秦义校</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1963</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43</w:t>
            </w:r>
          </w:p>
        </w:tc>
        <w:tc>
          <w:tcPr>
            <w:tcW w:w="1182" w:type="dxa"/>
            <w:vAlign w:val="center"/>
          </w:tcPr>
          <w:p w:rsidR="00F97CF7" w:rsidRDefault="009A6E5E">
            <w:pPr>
              <w:pStyle w:val="af"/>
              <w:rPr>
                <w:rFonts w:ascii="宋体" w:cs="宋体"/>
              </w:rPr>
            </w:pPr>
            <w:r>
              <w:rPr>
                <w:rFonts w:hint="eastAsia"/>
              </w:rPr>
              <w:t>黄志权</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44</w:t>
            </w:r>
          </w:p>
        </w:tc>
        <w:tc>
          <w:tcPr>
            <w:tcW w:w="1182" w:type="dxa"/>
            <w:vAlign w:val="center"/>
          </w:tcPr>
          <w:p w:rsidR="00F97CF7" w:rsidRDefault="009A6E5E">
            <w:pPr>
              <w:pStyle w:val="af"/>
              <w:rPr>
                <w:rFonts w:ascii="宋体" w:cs="宋体"/>
              </w:rPr>
            </w:pPr>
            <w:r>
              <w:rPr>
                <w:rFonts w:hint="eastAsia"/>
              </w:rPr>
              <w:t>仉志强</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45</w:t>
            </w:r>
          </w:p>
        </w:tc>
        <w:tc>
          <w:tcPr>
            <w:tcW w:w="1182" w:type="dxa"/>
            <w:vAlign w:val="center"/>
          </w:tcPr>
          <w:p w:rsidR="00F97CF7" w:rsidRDefault="009A6E5E">
            <w:pPr>
              <w:pStyle w:val="af"/>
              <w:rPr>
                <w:rFonts w:ascii="宋体" w:cs="宋体"/>
              </w:rPr>
            </w:pPr>
            <w:r>
              <w:rPr>
                <w:rFonts w:hint="eastAsia"/>
              </w:rPr>
              <w:t>王文浩</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1976</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46</w:t>
            </w:r>
          </w:p>
        </w:tc>
        <w:tc>
          <w:tcPr>
            <w:tcW w:w="1182" w:type="dxa"/>
            <w:vAlign w:val="center"/>
          </w:tcPr>
          <w:p w:rsidR="00F97CF7" w:rsidRDefault="009A6E5E">
            <w:pPr>
              <w:pStyle w:val="af"/>
              <w:rPr>
                <w:rFonts w:ascii="宋体" w:cs="宋体"/>
              </w:rPr>
            </w:pPr>
            <w:r>
              <w:rPr>
                <w:rFonts w:hint="eastAsia"/>
              </w:rPr>
              <w:t>燕碧娟</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47</w:t>
            </w:r>
          </w:p>
        </w:tc>
        <w:tc>
          <w:tcPr>
            <w:tcW w:w="1182" w:type="dxa"/>
            <w:vAlign w:val="center"/>
          </w:tcPr>
          <w:p w:rsidR="00F97CF7" w:rsidRDefault="009A6E5E">
            <w:pPr>
              <w:pStyle w:val="af"/>
              <w:rPr>
                <w:rFonts w:ascii="宋体" w:cs="宋体"/>
              </w:rPr>
            </w:pPr>
            <w:r>
              <w:rPr>
                <w:rFonts w:hint="eastAsia"/>
              </w:rPr>
              <w:t>张延军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lastRenderedPageBreak/>
              <w:t>48</w:t>
            </w:r>
          </w:p>
        </w:tc>
        <w:tc>
          <w:tcPr>
            <w:tcW w:w="1182" w:type="dxa"/>
            <w:vAlign w:val="center"/>
          </w:tcPr>
          <w:p w:rsidR="00F97CF7" w:rsidRDefault="009A6E5E">
            <w:pPr>
              <w:pStyle w:val="af"/>
              <w:rPr>
                <w:rFonts w:ascii="宋体" w:cs="宋体"/>
              </w:rPr>
            </w:pPr>
            <w:r>
              <w:rPr>
                <w:rFonts w:hint="eastAsia"/>
              </w:rPr>
              <w:t>姚艳萍</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1977</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49</w:t>
            </w:r>
          </w:p>
        </w:tc>
        <w:tc>
          <w:tcPr>
            <w:tcW w:w="1182" w:type="dxa"/>
            <w:vAlign w:val="center"/>
          </w:tcPr>
          <w:p w:rsidR="00F97CF7" w:rsidRDefault="009A6E5E">
            <w:pPr>
              <w:pStyle w:val="af"/>
              <w:rPr>
                <w:rFonts w:ascii="宋体" w:cs="宋体"/>
              </w:rPr>
            </w:pPr>
            <w:r>
              <w:rPr>
                <w:rFonts w:hint="eastAsia"/>
              </w:rPr>
              <w:t>闫红红</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50</w:t>
            </w:r>
          </w:p>
        </w:tc>
        <w:tc>
          <w:tcPr>
            <w:tcW w:w="1182" w:type="dxa"/>
            <w:vAlign w:val="center"/>
          </w:tcPr>
          <w:p w:rsidR="00F97CF7" w:rsidRDefault="009A6E5E">
            <w:pPr>
              <w:pStyle w:val="af"/>
              <w:rPr>
                <w:rFonts w:ascii="宋体" w:cs="宋体"/>
              </w:rPr>
            </w:pPr>
            <w:r>
              <w:rPr>
                <w:rFonts w:hint="eastAsia"/>
              </w:rPr>
              <w:t>杨恒</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51</w:t>
            </w:r>
          </w:p>
        </w:tc>
        <w:tc>
          <w:tcPr>
            <w:tcW w:w="1182" w:type="dxa"/>
            <w:vAlign w:val="center"/>
          </w:tcPr>
          <w:p w:rsidR="00F97CF7" w:rsidRDefault="009A6E5E">
            <w:pPr>
              <w:pStyle w:val="af"/>
              <w:rPr>
                <w:rFonts w:ascii="宋体" w:cs="宋体"/>
              </w:rPr>
            </w:pPr>
            <w:r>
              <w:rPr>
                <w:rFonts w:hint="eastAsia"/>
              </w:rPr>
              <w:t>范沁红</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1976</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52</w:t>
            </w:r>
          </w:p>
        </w:tc>
        <w:tc>
          <w:tcPr>
            <w:tcW w:w="1182" w:type="dxa"/>
            <w:vAlign w:val="center"/>
          </w:tcPr>
          <w:p w:rsidR="00F97CF7" w:rsidRDefault="009A6E5E">
            <w:pPr>
              <w:pStyle w:val="af"/>
              <w:rPr>
                <w:rFonts w:ascii="宋体" w:cs="宋体"/>
              </w:rPr>
            </w:pPr>
            <w:r>
              <w:rPr>
                <w:rFonts w:hint="eastAsia"/>
              </w:rPr>
              <w:t>章新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53</w:t>
            </w:r>
          </w:p>
        </w:tc>
        <w:tc>
          <w:tcPr>
            <w:tcW w:w="1182" w:type="dxa"/>
            <w:vAlign w:val="center"/>
          </w:tcPr>
          <w:p w:rsidR="00F97CF7" w:rsidRDefault="009A6E5E">
            <w:pPr>
              <w:pStyle w:val="af"/>
              <w:rPr>
                <w:rFonts w:ascii="宋体" w:cs="宋体"/>
              </w:rPr>
            </w:pPr>
            <w:r>
              <w:rPr>
                <w:rFonts w:hint="eastAsia"/>
              </w:rPr>
              <w:t>朱艳春</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54</w:t>
            </w:r>
          </w:p>
        </w:tc>
        <w:tc>
          <w:tcPr>
            <w:tcW w:w="1182" w:type="dxa"/>
            <w:vAlign w:val="center"/>
          </w:tcPr>
          <w:p w:rsidR="00F97CF7" w:rsidRDefault="009A6E5E">
            <w:pPr>
              <w:pStyle w:val="af"/>
              <w:rPr>
                <w:rFonts w:ascii="宋体" w:cs="宋体"/>
              </w:rPr>
            </w:pPr>
            <w:r>
              <w:rPr>
                <w:rFonts w:hint="eastAsia"/>
              </w:rPr>
              <w:t>姬亚锋</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1986</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55</w:t>
            </w:r>
          </w:p>
        </w:tc>
        <w:tc>
          <w:tcPr>
            <w:tcW w:w="1182" w:type="dxa"/>
            <w:vAlign w:val="center"/>
          </w:tcPr>
          <w:p w:rsidR="00F97CF7" w:rsidRDefault="009A6E5E">
            <w:pPr>
              <w:pStyle w:val="af"/>
              <w:rPr>
                <w:rFonts w:ascii="宋体" w:cs="宋体"/>
              </w:rPr>
            </w:pPr>
            <w:r>
              <w:rPr>
                <w:rFonts w:hint="eastAsia"/>
              </w:rPr>
              <w:t>张阳</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56</w:t>
            </w:r>
          </w:p>
        </w:tc>
        <w:tc>
          <w:tcPr>
            <w:tcW w:w="1182" w:type="dxa"/>
            <w:vAlign w:val="center"/>
          </w:tcPr>
          <w:p w:rsidR="00F97CF7" w:rsidRDefault="009A6E5E">
            <w:pPr>
              <w:pStyle w:val="af"/>
              <w:rPr>
                <w:rFonts w:ascii="宋体" w:cs="宋体"/>
              </w:rPr>
            </w:pPr>
            <w:r>
              <w:rPr>
                <w:rFonts w:hint="eastAsia"/>
              </w:rPr>
              <w:t>戚其松</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57</w:t>
            </w:r>
          </w:p>
        </w:tc>
        <w:tc>
          <w:tcPr>
            <w:tcW w:w="1182" w:type="dxa"/>
            <w:vAlign w:val="center"/>
          </w:tcPr>
          <w:p w:rsidR="00F97CF7" w:rsidRDefault="009A6E5E">
            <w:pPr>
              <w:pStyle w:val="af"/>
              <w:rPr>
                <w:rFonts w:ascii="宋体" w:cs="宋体"/>
              </w:rPr>
            </w:pPr>
            <w:r>
              <w:rPr>
                <w:rFonts w:hint="eastAsia"/>
              </w:rPr>
              <w:t>高有山</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1974</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2D4042">
            <w:pPr>
              <w:pStyle w:val="af"/>
            </w:pPr>
            <w:r>
              <w:t>副主任</w:t>
            </w: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58</w:t>
            </w:r>
          </w:p>
        </w:tc>
        <w:tc>
          <w:tcPr>
            <w:tcW w:w="1182" w:type="dxa"/>
            <w:vAlign w:val="center"/>
          </w:tcPr>
          <w:p w:rsidR="00F97CF7" w:rsidRDefault="009A6E5E">
            <w:pPr>
              <w:pStyle w:val="af"/>
              <w:rPr>
                <w:rFonts w:ascii="宋体" w:cs="宋体"/>
              </w:rPr>
            </w:pPr>
            <w:r>
              <w:rPr>
                <w:rFonts w:hint="eastAsia"/>
              </w:rPr>
              <w:t>王荣军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59</w:t>
            </w:r>
          </w:p>
        </w:tc>
        <w:tc>
          <w:tcPr>
            <w:tcW w:w="1182" w:type="dxa"/>
            <w:vAlign w:val="center"/>
          </w:tcPr>
          <w:p w:rsidR="00F97CF7" w:rsidRDefault="009A6E5E">
            <w:pPr>
              <w:pStyle w:val="af"/>
              <w:rPr>
                <w:rFonts w:ascii="宋体" w:cs="宋体"/>
              </w:rPr>
            </w:pPr>
            <w:r>
              <w:rPr>
                <w:rFonts w:hint="eastAsia"/>
              </w:rPr>
              <w:t>江连运</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60</w:t>
            </w:r>
          </w:p>
        </w:tc>
        <w:tc>
          <w:tcPr>
            <w:tcW w:w="1182" w:type="dxa"/>
            <w:vAlign w:val="center"/>
          </w:tcPr>
          <w:p w:rsidR="00F97CF7" w:rsidRDefault="009A6E5E">
            <w:pPr>
              <w:pStyle w:val="af"/>
              <w:rPr>
                <w:rFonts w:ascii="宋体" w:cs="宋体"/>
              </w:rPr>
            </w:pPr>
            <w:r>
              <w:rPr>
                <w:rFonts w:hint="eastAsia"/>
              </w:rPr>
              <w:t>寇保福</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1979</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61</w:t>
            </w:r>
          </w:p>
        </w:tc>
        <w:tc>
          <w:tcPr>
            <w:tcW w:w="1182" w:type="dxa"/>
            <w:vAlign w:val="center"/>
          </w:tcPr>
          <w:p w:rsidR="00F97CF7" w:rsidRDefault="009A6E5E">
            <w:pPr>
              <w:pStyle w:val="af"/>
              <w:rPr>
                <w:rFonts w:ascii="宋体" w:cs="宋体"/>
              </w:rPr>
            </w:pPr>
            <w:r>
              <w:rPr>
                <w:rFonts w:hint="eastAsia"/>
              </w:rPr>
              <w:t>魏聪梅</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62</w:t>
            </w:r>
          </w:p>
        </w:tc>
        <w:tc>
          <w:tcPr>
            <w:tcW w:w="1182" w:type="dxa"/>
            <w:vAlign w:val="center"/>
          </w:tcPr>
          <w:p w:rsidR="00F97CF7" w:rsidRDefault="009A6E5E">
            <w:pPr>
              <w:pStyle w:val="af"/>
              <w:rPr>
                <w:rFonts w:ascii="宋体" w:cs="宋体"/>
              </w:rPr>
            </w:pPr>
            <w:r>
              <w:rPr>
                <w:rFonts w:hint="eastAsia"/>
              </w:rPr>
              <w:t>宁少慧</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63</w:t>
            </w:r>
          </w:p>
        </w:tc>
        <w:tc>
          <w:tcPr>
            <w:tcW w:w="1182" w:type="dxa"/>
            <w:vAlign w:val="center"/>
          </w:tcPr>
          <w:p w:rsidR="00F97CF7" w:rsidRDefault="009A6E5E">
            <w:pPr>
              <w:pStyle w:val="af"/>
              <w:rPr>
                <w:rFonts w:ascii="宋体" w:cs="宋体"/>
              </w:rPr>
            </w:pPr>
            <w:r>
              <w:rPr>
                <w:rFonts w:hint="eastAsia"/>
              </w:rPr>
              <w:t>孙晓霞</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1979</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64</w:t>
            </w:r>
          </w:p>
        </w:tc>
        <w:tc>
          <w:tcPr>
            <w:tcW w:w="1182" w:type="dxa"/>
            <w:vAlign w:val="center"/>
          </w:tcPr>
          <w:p w:rsidR="00F97CF7" w:rsidRDefault="009A6E5E">
            <w:pPr>
              <w:pStyle w:val="af"/>
              <w:rPr>
                <w:rFonts w:ascii="宋体" w:cs="宋体"/>
              </w:rPr>
            </w:pPr>
            <w:r>
              <w:rPr>
                <w:rFonts w:hint="eastAsia"/>
              </w:rPr>
              <w:t>史青录</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65</w:t>
            </w:r>
          </w:p>
        </w:tc>
        <w:tc>
          <w:tcPr>
            <w:tcW w:w="1182" w:type="dxa"/>
            <w:vAlign w:val="center"/>
          </w:tcPr>
          <w:p w:rsidR="00F97CF7" w:rsidRDefault="009A6E5E">
            <w:pPr>
              <w:pStyle w:val="af"/>
              <w:rPr>
                <w:rFonts w:ascii="宋体" w:cs="宋体"/>
              </w:rPr>
            </w:pPr>
            <w:r>
              <w:rPr>
                <w:rFonts w:hint="eastAsia"/>
              </w:rPr>
              <w:t>马自勇</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66</w:t>
            </w:r>
          </w:p>
        </w:tc>
        <w:tc>
          <w:tcPr>
            <w:tcW w:w="1182" w:type="dxa"/>
            <w:vAlign w:val="center"/>
          </w:tcPr>
          <w:p w:rsidR="00F97CF7" w:rsidRDefault="009A6E5E">
            <w:pPr>
              <w:pStyle w:val="af"/>
              <w:rPr>
                <w:rFonts w:ascii="宋体" w:cs="宋体"/>
              </w:rPr>
            </w:pPr>
            <w:r>
              <w:rPr>
                <w:rFonts w:hint="eastAsia"/>
              </w:rPr>
              <w:t>孟杰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67</w:t>
            </w:r>
          </w:p>
        </w:tc>
        <w:tc>
          <w:tcPr>
            <w:tcW w:w="1182" w:type="dxa"/>
            <w:vAlign w:val="center"/>
          </w:tcPr>
          <w:p w:rsidR="00F97CF7" w:rsidRDefault="009A6E5E">
            <w:pPr>
              <w:pStyle w:val="af"/>
              <w:rPr>
                <w:rFonts w:ascii="宋体" w:cs="宋体"/>
              </w:rPr>
            </w:pPr>
            <w:r>
              <w:rPr>
                <w:rFonts w:hint="eastAsia"/>
              </w:rPr>
              <w:t>邸娟</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1988</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68</w:t>
            </w:r>
          </w:p>
        </w:tc>
        <w:tc>
          <w:tcPr>
            <w:tcW w:w="1182" w:type="dxa"/>
            <w:vAlign w:val="center"/>
          </w:tcPr>
          <w:p w:rsidR="00F97CF7" w:rsidRDefault="009A6E5E">
            <w:pPr>
              <w:pStyle w:val="af"/>
              <w:rPr>
                <w:rFonts w:ascii="宋体" w:cs="宋体"/>
              </w:rPr>
            </w:pPr>
            <w:r>
              <w:rPr>
                <w:rFonts w:hint="eastAsia"/>
              </w:rPr>
              <w:t>贾伟涛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1986</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69</w:t>
            </w:r>
          </w:p>
        </w:tc>
        <w:tc>
          <w:tcPr>
            <w:tcW w:w="1182" w:type="dxa"/>
            <w:vAlign w:val="center"/>
          </w:tcPr>
          <w:p w:rsidR="00F97CF7" w:rsidRDefault="009A6E5E">
            <w:pPr>
              <w:pStyle w:val="af"/>
              <w:rPr>
                <w:rFonts w:ascii="宋体" w:cs="宋体"/>
              </w:rPr>
            </w:pPr>
            <w:r>
              <w:rPr>
                <w:rFonts w:hint="eastAsia"/>
              </w:rPr>
              <w:t>王志霞</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70</w:t>
            </w:r>
          </w:p>
        </w:tc>
        <w:tc>
          <w:tcPr>
            <w:tcW w:w="1182" w:type="dxa"/>
            <w:vAlign w:val="center"/>
          </w:tcPr>
          <w:p w:rsidR="00F97CF7" w:rsidRDefault="009A6E5E">
            <w:pPr>
              <w:pStyle w:val="af"/>
              <w:rPr>
                <w:rFonts w:ascii="宋体" w:cs="宋体"/>
              </w:rPr>
            </w:pPr>
            <w:r>
              <w:rPr>
                <w:rFonts w:hint="eastAsia"/>
              </w:rPr>
              <w:t>朱建儒</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1964</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71</w:t>
            </w:r>
          </w:p>
        </w:tc>
        <w:tc>
          <w:tcPr>
            <w:tcW w:w="1182" w:type="dxa"/>
            <w:vAlign w:val="center"/>
          </w:tcPr>
          <w:p w:rsidR="00F97CF7" w:rsidRDefault="009A6E5E">
            <w:pPr>
              <w:pStyle w:val="af"/>
              <w:rPr>
                <w:rFonts w:ascii="宋体" w:cs="宋体"/>
              </w:rPr>
            </w:pPr>
            <w:r>
              <w:rPr>
                <w:rFonts w:hint="eastAsia"/>
              </w:rPr>
              <w:t>常争艳</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72</w:t>
            </w:r>
          </w:p>
        </w:tc>
        <w:tc>
          <w:tcPr>
            <w:tcW w:w="1182" w:type="dxa"/>
            <w:vAlign w:val="center"/>
          </w:tcPr>
          <w:p w:rsidR="00F97CF7" w:rsidRDefault="009A6E5E">
            <w:pPr>
              <w:pStyle w:val="af"/>
              <w:rPr>
                <w:rFonts w:ascii="宋体" w:cs="宋体"/>
              </w:rPr>
            </w:pPr>
            <w:r>
              <w:rPr>
                <w:rFonts w:hint="eastAsia"/>
              </w:rPr>
              <w:t>郝建军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lastRenderedPageBreak/>
              <w:t>73</w:t>
            </w:r>
          </w:p>
        </w:tc>
        <w:tc>
          <w:tcPr>
            <w:tcW w:w="1182" w:type="dxa"/>
            <w:vAlign w:val="center"/>
          </w:tcPr>
          <w:p w:rsidR="00F97CF7" w:rsidRDefault="009A6E5E">
            <w:pPr>
              <w:pStyle w:val="af"/>
              <w:rPr>
                <w:rFonts w:ascii="宋体" w:cs="宋体"/>
              </w:rPr>
            </w:pPr>
            <w:r>
              <w:rPr>
                <w:rFonts w:hint="eastAsia"/>
              </w:rPr>
              <w:t>刘畅</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1974</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74</w:t>
            </w:r>
          </w:p>
        </w:tc>
        <w:tc>
          <w:tcPr>
            <w:tcW w:w="1182" w:type="dxa"/>
            <w:vAlign w:val="center"/>
          </w:tcPr>
          <w:p w:rsidR="00F97CF7" w:rsidRDefault="009A6E5E">
            <w:pPr>
              <w:pStyle w:val="af"/>
              <w:rPr>
                <w:rFonts w:ascii="宋体" w:cs="宋体"/>
              </w:rPr>
            </w:pPr>
            <w:r>
              <w:rPr>
                <w:rFonts w:hint="eastAsia"/>
              </w:rPr>
              <w:t>武学峰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1979</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75</w:t>
            </w:r>
          </w:p>
        </w:tc>
        <w:tc>
          <w:tcPr>
            <w:tcW w:w="1182" w:type="dxa"/>
            <w:vAlign w:val="center"/>
          </w:tcPr>
          <w:p w:rsidR="00F97CF7" w:rsidRDefault="009A6E5E">
            <w:pPr>
              <w:pStyle w:val="af"/>
              <w:rPr>
                <w:rFonts w:ascii="宋体" w:cs="宋体"/>
              </w:rPr>
            </w:pPr>
            <w:r>
              <w:rPr>
                <w:rFonts w:hint="eastAsia"/>
              </w:rPr>
              <w:t>武永红</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1973</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76</w:t>
            </w:r>
          </w:p>
        </w:tc>
        <w:tc>
          <w:tcPr>
            <w:tcW w:w="1182" w:type="dxa"/>
            <w:vAlign w:val="center"/>
          </w:tcPr>
          <w:p w:rsidR="00F97CF7" w:rsidRDefault="009A6E5E">
            <w:pPr>
              <w:pStyle w:val="af"/>
              <w:rPr>
                <w:rFonts w:ascii="宋体" w:cs="宋体"/>
              </w:rPr>
            </w:pPr>
            <w:r>
              <w:rPr>
                <w:rFonts w:hint="eastAsia"/>
              </w:rPr>
              <w:t>胡晓丽</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77</w:t>
            </w:r>
          </w:p>
        </w:tc>
        <w:tc>
          <w:tcPr>
            <w:tcW w:w="1182" w:type="dxa"/>
            <w:vAlign w:val="center"/>
          </w:tcPr>
          <w:p w:rsidR="00F97CF7" w:rsidRDefault="009A6E5E">
            <w:pPr>
              <w:pStyle w:val="af"/>
              <w:rPr>
                <w:rFonts w:ascii="宋体" w:cs="宋体"/>
              </w:rPr>
            </w:pPr>
            <w:r>
              <w:rPr>
                <w:rFonts w:hint="eastAsia"/>
              </w:rPr>
              <w:t>代佳</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78</w:t>
            </w:r>
          </w:p>
        </w:tc>
        <w:tc>
          <w:tcPr>
            <w:tcW w:w="1182" w:type="dxa"/>
            <w:vAlign w:val="center"/>
          </w:tcPr>
          <w:p w:rsidR="00F97CF7" w:rsidRDefault="009A6E5E">
            <w:pPr>
              <w:pStyle w:val="af"/>
              <w:rPr>
                <w:rFonts w:ascii="宋体" w:cs="宋体"/>
              </w:rPr>
            </w:pPr>
            <w:r>
              <w:rPr>
                <w:rFonts w:hint="eastAsia"/>
              </w:rPr>
              <w:t>王军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79</w:t>
            </w:r>
          </w:p>
        </w:tc>
        <w:tc>
          <w:tcPr>
            <w:tcW w:w="1182" w:type="dxa"/>
            <w:vAlign w:val="center"/>
          </w:tcPr>
          <w:p w:rsidR="00F97CF7" w:rsidRDefault="009A6E5E">
            <w:pPr>
              <w:pStyle w:val="af"/>
              <w:rPr>
                <w:rFonts w:ascii="宋体" w:cs="宋体"/>
              </w:rPr>
            </w:pPr>
            <w:r>
              <w:rPr>
                <w:rFonts w:hint="eastAsia"/>
              </w:rPr>
              <w:t>陈永会</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80</w:t>
            </w:r>
          </w:p>
        </w:tc>
        <w:tc>
          <w:tcPr>
            <w:tcW w:w="1182" w:type="dxa"/>
            <w:vAlign w:val="center"/>
          </w:tcPr>
          <w:p w:rsidR="00F97CF7" w:rsidRDefault="009A6E5E">
            <w:pPr>
              <w:pStyle w:val="af"/>
              <w:rPr>
                <w:rFonts w:ascii="宋体" w:cs="宋体"/>
              </w:rPr>
            </w:pPr>
            <w:r>
              <w:rPr>
                <w:rFonts w:hint="eastAsia"/>
              </w:rPr>
              <w:t>胡增嵘</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81</w:t>
            </w:r>
          </w:p>
        </w:tc>
        <w:tc>
          <w:tcPr>
            <w:tcW w:w="1182" w:type="dxa"/>
            <w:vAlign w:val="center"/>
          </w:tcPr>
          <w:p w:rsidR="00F97CF7" w:rsidRDefault="009A6E5E">
            <w:pPr>
              <w:pStyle w:val="af"/>
              <w:rPr>
                <w:rFonts w:ascii="宋体" w:cs="宋体"/>
              </w:rPr>
            </w:pPr>
            <w:r>
              <w:rPr>
                <w:rFonts w:hint="eastAsia"/>
              </w:rPr>
              <w:t>马国红</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82</w:t>
            </w:r>
          </w:p>
        </w:tc>
        <w:tc>
          <w:tcPr>
            <w:tcW w:w="1182" w:type="dxa"/>
            <w:vAlign w:val="center"/>
          </w:tcPr>
          <w:p w:rsidR="00F97CF7" w:rsidRDefault="009A6E5E">
            <w:pPr>
              <w:pStyle w:val="af"/>
              <w:rPr>
                <w:rFonts w:ascii="宋体" w:cs="宋体"/>
              </w:rPr>
            </w:pPr>
            <w:r>
              <w:rPr>
                <w:rFonts w:hint="eastAsia"/>
              </w:rPr>
              <w:t>沈晋君</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83</w:t>
            </w:r>
          </w:p>
        </w:tc>
        <w:tc>
          <w:tcPr>
            <w:tcW w:w="1182" w:type="dxa"/>
            <w:vAlign w:val="center"/>
          </w:tcPr>
          <w:p w:rsidR="00F97CF7" w:rsidRDefault="009A6E5E">
            <w:pPr>
              <w:pStyle w:val="af"/>
              <w:rPr>
                <w:rFonts w:ascii="宋体" w:cs="宋体"/>
              </w:rPr>
            </w:pPr>
            <w:r>
              <w:rPr>
                <w:rFonts w:hint="eastAsia"/>
              </w:rPr>
              <w:t>宋建军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1971</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84</w:t>
            </w:r>
          </w:p>
        </w:tc>
        <w:tc>
          <w:tcPr>
            <w:tcW w:w="1182" w:type="dxa"/>
            <w:vAlign w:val="center"/>
          </w:tcPr>
          <w:p w:rsidR="00F97CF7" w:rsidRDefault="009A6E5E">
            <w:pPr>
              <w:pStyle w:val="af"/>
              <w:rPr>
                <w:rFonts w:ascii="宋体" w:cs="宋体"/>
              </w:rPr>
            </w:pPr>
            <w:r>
              <w:rPr>
                <w:rFonts w:hint="eastAsia"/>
              </w:rPr>
              <w:t>孔祥莹</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1963</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85</w:t>
            </w:r>
          </w:p>
        </w:tc>
        <w:tc>
          <w:tcPr>
            <w:tcW w:w="1182" w:type="dxa"/>
            <w:vAlign w:val="center"/>
          </w:tcPr>
          <w:p w:rsidR="00F97CF7" w:rsidRDefault="009A6E5E">
            <w:pPr>
              <w:pStyle w:val="af"/>
              <w:rPr>
                <w:rFonts w:ascii="宋体" w:cs="宋体"/>
              </w:rPr>
            </w:pPr>
            <w:r>
              <w:rPr>
                <w:rFonts w:hint="eastAsia"/>
              </w:rPr>
              <w:t>李萍</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1963</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86</w:t>
            </w:r>
          </w:p>
        </w:tc>
        <w:tc>
          <w:tcPr>
            <w:tcW w:w="1182" w:type="dxa"/>
            <w:vAlign w:val="center"/>
          </w:tcPr>
          <w:p w:rsidR="00F97CF7" w:rsidRDefault="009A6E5E">
            <w:pPr>
              <w:pStyle w:val="af"/>
              <w:rPr>
                <w:rFonts w:ascii="宋体" w:cs="宋体"/>
              </w:rPr>
            </w:pPr>
            <w:r>
              <w:rPr>
                <w:rFonts w:hint="eastAsia"/>
              </w:rPr>
              <w:t>范婷</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87</w:t>
            </w:r>
          </w:p>
        </w:tc>
        <w:tc>
          <w:tcPr>
            <w:tcW w:w="1182" w:type="dxa"/>
            <w:vAlign w:val="center"/>
          </w:tcPr>
          <w:p w:rsidR="00F97CF7" w:rsidRDefault="009A6E5E">
            <w:pPr>
              <w:pStyle w:val="af"/>
              <w:rPr>
                <w:rFonts w:ascii="宋体" w:cs="宋体"/>
              </w:rPr>
            </w:pPr>
            <w:r>
              <w:rPr>
                <w:rFonts w:hint="eastAsia"/>
              </w:rPr>
              <w:t>田保珍</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88</w:t>
            </w:r>
          </w:p>
        </w:tc>
        <w:tc>
          <w:tcPr>
            <w:tcW w:w="1182" w:type="dxa"/>
            <w:vAlign w:val="center"/>
          </w:tcPr>
          <w:p w:rsidR="00F97CF7" w:rsidRDefault="009A6E5E">
            <w:pPr>
              <w:pStyle w:val="af"/>
              <w:rPr>
                <w:rFonts w:ascii="宋体" w:cs="宋体"/>
              </w:rPr>
            </w:pPr>
            <w:r>
              <w:rPr>
                <w:rFonts w:hint="eastAsia"/>
              </w:rPr>
              <w:t>张照瑞</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89</w:t>
            </w:r>
          </w:p>
        </w:tc>
        <w:tc>
          <w:tcPr>
            <w:tcW w:w="1182" w:type="dxa"/>
            <w:vAlign w:val="center"/>
          </w:tcPr>
          <w:p w:rsidR="00F97CF7" w:rsidRDefault="009A6E5E">
            <w:pPr>
              <w:pStyle w:val="af"/>
              <w:rPr>
                <w:rFonts w:ascii="宋体" w:cs="宋体"/>
              </w:rPr>
            </w:pPr>
            <w:r>
              <w:rPr>
                <w:rFonts w:hint="eastAsia"/>
              </w:rPr>
              <w:t>成俊秀</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1979</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90</w:t>
            </w:r>
          </w:p>
        </w:tc>
        <w:tc>
          <w:tcPr>
            <w:tcW w:w="1182" w:type="dxa"/>
            <w:vAlign w:val="center"/>
          </w:tcPr>
          <w:p w:rsidR="00F97CF7" w:rsidRDefault="009A6E5E">
            <w:pPr>
              <w:pStyle w:val="af"/>
              <w:rPr>
                <w:rFonts w:ascii="宋体" w:cs="宋体"/>
              </w:rPr>
            </w:pPr>
            <w:r>
              <w:rPr>
                <w:rFonts w:hint="eastAsia"/>
              </w:rPr>
              <w:t>宋勇</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91</w:t>
            </w:r>
          </w:p>
        </w:tc>
        <w:tc>
          <w:tcPr>
            <w:tcW w:w="1182" w:type="dxa"/>
            <w:vAlign w:val="center"/>
          </w:tcPr>
          <w:p w:rsidR="00F97CF7" w:rsidRDefault="009A6E5E">
            <w:pPr>
              <w:pStyle w:val="af"/>
              <w:rPr>
                <w:rFonts w:ascii="宋体" w:cs="宋体"/>
              </w:rPr>
            </w:pPr>
            <w:r>
              <w:rPr>
                <w:rFonts w:hint="eastAsia"/>
              </w:rPr>
              <w:t>田晓明</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92</w:t>
            </w:r>
          </w:p>
        </w:tc>
        <w:tc>
          <w:tcPr>
            <w:tcW w:w="1182" w:type="dxa"/>
            <w:vAlign w:val="center"/>
          </w:tcPr>
          <w:p w:rsidR="00F97CF7" w:rsidRDefault="009A6E5E">
            <w:pPr>
              <w:pStyle w:val="af"/>
              <w:rPr>
                <w:rFonts w:ascii="宋体" w:cs="宋体"/>
              </w:rPr>
            </w:pPr>
            <w:r>
              <w:rPr>
                <w:rFonts w:hint="eastAsia"/>
              </w:rPr>
              <w:t>要志斌</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93</w:t>
            </w:r>
          </w:p>
        </w:tc>
        <w:tc>
          <w:tcPr>
            <w:tcW w:w="1182" w:type="dxa"/>
            <w:vAlign w:val="center"/>
          </w:tcPr>
          <w:p w:rsidR="00F97CF7" w:rsidRDefault="009A6E5E">
            <w:pPr>
              <w:pStyle w:val="af"/>
              <w:rPr>
                <w:rFonts w:ascii="宋体" w:cs="宋体"/>
              </w:rPr>
            </w:pPr>
            <w:r>
              <w:rPr>
                <w:rFonts w:hint="eastAsia"/>
              </w:rPr>
              <w:t>张志鸿</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94</w:t>
            </w:r>
          </w:p>
        </w:tc>
        <w:tc>
          <w:tcPr>
            <w:tcW w:w="1182" w:type="dxa"/>
            <w:vAlign w:val="center"/>
          </w:tcPr>
          <w:p w:rsidR="00F97CF7" w:rsidRDefault="009A6E5E">
            <w:pPr>
              <w:pStyle w:val="af"/>
              <w:rPr>
                <w:rFonts w:ascii="宋体" w:cs="宋体"/>
              </w:rPr>
            </w:pPr>
            <w:r>
              <w:rPr>
                <w:rFonts w:hint="eastAsia"/>
              </w:rPr>
              <w:t>席景翠</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1964</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95</w:t>
            </w:r>
          </w:p>
        </w:tc>
        <w:tc>
          <w:tcPr>
            <w:tcW w:w="1182" w:type="dxa"/>
            <w:vAlign w:val="center"/>
          </w:tcPr>
          <w:p w:rsidR="00F97CF7" w:rsidRDefault="009A6E5E">
            <w:pPr>
              <w:pStyle w:val="af"/>
              <w:rPr>
                <w:rFonts w:ascii="宋体" w:cs="宋体"/>
              </w:rPr>
            </w:pPr>
            <w:r>
              <w:rPr>
                <w:rFonts w:hint="eastAsia"/>
              </w:rPr>
              <w:t>王瑶</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1989</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96</w:t>
            </w:r>
          </w:p>
        </w:tc>
        <w:tc>
          <w:tcPr>
            <w:tcW w:w="1182" w:type="dxa"/>
            <w:vAlign w:val="center"/>
          </w:tcPr>
          <w:p w:rsidR="00F97CF7" w:rsidRDefault="009A6E5E">
            <w:pPr>
              <w:pStyle w:val="af"/>
              <w:rPr>
                <w:rFonts w:ascii="宋体" w:cs="宋体"/>
              </w:rPr>
            </w:pPr>
            <w:r>
              <w:rPr>
                <w:rFonts w:hint="eastAsia"/>
              </w:rPr>
              <w:t>陆军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97</w:t>
            </w:r>
          </w:p>
        </w:tc>
        <w:tc>
          <w:tcPr>
            <w:tcW w:w="1182" w:type="dxa"/>
            <w:vAlign w:val="center"/>
          </w:tcPr>
          <w:p w:rsidR="00F97CF7" w:rsidRDefault="009A6E5E">
            <w:pPr>
              <w:pStyle w:val="af"/>
              <w:rPr>
                <w:rFonts w:ascii="宋体" w:cs="宋体"/>
              </w:rPr>
            </w:pPr>
            <w:r>
              <w:rPr>
                <w:rFonts w:hint="eastAsia"/>
              </w:rPr>
              <w:t>王建虎</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98</w:t>
            </w:r>
          </w:p>
        </w:tc>
        <w:tc>
          <w:tcPr>
            <w:tcW w:w="1182" w:type="dxa"/>
            <w:vAlign w:val="center"/>
          </w:tcPr>
          <w:p w:rsidR="00F97CF7" w:rsidRDefault="009A6E5E">
            <w:pPr>
              <w:pStyle w:val="af"/>
              <w:rPr>
                <w:rFonts w:ascii="宋体" w:cs="宋体"/>
              </w:rPr>
            </w:pPr>
            <w:r>
              <w:rPr>
                <w:rFonts w:hint="eastAsia"/>
              </w:rPr>
              <w:t>孙长春</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lastRenderedPageBreak/>
              <w:t>99</w:t>
            </w:r>
          </w:p>
        </w:tc>
        <w:tc>
          <w:tcPr>
            <w:tcW w:w="1182" w:type="dxa"/>
            <w:vAlign w:val="center"/>
          </w:tcPr>
          <w:p w:rsidR="00F97CF7" w:rsidRDefault="009A6E5E">
            <w:pPr>
              <w:pStyle w:val="af"/>
              <w:rPr>
                <w:rFonts w:ascii="宋体" w:cs="宋体"/>
              </w:rPr>
            </w:pPr>
            <w:r>
              <w:rPr>
                <w:rFonts w:hint="eastAsia"/>
              </w:rPr>
              <w:t>王正谊</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1973</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100</w:t>
            </w:r>
          </w:p>
        </w:tc>
        <w:tc>
          <w:tcPr>
            <w:tcW w:w="1182" w:type="dxa"/>
            <w:vAlign w:val="center"/>
          </w:tcPr>
          <w:p w:rsidR="00F97CF7" w:rsidRDefault="009A6E5E">
            <w:pPr>
              <w:pStyle w:val="af"/>
              <w:rPr>
                <w:rFonts w:ascii="宋体" w:cs="宋体"/>
              </w:rPr>
            </w:pPr>
            <w:r>
              <w:rPr>
                <w:rFonts w:hint="eastAsia"/>
              </w:rPr>
              <w:t>纪玉祥</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101</w:t>
            </w:r>
          </w:p>
        </w:tc>
        <w:tc>
          <w:tcPr>
            <w:tcW w:w="1182" w:type="dxa"/>
            <w:vAlign w:val="center"/>
          </w:tcPr>
          <w:p w:rsidR="00F97CF7" w:rsidRDefault="009A6E5E">
            <w:pPr>
              <w:pStyle w:val="af"/>
              <w:rPr>
                <w:rFonts w:ascii="宋体" w:cs="宋体"/>
              </w:rPr>
            </w:pPr>
            <w:r>
              <w:rPr>
                <w:rFonts w:hint="eastAsia"/>
              </w:rPr>
              <w:t>李海英</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102</w:t>
            </w:r>
          </w:p>
        </w:tc>
        <w:tc>
          <w:tcPr>
            <w:tcW w:w="1182" w:type="dxa"/>
            <w:vAlign w:val="center"/>
          </w:tcPr>
          <w:p w:rsidR="00F97CF7" w:rsidRDefault="009A6E5E">
            <w:pPr>
              <w:pStyle w:val="af"/>
              <w:rPr>
                <w:rFonts w:ascii="宋体" w:cs="宋体"/>
              </w:rPr>
            </w:pPr>
            <w:r>
              <w:rPr>
                <w:rFonts w:hint="eastAsia"/>
              </w:rPr>
              <w:t>王鹏锦</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103</w:t>
            </w:r>
          </w:p>
        </w:tc>
        <w:tc>
          <w:tcPr>
            <w:tcW w:w="1182" w:type="dxa"/>
            <w:vAlign w:val="center"/>
          </w:tcPr>
          <w:p w:rsidR="00F97CF7" w:rsidRDefault="009A6E5E">
            <w:pPr>
              <w:pStyle w:val="af"/>
              <w:rPr>
                <w:rFonts w:ascii="宋体" w:cs="宋体"/>
              </w:rPr>
            </w:pPr>
            <w:r>
              <w:rPr>
                <w:rFonts w:hint="eastAsia"/>
              </w:rPr>
              <w:t>孟进礼</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104</w:t>
            </w:r>
          </w:p>
        </w:tc>
        <w:tc>
          <w:tcPr>
            <w:tcW w:w="1182" w:type="dxa"/>
            <w:vAlign w:val="center"/>
          </w:tcPr>
          <w:p w:rsidR="00F97CF7" w:rsidRDefault="009A6E5E">
            <w:pPr>
              <w:pStyle w:val="af"/>
              <w:rPr>
                <w:rFonts w:ascii="宋体" w:cs="宋体"/>
              </w:rPr>
            </w:pPr>
            <w:r>
              <w:rPr>
                <w:rFonts w:hint="eastAsia"/>
              </w:rPr>
              <w:t>岳一领</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105</w:t>
            </w:r>
          </w:p>
        </w:tc>
        <w:tc>
          <w:tcPr>
            <w:tcW w:w="1182" w:type="dxa"/>
            <w:vAlign w:val="center"/>
          </w:tcPr>
          <w:p w:rsidR="00F97CF7" w:rsidRDefault="009A6E5E">
            <w:pPr>
              <w:pStyle w:val="af"/>
              <w:rPr>
                <w:rFonts w:ascii="宋体" w:cs="宋体"/>
              </w:rPr>
            </w:pPr>
            <w:r>
              <w:rPr>
                <w:rFonts w:hint="eastAsia"/>
              </w:rPr>
              <w:t>陈媛媛</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1990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106</w:t>
            </w:r>
          </w:p>
        </w:tc>
        <w:tc>
          <w:tcPr>
            <w:tcW w:w="1182" w:type="dxa"/>
            <w:vAlign w:val="center"/>
          </w:tcPr>
          <w:p w:rsidR="00F97CF7" w:rsidRDefault="009A6E5E">
            <w:pPr>
              <w:pStyle w:val="af"/>
              <w:rPr>
                <w:rFonts w:ascii="宋体" w:cs="宋体"/>
              </w:rPr>
            </w:pPr>
            <w:r>
              <w:rPr>
                <w:rFonts w:hint="eastAsia"/>
              </w:rPr>
              <w:t>张华君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1977</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107</w:t>
            </w:r>
          </w:p>
        </w:tc>
        <w:tc>
          <w:tcPr>
            <w:tcW w:w="1182" w:type="dxa"/>
            <w:vAlign w:val="center"/>
          </w:tcPr>
          <w:p w:rsidR="00F97CF7" w:rsidRDefault="009A6E5E">
            <w:pPr>
              <w:pStyle w:val="af"/>
              <w:rPr>
                <w:rFonts w:ascii="宋体" w:cs="宋体"/>
              </w:rPr>
            </w:pPr>
            <w:r>
              <w:rPr>
                <w:rFonts w:hint="eastAsia"/>
              </w:rPr>
              <w:t>张帅</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108</w:t>
            </w:r>
          </w:p>
        </w:tc>
        <w:tc>
          <w:tcPr>
            <w:tcW w:w="1182" w:type="dxa"/>
            <w:vAlign w:val="center"/>
          </w:tcPr>
          <w:p w:rsidR="00F97CF7" w:rsidRDefault="009A6E5E">
            <w:pPr>
              <w:pStyle w:val="af"/>
              <w:rPr>
                <w:rFonts w:ascii="宋体" w:cs="宋体"/>
              </w:rPr>
            </w:pPr>
            <w:r>
              <w:rPr>
                <w:rFonts w:hint="eastAsia"/>
              </w:rPr>
              <w:t>王全伟</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109</w:t>
            </w:r>
          </w:p>
        </w:tc>
        <w:tc>
          <w:tcPr>
            <w:tcW w:w="1182" w:type="dxa"/>
            <w:vAlign w:val="center"/>
          </w:tcPr>
          <w:p w:rsidR="00F97CF7" w:rsidRDefault="009A6E5E">
            <w:pPr>
              <w:pStyle w:val="af"/>
              <w:rPr>
                <w:rFonts w:ascii="宋体" w:cs="宋体"/>
              </w:rPr>
            </w:pPr>
            <w:r>
              <w:rPr>
                <w:rFonts w:hint="eastAsia"/>
              </w:rPr>
              <w:t>王友利</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110</w:t>
            </w:r>
          </w:p>
        </w:tc>
        <w:tc>
          <w:tcPr>
            <w:tcW w:w="1182" w:type="dxa"/>
            <w:vAlign w:val="center"/>
          </w:tcPr>
          <w:p w:rsidR="00F97CF7" w:rsidRDefault="009A6E5E">
            <w:pPr>
              <w:pStyle w:val="af"/>
              <w:rPr>
                <w:rFonts w:ascii="宋体" w:cs="宋体"/>
              </w:rPr>
            </w:pPr>
            <w:r>
              <w:rPr>
                <w:rFonts w:hint="eastAsia"/>
              </w:rPr>
              <w:t>董科</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111</w:t>
            </w:r>
          </w:p>
        </w:tc>
        <w:tc>
          <w:tcPr>
            <w:tcW w:w="1182" w:type="dxa"/>
            <w:vAlign w:val="center"/>
          </w:tcPr>
          <w:p w:rsidR="00F97CF7" w:rsidRDefault="009A6E5E">
            <w:pPr>
              <w:pStyle w:val="af"/>
              <w:rPr>
                <w:rFonts w:ascii="宋体" w:cs="宋体"/>
              </w:rPr>
            </w:pPr>
            <w:r>
              <w:rPr>
                <w:rFonts w:hint="eastAsia"/>
              </w:rPr>
              <w:t>高英</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1979</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112</w:t>
            </w:r>
          </w:p>
        </w:tc>
        <w:tc>
          <w:tcPr>
            <w:tcW w:w="1182" w:type="dxa"/>
            <w:vAlign w:val="center"/>
          </w:tcPr>
          <w:p w:rsidR="00F97CF7" w:rsidRDefault="009A6E5E">
            <w:pPr>
              <w:pStyle w:val="af"/>
              <w:rPr>
                <w:rFonts w:ascii="宋体" w:cs="宋体"/>
              </w:rPr>
            </w:pPr>
            <w:r>
              <w:rPr>
                <w:rFonts w:hint="eastAsia"/>
              </w:rPr>
              <w:t>李淑君</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113</w:t>
            </w:r>
          </w:p>
        </w:tc>
        <w:tc>
          <w:tcPr>
            <w:tcW w:w="1182" w:type="dxa"/>
            <w:vAlign w:val="center"/>
          </w:tcPr>
          <w:p w:rsidR="00F97CF7" w:rsidRDefault="009A6E5E">
            <w:pPr>
              <w:pStyle w:val="af"/>
              <w:rPr>
                <w:rFonts w:ascii="宋体" w:cs="宋体"/>
              </w:rPr>
            </w:pPr>
            <w:r>
              <w:rPr>
                <w:rFonts w:hint="eastAsia"/>
              </w:rPr>
              <w:t>智晋宁</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1974</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114</w:t>
            </w:r>
          </w:p>
        </w:tc>
        <w:tc>
          <w:tcPr>
            <w:tcW w:w="1182" w:type="dxa"/>
            <w:vAlign w:val="center"/>
          </w:tcPr>
          <w:p w:rsidR="00F97CF7" w:rsidRDefault="009A6E5E">
            <w:pPr>
              <w:pStyle w:val="af"/>
              <w:rPr>
                <w:rFonts w:ascii="宋体" w:cs="宋体"/>
              </w:rPr>
            </w:pPr>
            <w:r>
              <w:rPr>
                <w:rFonts w:hint="eastAsia"/>
              </w:rPr>
              <w:t>张鹏翀</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1978</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115</w:t>
            </w:r>
          </w:p>
        </w:tc>
        <w:tc>
          <w:tcPr>
            <w:tcW w:w="1182" w:type="dxa"/>
            <w:vAlign w:val="center"/>
          </w:tcPr>
          <w:p w:rsidR="00F97CF7" w:rsidRDefault="009A6E5E">
            <w:pPr>
              <w:pStyle w:val="af"/>
              <w:rPr>
                <w:rFonts w:ascii="宋体" w:cs="宋体"/>
              </w:rPr>
            </w:pPr>
            <w:r>
              <w:rPr>
                <w:rFonts w:hint="eastAsia"/>
              </w:rPr>
              <w:t>高晓娟</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1988</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116</w:t>
            </w:r>
          </w:p>
        </w:tc>
        <w:tc>
          <w:tcPr>
            <w:tcW w:w="1182" w:type="dxa"/>
            <w:vAlign w:val="center"/>
          </w:tcPr>
          <w:p w:rsidR="00F97CF7" w:rsidRDefault="009A6E5E">
            <w:pPr>
              <w:pStyle w:val="af"/>
              <w:rPr>
                <w:rFonts w:ascii="宋体" w:cs="宋体"/>
              </w:rPr>
            </w:pPr>
            <w:r>
              <w:rPr>
                <w:rFonts w:hint="eastAsia"/>
              </w:rPr>
              <w:t>王晶</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117</w:t>
            </w:r>
          </w:p>
        </w:tc>
        <w:tc>
          <w:tcPr>
            <w:tcW w:w="1182" w:type="dxa"/>
            <w:vAlign w:val="center"/>
          </w:tcPr>
          <w:p w:rsidR="00F97CF7" w:rsidRDefault="009A6E5E">
            <w:pPr>
              <w:pStyle w:val="af"/>
              <w:rPr>
                <w:rFonts w:ascii="宋体" w:cs="宋体"/>
              </w:rPr>
            </w:pPr>
            <w:r>
              <w:rPr>
                <w:rFonts w:hint="eastAsia"/>
              </w:rPr>
              <w:t>赵媛</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1988</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118</w:t>
            </w:r>
          </w:p>
        </w:tc>
        <w:tc>
          <w:tcPr>
            <w:tcW w:w="1182" w:type="dxa"/>
            <w:vAlign w:val="center"/>
          </w:tcPr>
          <w:p w:rsidR="00F97CF7" w:rsidRDefault="009A6E5E">
            <w:pPr>
              <w:pStyle w:val="af"/>
              <w:rPr>
                <w:rFonts w:ascii="宋体" w:cs="宋体"/>
              </w:rPr>
            </w:pPr>
            <w:r>
              <w:rPr>
                <w:rFonts w:hint="eastAsia"/>
              </w:rPr>
              <w:t>马丽楠</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119</w:t>
            </w:r>
          </w:p>
        </w:tc>
        <w:tc>
          <w:tcPr>
            <w:tcW w:w="1182" w:type="dxa"/>
            <w:vAlign w:val="center"/>
          </w:tcPr>
          <w:p w:rsidR="00F97CF7" w:rsidRDefault="009A6E5E">
            <w:pPr>
              <w:pStyle w:val="af"/>
              <w:rPr>
                <w:rFonts w:ascii="宋体" w:cs="宋体"/>
              </w:rPr>
            </w:pPr>
            <w:r>
              <w:rPr>
                <w:rFonts w:hint="eastAsia"/>
              </w:rPr>
              <w:t>张姝娴</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120</w:t>
            </w:r>
          </w:p>
        </w:tc>
        <w:tc>
          <w:tcPr>
            <w:tcW w:w="1182" w:type="dxa"/>
            <w:vAlign w:val="center"/>
          </w:tcPr>
          <w:p w:rsidR="00F97CF7" w:rsidRDefault="009A6E5E">
            <w:pPr>
              <w:pStyle w:val="af"/>
              <w:rPr>
                <w:rFonts w:ascii="宋体" w:cs="宋体"/>
              </w:rPr>
            </w:pPr>
            <w:r>
              <w:rPr>
                <w:rFonts w:hint="eastAsia"/>
              </w:rPr>
              <w:t>薛爱文</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1968</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121</w:t>
            </w:r>
          </w:p>
        </w:tc>
        <w:tc>
          <w:tcPr>
            <w:tcW w:w="1182" w:type="dxa"/>
            <w:vAlign w:val="center"/>
          </w:tcPr>
          <w:p w:rsidR="00F97CF7" w:rsidRDefault="009A6E5E">
            <w:pPr>
              <w:pStyle w:val="af"/>
              <w:rPr>
                <w:rFonts w:ascii="宋体" w:cs="宋体"/>
              </w:rPr>
            </w:pPr>
            <w:r>
              <w:rPr>
                <w:rFonts w:hint="eastAsia"/>
              </w:rPr>
              <w:t>周研</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1983</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122</w:t>
            </w:r>
          </w:p>
        </w:tc>
        <w:tc>
          <w:tcPr>
            <w:tcW w:w="1182" w:type="dxa"/>
            <w:vAlign w:val="center"/>
          </w:tcPr>
          <w:p w:rsidR="00F97CF7" w:rsidRDefault="009A6E5E">
            <w:pPr>
              <w:pStyle w:val="af"/>
              <w:rPr>
                <w:rFonts w:ascii="宋体" w:cs="宋体"/>
              </w:rPr>
            </w:pPr>
            <w:r>
              <w:rPr>
                <w:rFonts w:hint="eastAsia"/>
              </w:rPr>
              <w:t>李俊英</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123</w:t>
            </w:r>
          </w:p>
        </w:tc>
        <w:tc>
          <w:tcPr>
            <w:tcW w:w="1182" w:type="dxa"/>
            <w:vAlign w:val="center"/>
          </w:tcPr>
          <w:p w:rsidR="00F97CF7" w:rsidRDefault="009A6E5E">
            <w:pPr>
              <w:pStyle w:val="af"/>
              <w:rPr>
                <w:rFonts w:ascii="宋体" w:cs="宋体"/>
              </w:rPr>
            </w:pPr>
            <w:r>
              <w:rPr>
                <w:rFonts w:hint="eastAsia"/>
              </w:rPr>
              <w:t>李宏娟</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1980</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124</w:t>
            </w:r>
          </w:p>
        </w:tc>
        <w:tc>
          <w:tcPr>
            <w:tcW w:w="1182" w:type="dxa"/>
            <w:vAlign w:val="center"/>
          </w:tcPr>
          <w:p w:rsidR="00F97CF7" w:rsidRDefault="009A6E5E">
            <w:pPr>
              <w:pStyle w:val="af"/>
              <w:rPr>
                <w:rFonts w:ascii="宋体" w:cs="宋体"/>
              </w:rPr>
            </w:pPr>
            <w:r>
              <w:rPr>
                <w:rFonts w:hint="eastAsia"/>
              </w:rPr>
              <w:t>郝坤孝</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1963</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lastRenderedPageBreak/>
              <w:t>125</w:t>
            </w:r>
          </w:p>
        </w:tc>
        <w:tc>
          <w:tcPr>
            <w:tcW w:w="1182" w:type="dxa"/>
            <w:vAlign w:val="center"/>
          </w:tcPr>
          <w:p w:rsidR="00F97CF7" w:rsidRDefault="009A6E5E">
            <w:pPr>
              <w:pStyle w:val="af"/>
              <w:rPr>
                <w:rFonts w:ascii="宋体" w:cs="宋体"/>
              </w:rPr>
            </w:pPr>
            <w:r>
              <w:rPr>
                <w:rFonts w:hint="eastAsia"/>
              </w:rPr>
              <w:t>银明</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126</w:t>
            </w:r>
          </w:p>
        </w:tc>
        <w:tc>
          <w:tcPr>
            <w:tcW w:w="1182" w:type="dxa"/>
            <w:vAlign w:val="center"/>
          </w:tcPr>
          <w:p w:rsidR="00F97CF7" w:rsidRDefault="009A6E5E">
            <w:pPr>
              <w:pStyle w:val="af"/>
              <w:rPr>
                <w:rFonts w:ascii="宋体" w:cs="宋体"/>
              </w:rPr>
            </w:pPr>
            <w:r>
              <w:rPr>
                <w:rFonts w:hint="eastAsia"/>
              </w:rPr>
              <w:t>姬小峰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1983</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127</w:t>
            </w:r>
          </w:p>
        </w:tc>
        <w:tc>
          <w:tcPr>
            <w:tcW w:w="1182" w:type="dxa"/>
            <w:vAlign w:val="center"/>
          </w:tcPr>
          <w:p w:rsidR="00F97CF7" w:rsidRDefault="009A6E5E">
            <w:pPr>
              <w:pStyle w:val="af"/>
              <w:rPr>
                <w:rFonts w:ascii="宋体" w:cs="宋体"/>
              </w:rPr>
            </w:pPr>
            <w:r>
              <w:rPr>
                <w:rFonts w:hint="eastAsia"/>
              </w:rPr>
              <w:t>牛勇</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128</w:t>
            </w:r>
          </w:p>
        </w:tc>
        <w:tc>
          <w:tcPr>
            <w:tcW w:w="1182" w:type="dxa"/>
            <w:vAlign w:val="center"/>
          </w:tcPr>
          <w:p w:rsidR="00F97CF7" w:rsidRDefault="009A6E5E">
            <w:pPr>
              <w:pStyle w:val="af"/>
              <w:rPr>
                <w:rFonts w:ascii="宋体" w:cs="宋体"/>
              </w:rPr>
            </w:pPr>
            <w:r>
              <w:rPr>
                <w:rFonts w:hint="eastAsia"/>
              </w:rPr>
              <w:t>贾志纲</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1974</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管理</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129</w:t>
            </w:r>
          </w:p>
        </w:tc>
        <w:tc>
          <w:tcPr>
            <w:tcW w:w="1182" w:type="dxa"/>
            <w:vAlign w:val="center"/>
          </w:tcPr>
          <w:p w:rsidR="00F97CF7" w:rsidRDefault="009A6E5E">
            <w:pPr>
              <w:pStyle w:val="af"/>
              <w:rPr>
                <w:rFonts w:ascii="宋体" w:cs="宋体"/>
              </w:rPr>
            </w:pPr>
            <w:r>
              <w:rPr>
                <w:rFonts w:hint="eastAsia"/>
              </w:rPr>
              <w:t>穆建华</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1963</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130</w:t>
            </w:r>
          </w:p>
        </w:tc>
        <w:tc>
          <w:tcPr>
            <w:tcW w:w="1182" w:type="dxa"/>
            <w:vAlign w:val="center"/>
          </w:tcPr>
          <w:p w:rsidR="00F97CF7" w:rsidRDefault="009A6E5E">
            <w:pPr>
              <w:pStyle w:val="af"/>
              <w:rPr>
                <w:rFonts w:ascii="宋体" w:cs="宋体"/>
              </w:rPr>
            </w:pPr>
            <w:r>
              <w:rPr>
                <w:rFonts w:hint="eastAsia"/>
              </w:rPr>
              <w:t>姚保田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1962</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131</w:t>
            </w:r>
          </w:p>
        </w:tc>
        <w:tc>
          <w:tcPr>
            <w:tcW w:w="1182" w:type="dxa"/>
            <w:vAlign w:val="center"/>
          </w:tcPr>
          <w:p w:rsidR="00F97CF7" w:rsidRDefault="009A6E5E">
            <w:pPr>
              <w:pStyle w:val="af"/>
              <w:rPr>
                <w:rFonts w:ascii="宋体" w:cs="宋体"/>
              </w:rPr>
            </w:pPr>
            <w:r>
              <w:rPr>
                <w:rFonts w:hint="eastAsia"/>
              </w:rPr>
              <w:t>权冬</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1964</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132</w:t>
            </w:r>
          </w:p>
        </w:tc>
        <w:tc>
          <w:tcPr>
            <w:tcW w:w="1182" w:type="dxa"/>
            <w:vAlign w:val="center"/>
          </w:tcPr>
          <w:p w:rsidR="00F97CF7" w:rsidRDefault="009A6E5E">
            <w:pPr>
              <w:pStyle w:val="af"/>
              <w:rPr>
                <w:rFonts w:ascii="宋体" w:cs="宋体"/>
              </w:rPr>
            </w:pPr>
            <w:r>
              <w:rPr>
                <w:rFonts w:hint="eastAsia"/>
              </w:rPr>
              <w:t>胡冀川</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1967</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133</w:t>
            </w:r>
          </w:p>
        </w:tc>
        <w:tc>
          <w:tcPr>
            <w:tcW w:w="1182" w:type="dxa"/>
            <w:vAlign w:val="center"/>
          </w:tcPr>
          <w:p w:rsidR="00F97CF7" w:rsidRDefault="009A6E5E">
            <w:pPr>
              <w:pStyle w:val="af"/>
              <w:rPr>
                <w:rFonts w:ascii="宋体" w:cs="宋体"/>
              </w:rPr>
            </w:pPr>
            <w:r>
              <w:rPr>
                <w:rFonts w:hint="eastAsia"/>
              </w:rPr>
              <w:t>杨惠刚</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1968</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134</w:t>
            </w:r>
          </w:p>
        </w:tc>
        <w:tc>
          <w:tcPr>
            <w:tcW w:w="1182" w:type="dxa"/>
            <w:vAlign w:val="center"/>
          </w:tcPr>
          <w:p w:rsidR="00F97CF7" w:rsidRDefault="009A6E5E">
            <w:pPr>
              <w:pStyle w:val="af"/>
              <w:rPr>
                <w:rFonts w:ascii="宋体" w:cs="宋体"/>
              </w:rPr>
            </w:pPr>
            <w:r>
              <w:rPr>
                <w:rFonts w:hint="eastAsia"/>
              </w:rPr>
              <w:t>吴贵江</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1964</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135</w:t>
            </w:r>
          </w:p>
        </w:tc>
        <w:tc>
          <w:tcPr>
            <w:tcW w:w="1182" w:type="dxa"/>
            <w:vAlign w:val="center"/>
          </w:tcPr>
          <w:p w:rsidR="00F97CF7" w:rsidRDefault="009A6E5E">
            <w:pPr>
              <w:pStyle w:val="af"/>
              <w:rPr>
                <w:rFonts w:ascii="宋体" w:cs="宋体"/>
              </w:rPr>
            </w:pPr>
            <w:r>
              <w:rPr>
                <w:rFonts w:hint="eastAsia"/>
              </w:rPr>
              <w:t>卫青珍</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136</w:t>
            </w:r>
          </w:p>
        </w:tc>
        <w:tc>
          <w:tcPr>
            <w:tcW w:w="1182" w:type="dxa"/>
            <w:vAlign w:val="center"/>
          </w:tcPr>
          <w:p w:rsidR="00F97CF7" w:rsidRDefault="009A6E5E">
            <w:pPr>
              <w:pStyle w:val="af"/>
              <w:rPr>
                <w:rFonts w:ascii="宋体" w:cs="宋体"/>
              </w:rPr>
            </w:pPr>
            <w:r>
              <w:rPr>
                <w:rFonts w:hint="eastAsia"/>
              </w:rPr>
              <w:t>魏文雄</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1970</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137</w:t>
            </w:r>
          </w:p>
        </w:tc>
        <w:tc>
          <w:tcPr>
            <w:tcW w:w="1182" w:type="dxa"/>
            <w:vAlign w:val="center"/>
          </w:tcPr>
          <w:p w:rsidR="00F97CF7" w:rsidRDefault="009A6E5E">
            <w:pPr>
              <w:pStyle w:val="af"/>
              <w:rPr>
                <w:rFonts w:ascii="宋体" w:cs="宋体"/>
              </w:rPr>
            </w:pPr>
            <w:r>
              <w:rPr>
                <w:rFonts w:hint="eastAsia"/>
              </w:rPr>
              <w:t>高志刚</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1972</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138</w:t>
            </w:r>
          </w:p>
        </w:tc>
        <w:tc>
          <w:tcPr>
            <w:tcW w:w="1182" w:type="dxa"/>
            <w:vAlign w:val="center"/>
          </w:tcPr>
          <w:p w:rsidR="00F97CF7" w:rsidRDefault="009A6E5E">
            <w:pPr>
              <w:pStyle w:val="af"/>
              <w:rPr>
                <w:rFonts w:ascii="宋体" w:cs="宋体"/>
              </w:rPr>
            </w:pPr>
            <w:r>
              <w:rPr>
                <w:rFonts w:hint="eastAsia"/>
              </w:rPr>
              <w:t>刘惠强</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1970</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139</w:t>
            </w:r>
          </w:p>
        </w:tc>
        <w:tc>
          <w:tcPr>
            <w:tcW w:w="1182" w:type="dxa"/>
            <w:vAlign w:val="center"/>
          </w:tcPr>
          <w:p w:rsidR="00F97CF7" w:rsidRDefault="009A6E5E">
            <w:pPr>
              <w:pStyle w:val="af"/>
              <w:rPr>
                <w:rFonts w:ascii="宋体" w:cs="宋体"/>
              </w:rPr>
            </w:pPr>
            <w:r>
              <w:rPr>
                <w:rFonts w:hint="eastAsia"/>
              </w:rPr>
              <w:t>冯晓东</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1966</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140</w:t>
            </w:r>
          </w:p>
        </w:tc>
        <w:tc>
          <w:tcPr>
            <w:tcW w:w="1182" w:type="dxa"/>
            <w:vAlign w:val="center"/>
          </w:tcPr>
          <w:p w:rsidR="00F97CF7" w:rsidRDefault="009A6E5E">
            <w:pPr>
              <w:pStyle w:val="af"/>
              <w:rPr>
                <w:rFonts w:ascii="宋体" w:cs="宋体"/>
              </w:rPr>
            </w:pPr>
            <w:r>
              <w:rPr>
                <w:rFonts w:hint="eastAsia"/>
              </w:rPr>
              <w:t>高海水</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141</w:t>
            </w:r>
          </w:p>
        </w:tc>
        <w:tc>
          <w:tcPr>
            <w:tcW w:w="1182" w:type="dxa"/>
            <w:vAlign w:val="center"/>
          </w:tcPr>
          <w:p w:rsidR="00F97CF7" w:rsidRDefault="009A6E5E">
            <w:pPr>
              <w:pStyle w:val="af"/>
              <w:rPr>
                <w:rFonts w:ascii="宋体" w:cs="宋体"/>
              </w:rPr>
            </w:pPr>
            <w:r>
              <w:rPr>
                <w:rFonts w:hint="eastAsia"/>
              </w:rPr>
              <w:t>寇立兴</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1966</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142</w:t>
            </w:r>
          </w:p>
        </w:tc>
        <w:tc>
          <w:tcPr>
            <w:tcW w:w="1182" w:type="dxa"/>
            <w:vAlign w:val="center"/>
          </w:tcPr>
          <w:p w:rsidR="00F97CF7" w:rsidRDefault="009A6E5E">
            <w:pPr>
              <w:pStyle w:val="af"/>
              <w:rPr>
                <w:rFonts w:ascii="宋体" w:cs="宋体"/>
              </w:rPr>
            </w:pPr>
            <w:r>
              <w:rPr>
                <w:rFonts w:hint="eastAsia"/>
              </w:rPr>
              <w:t>樊爱平</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1971</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143</w:t>
            </w:r>
          </w:p>
        </w:tc>
        <w:tc>
          <w:tcPr>
            <w:tcW w:w="1182" w:type="dxa"/>
            <w:vAlign w:val="center"/>
          </w:tcPr>
          <w:p w:rsidR="00F97CF7" w:rsidRDefault="009A6E5E">
            <w:pPr>
              <w:pStyle w:val="af"/>
              <w:rPr>
                <w:rFonts w:ascii="宋体" w:cs="宋体"/>
              </w:rPr>
            </w:pPr>
            <w:r>
              <w:rPr>
                <w:rFonts w:hint="eastAsia"/>
              </w:rPr>
              <w:t>王丹</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1973</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144</w:t>
            </w:r>
          </w:p>
        </w:tc>
        <w:tc>
          <w:tcPr>
            <w:tcW w:w="1182" w:type="dxa"/>
            <w:vAlign w:val="center"/>
          </w:tcPr>
          <w:p w:rsidR="00F97CF7" w:rsidRDefault="009A6E5E">
            <w:pPr>
              <w:pStyle w:val="af"/>
              <w:rPr>
                <w:rFonts w:ascii="宋体" w:cs="宋体"/>
              </w:rPr>
            </w:pPr>
            <w:r>
              <w:rPr>
                <w:rFonts w:hint="eastAsia"/>
              </w:rPr>
              <w:t>张建艳</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1973</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其它</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145</w:t>
            </w:r>
          </w:p>
        </w:tc>
        <w:tc>
          <w:tcPr>
            <w:tcW w:w="1182" w:type="dxa"/>
            <w:vAlign w:val="center"/>
          </w:tcPr>
          <w:p w:rsidR="00F97CF7" w:rsidRDefault="009A6E5E">
            <w:pPr>
              <w:pStyle w:val="af"/>
              <w:rPr>
                <w:rFonts w:ascii="宋体" w:cs="宋体"/>
              </w:rPr>
            </w:pPr>
            <w:r>
              <w:rPr>
                <w:rFonts w:hint="eastAsia"/>
              </w:rPr>
              <w:t>张宇</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1972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146</w:t>
            </w:r>
          </w:p>
        </w:tc>
        <w:tc>
          <w:tcPr>
            <w:tcW w:w="1182" w:type="dxa"/>
            <w:vAlign w:val="center"/>
          </w:tcPr>
          <w:p w:rsidR="00F97CF7" w:rsidRDefault="009A6E5E">
            <w:pPr>
              <w:pStyle w:val="af"/>
              <w:rPr>
                <w:rFonts w:ascii="宋体" w:cs="宋体"/>
              </w:rPr>
            </w:pPr>
            <w:r>
              <w:rPr>
                <w:rFonts w:hint="eastAsia"/>
              </w:rPr>
              <w:t>赵铭</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1990</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147</w:t>
            </w:r>
          </w:p>
        </w:tc>
        <w:tc>
          <w:tcPr>
            <w:tcW w:w="1182" w:type="dxa"/>
            <w:vAlign w:val="center"/>
          </w:tcPr>
          <w:p w:rsidR="00F97CF7" w:rsidRDefault="009A6E5E">
            <w:pPr>
              <w:pStyle w:val="af"/>
              <w:rPr>
                <w:rFonts w:ascii="宋体" w:cs="宋体"/>
              </w:rPr>
            </w:pPr>
            <w:r>
              <w:rPr>
                <w:rFonts w:hint="eastAsia"/>
              </w:rPr>
              <w:t>杨振玲</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1986</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148</w:t>
            </w:r>
          </w:p>
        </w:tc>
        <w:tc>
          <w:tcPr>
            <w:tcW w:w="1182" w:type="dxa"/>
            <w:vAlign w:val="center"/>
          </w:tcPr>
          <w:p w:rsidR="00F97CF7" w:rsidRDefault="009A6E5E">
            <w:pPr>
              <w:pStyle w:val="af"/>
              <w:rPr>
                <w:rFonts w:ascii="宋体" w:cs="宋体"/>
              </w:rPr>
            </w:pPr>
            <w:r>
              <w:rPr>
                <w:rFonts w:hint="eastAsia"/>
              </w:rPr>
              <w:t>罗曦</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1991</w:t>
            </w:r>
          </w:p>
        </w:tc>
        <w:tc>
          <w:tcPr>
            <w:tcW w:w="1182" w:type="dxa"/>
            <w:vAlign w:val="center"/>
          </w:tcPr>
          <w:p w:rsidR="00F97CF7" w:rsidRDefault="009A6E5E">
            <w:pPr>
              <w:pStyle w:val="af"/>
              <w:rPr>
                <w:rFonts w:ascii="宋体" w:cs="宋体"/>
              </w:rPr>
            </w:pPr>
            <w:r>
              <w:rPr>
                <w:rFonts w:hint="eastAsia"/>
              </w:rPr>
              <w:t>初级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149</w:t>
            </w:r>
          </w:p>
        </w:tc>
        <w:tc>
          <w:tcPr>
            <w:tcW w:w="1182" w:type="dxa"/>
            <w:vAlign w:val="center"/>
          </w:tcPr>
          <w:p w:rsidR="00F97CF7" w:rsidRDefault="009A6E5E">
            <w:pPr>
              <w:pStyle w:val="af"/>
              <w:rPr>
                <w:rFonts w:ascii="宋体" w:cs="宋体"/>
              </w:rPr>
            </w:pPr>
            <w:r>
              <w:rPr>
                <w:rFonts w:hint="eastAsia"/>
              </w:rPr>
              <w:t>张重阳</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1995</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150</w:t>
            </w:r>
          </w:p>
        </w:tc>
        <w:tc>
          <w:tcPr>
            <w:tcW w:w="1182" w:type="dxa"/>
            <w:vAlign w:val="center"/>
          </w:tcPr>
          <w:p w:rsidR="00F97CF7" w:rsidRDefault="009A6E5E">
            <w:pPr>
              <w:pStyle w:val="af"/>
              <w:rPr>
                <w:rFonts w:ascii="宋体" w:cs="宋体"/>
              </w:rPr>
            </w:pPr>
            <w:r>
              <w:rPr>
                <w:rFonts w:hint="eastAsia"/>
              </w:rPr>
              <w:t>郑晓龙</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1994</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硕士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lastRenderedPageBreak/>
              <w:t>151</w:t>
            </w:r>
          </w:p>
        </w:tc>
        <w:tc>
          <w:tcPr>
            <w:tcW w:w="1182" w:type="dxa"/>
            <w:vAlign w:val="center"/>
          </w:tcPr>
          <w:p w:rsidR="00F97CF7" w:rsidRDefault="009A6E5E">
            <w:pPr>
              <w:pStyle w:val="af"/>
              <w:rPr>
                <w:rFonts w:ascii="宋体" w:cs="宋体"/>
              </w:rPr>
            </w:pPr>
            <w:r>
              <w:rPr>
                <w:rFonts w:hint="eastAsia"/>
              </w:rPr>
              <w:t>赵晓霞</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1989</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152</w:t>
            </w:r>
          </w:p>
        </w:tc>
        <w:tc>
          <w:tcPr>
            <w:tcW w:w="1182" w:type="dxa"/>
            <w:vAlign w:val="center"/>
          </w:tcPr>
          <w:p w:rsidR="00F97CF7" w:rsidRDefault="009A6E5E">
            <w:pPr>
              <w:pStyle w:val="af"/>
              <w:rPr>
                <w:rFonts w:ascii="宋体" w:cs="宋体"/>
              </w:rPr>
            </w:pPr>
            <w:r>
              <w:rPr>
                <w:rFonts w:hint="eastAsia"/>
              </w:rPr>
              <w:t>宁方坤</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153</w:t>
            </w:r>
          </w:p>
        </w:tc>
        <w:tc>
          <w:tcPr>
            <w:tcW w:w="1182" w:type="dxa"/>
            <w:vAlign w:val="center"/>
          </w:tcPr>
          <w:p w:rsidR="00F97CF7" w:rsidRDefault="009A6E5E">
            <w:pPr>
              <w:pStyle w:val="af"/>
              <w:rPr>
                <w:rFonts w:ascii="宋体" w:cs="宋体"/>
              </w:rPr>
            </w:pPr>
            <w:r>
              <w:rPr>
                <w:rFonts w:hint="eastAsia"/>
              </w:rPr>
              <w:t>支晨琛</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1989</w:t>
            </w:r>
          </w:p>
        </w:tc>
        <w:tc>
          <w:tcPr>
            <w:tcW w:w="1182" w:type="dxa"/>
            <w:vAlign w:val="center"/>
          </w:tcPr>
          <w:p w:rsidR="00F97CF7" w:rsidRDefault="009A6E5E">
            <w:pPr>
              <w:pStyle w:val="af"/>
              <w:rPr>
                <w:rFonts w:ascii="宋体" w:cs="宋体"/>
              </w:rPr>
            </w:pPr>
            <w:r>
              <w:rPr>
                <w:rFonts w:hint="eastAsia"/>
              </w:rPr>
              <w:t>副教授</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154</w:t>
            </w:r>
          </w:p>
        </w:tc>
        <w:tc>
          <w:tcPr>
            <w:tcW w:w="1182" w:type="dxa"/>
            <w:vAlign w:val="center"/>
          </w:tcPr>
          <w:p w:rsidR="00F97CF7" w:rsidRDefault="009A6E5E">
            <w:pPr>
              <w:pStyle w:val="af"/>
              <w:rPr>
                <w:rFonts w:ascii="宋体" w:cs="宋体"/>
              </w:rPr>
            </w:pPr>
            <w:r>
              <w:rPr>
                <w:rFonts w:hint="eastAsia"/>
              </w:rPr>
              <w:t>蔡志辉</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9A6E5E">
            <w:pPr>
              <w:pStyle w:val="af"/>
              <w:rPr>
                <w:rFonts w:ascii="宋体" w:cs="宋体"/>
              </w:rPr>
            </w:pPr>
            <w:r>
              <w:rPr>
                <w:rFonts w:hint="eastAsia"/>
              </w:rPr>
              <w:t>博士生导师</w:t>
            </w:r>
          </w:p>
        </w:tc>
      </w:tr>
      <w:tr w:rsidR="00F97CF7">
        <w:tc>
          <w:tcPr>
            <w:tcW w:w="946" w:type="dxa"/>
            <w:vAlign w:val="center"/>
          </w:tcPr>
          <w:p w:rsidR="00F97CF7" w:rsidRDefault="009A6E5E">
            <w:pPr>
              <w:pStyle w:val="af"/>
              <w:rPr>
                <w:rFonts w:ascii="宋体" w:cs="宋体"/>
              </w:rPr>
            </w:pPr>
            <w:r>
              <w:rPr>
                <w:rFonts w:hint="eastAsia"/>
              </w:rPr>
              <w:t>155</w:t>
            </w:r>
          </w:p>
        </w:tc>
        <w:tc>
          <w:tcPr>
            <w:tcW w:w="1182" w:type="dxa"/>
            <w:vAlign w:val="center"/>
          </w:tcPr>
          <w:p w:rsidR="00F97CF7" w:rsidRDefault="009A6E5E">
            <w:pPr>
              <w:pStyle w:val="af"/>
              <w:rPr>
                <w:rFonts w:ascii="宋体" w:cs="宋体"/>
              </w:rPr>
            </w:pPr>
            <w:r>
              <w:rPr>
                <w:rFonts w:hint="eastAsia"/>
              </w:rPr>
              <w:t>王朝华</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1993</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156</w:t>
            </w:r>
          </w:p>
        </w:tc>
        <w:tc>
          <w:tcPr>
            <w:tcW w:w="1182" w:type="dxa"/>
            <w:vAlign w:val="center"/>
          </w:tcPr>
          <w:p w:rsidR="00F97CF7" w:rsidRDefault="009A6E5E">
            <w:pPr>
              <w:pStyle w:val="af"/>
              <w:rPr>
                <w:rFonts w:ascii="宋体" w:cs="宋体"/>
              </w:rPr>
            </w:pPr>
            <w:r>
              <w:rPr>
                <w:rFonts w:hint="eastAsia"/>
              </w:rPr>
              <w:t>李爱峰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1965</w:t>
            </w:r>
          </w:p>
        </w:tc>
        <w:tc>
          <w:tcPr>
            <w:tcW w:w="1182" w:type="dxa"/>
            <w:vAlign w:val="center"/>
          </w:tcPr>
          <w:p w:rsidR="00F97CF7" w:rsidRDefault="009A6E5E">
            <w:pPr>
              <w:pStyle w:val="af"/>
              <w:rPr>
                <w:rFonts w:ascii="宋体" w:cs="宋体"/>
              </w:rPr>
            </w:pPr>
            <w:r>
              <w:rPr>
                <w:rFonts w:hint="eastAsia"/>
              </w:rPr>
              <w:t>正高级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学士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157</w:t>
            </w:r>
          </w:p>
        </w:tc>
        <w:tc>
          <w:tcPr>
            <w:tcW w:w="1182" w:type="dxa"/>
            <w:vAlign w:val="center"/>
          </w:tcPr>
          <w:p w:rsidR="00F97CF7" w:rsidRDefault="009A6E5E">
            <w:pPr>
              <w:pStyle w:val="af"/>
              <w:rPr>
                <w:rFonts w:ascii="宋体" w:cs="宋体"/>
              </w:rPr>
            </w:pPr>
            <w:r>
              <w:rPr>
                <w:rFonts w:hint="eastAsia"/>
              </w:rPr>
              <w:t>高翔宇</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158</w:t>
            </w:r>
          </w:p>
        </w:tc>
        <w:tc>
          <w:tcPr>
            <w:tcW w:w="1182" w:type="dxa"/>
            <w:vAlign w:val="center"/>
          </w:tcPr>
          <w:p w:rsidR="00F97CF7" w:rsidRDefault="009A6E5E">
            <w:pPr>
              <w:pStyle w:val="af"/>
              <w:rPr>
                <w:rFonts w:ascii="宋体" w:cs="宋体"/>
              </w:rPr>
            </w:pPr>
            <w:r>
              <w:rPr>
                <w:rFonts w:hint="eastAsia"/>
              </w:rPr>
              <w:t>刘鹏涛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1989</w:t>
            </w:r>
          </w:p>
        </w:tc>
        <w:tc>
          <w:tcPr>
            <w:tcW w:w="1182" w:type="dxa"/>
            <w:vAlign w:val="center"/>
          </w:tcPr>
          <w:p w:rsidR="00F97CF7" w:rsidRDefault="009A6E5E">
            <w:pPr>
              <w:pStyle w:val="af"/>
              <w:rPr>
                <w:rFonts w:ascii="宋体" w:cs="宋体"/>
              </w:rPr>
            </w:pPr>
            <w:r>
              <w:rPr>
                <w:rFonts w:hint="eastAsia"/>
              </w:rPr>
              <w:t>副高级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159</w:t>
            </w:r>
          </w:p>
        </w:tc>
        <w:tc>
          <w:tcPr>
            <w:tcW w:w="1182" w:type="dxa"/>
            <w:vAlign w:val="center"/>
          </w:tcPr>
          <w:p w:rsidR="00F97CF7" w:rsidRDefault="009A6E5E">
            <w:pPr>
              <w:pStyle w:val="af"/>
              <w:rPr>
                <w:rFonts w:ascii="宋体" w:cs="宋体"/>
              </w:rPr>
            </w:pPr>
            <w:r>
              <w:rPr>
                <w:rFonts w:hint="eastAsia"/>
              </w:rPr>
              <w:t>王琛</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160</w:t>
            </w:r>
          </w:p>
        </w:tc>
        <w:tc>
          <w:tcPr>
            <w:tcW w:w="1182" w:type="dxa"/>
            <w:vAlign w:val="center"/>
          </w:tcPr>
          <w:p w:rsidR="00F97CF7" w:rsidRDefault="009A6E5E">
            <w:pPr>
              <w:pStyle w:val="af"/>
              <w:rPr>
                <w:rFonts w:ascii="宋体" w:cs="宋体"/>
              </w:rPr>
            </w:pPr>
            <w:r>
              <w:rPr>
                <w:rFonts w:hint="eastAsia"/>
              </w:rPr>
              <w:t>刘佩杰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161</w:t>
            </w:r>
          </w:p>
        </w:tc>
        <w:tc>
          <w:tcPr>
            <w:tcW w:w="1182" w:type="dxa"/>
            <w:vAlign w:val="center"/>
          </w:tcPr>
          <w:p w:rsidR="00F97CF7" w:rsidRDefault="009A6E5E">
            <w:pPr>
              <w:pStyle w:val="af"/>
              <w:rPr>
                <w:rFonts w:ascii="宋体" w:cs="宋体"/>
              </w:rPr>
            </w:pPr>
            <w:r>
              <w:rPr>
                <w:rFonts w:hint="eastAsia"/>
              </w:rPr>
              <w:t>刘宣佐</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1990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162</w:t>
            </w:r>
          </w:p>
        </w:tc>
        <w:tc>
          <w:tcPr>
            <w:tcW w:w="1182" w:type="dxa"/>
            <w:vAlign w:val="center"/>
          </w:tcPr>
          <w:p w:rsidR="00F97CF7" w:rsidRDefault="009A6E5E">
            <w:pPr>
              <w:pStyle w:val="af"/>
              <w:rPr>
                <w:rFonts w:ascii="宋体" w:cs="宋体"/>
              </w:rPr>
            </w:pPr>
            <w:r>
              <w:rPr>
                <w:rFonts w:hint="eastAsia"/>
              </w:rPr>
              <w:t>李林</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163</w:t>
            </w:r>
          </w:p>
        </w:tc>
        <w:tc>
          <w:tcPr>
            <w:tcW w:w="1182" w:type="dxa"/>
            <w:vAlign w:val="center"/>
          </w:tcPr>
          <w:p w:rsidR="00F97CF7" w:rsidRDefault="009A6E5E">
            <w:pPr>
              <w:pStyle w:val="af"/>
              <w:rPr>
                <w:rFonts w:ascii="宋体" w:cs="宋体"/>
              </w:rPr>
            </w:pPr>
            <w:r>
              <w:rPr>
                <w:rFonts w:hint="eastAsia"/>
              </w:rPr>
              <w:t>王娜</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1988</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164</w:t>
            </w:r>
          </w:p>
        </w:tc>
        <w:tc>
          <w:tcPr>
            <w:tcW w:w="1182" w:type="dxa"/>
            <w:vAlign w:val="center"/>
          </w:tcPr>
          <w:p w:rsidR="00F97CF7" w:rsidRDefault="009A6E5E">
            <w:pPr>
              <w:pStyle w:val="af"/>
              <w:rPr>
                <w:rFonts w:ascii="宋体" w:cs="宋体"/>
              </w:rPr>
            </w:pPr>
            <w:r>
              <w:rPr>
                <w:rFonts w:hint="eastAsia"/>
              </w:rPr>
              <w:t>赵科渊</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165</w:t>
            </w:r>
          </w:p>
        </w:tc>
        <w:tc>
          <w:tcPr>
            <w:tcW w:w="1182" w:type="dxa"/>
            <w:vAlign w:val="center"/>
          </w:tcPr>
          <w:p w:rsidR="00F97CF7" w:rsidRDefault="009A6E5E">
            <w:pPr>
              <w:pStyle w:val="af"/>
              <w:rPr>
                <w:rFonts w:ascii="宋体" w:cs="宋体"/>
              </w:rPr>
            </w:pPr>
            <w:r>
              <w:rPr>
                <w:rFonts w:hint="eastAsia"/>
              </w:rPr>
              <w:t>王志武</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166</w:t>
            </w:r>
          </w:p>
        </w:tc>
        <w:tc>
          <w:tcPr>
            <w:tcW w:w="1182" w:type="dxa"/>
            <w:vAlign w:val="center"/>
          </w:tcPr>
          <w:p w:rsidR="00F97CF7" w:rsidRDefault="009A6E5E">
            <w:pPr>
              <w:pStyle w:val="af"/>
              <w:rPr>
                <w:rFonts w:ascii="宋体" w:cs="宋体"/>
              </w:rPr>
            </w:pPr>
            <w:r>
              <w:rPr>
                <w:rFonts w:hint="eastAsia"/>
              </w:rPr>
              <w:t>胡文莉</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167</w:t>
            </w:r>
          </w:p>
        </w:tc>
        <w:tc>
          <w:tcPr>
            <w:tcW w:w="1182" w:type="dxa"/>
            <w:vAlign w:val="center"/>
          </w:tcPr>
          <w:p w:rsidR="00F97CF7" w:rsidRDefault="009A6E5E">
            <w:pPr>
              <w:pStyle w:val="af"/>
              <w:rPr>
                <w:rFonts w:ascii="宋体" w:cs="宋体"/>
              </w:rPr>
            </w:pPr>
            <w:r>
              <w:rPr>
                <w:rFonts w:hint="eastAsia"/>
              </w:rPr>
              <w:t>李昊泽</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168</w:t>
            </w:r>
          </w:p>
        </w:tc>
        <w:tc>
          <w:tcPr>
            <w:tcW w:w="1182" w:type="dxa"/>
            <w:vAlign w:val="center"/>
          </w:tcPr>
          <w:p w:rsidR="00F97CF7" w:rsidRDefault="009A6E5E">
            <w:pPr>
              <w:pStyle w:val="af"/>
              <w:rPr>
                <w:rFonts w:ascii="宋体" w:cs="宋体"/>
              </w:rPr>
            </w:pPr>
            <w:r>
              <w:rPr>
                <w:rFonts w:hint="eastAsia"/>
              </w:rPr>
              <w:t>邹景峰</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1993</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169</w:t>
            </w:r>
          </w:p>
        </w:tc>
        <w:tc>
          <w:tcPr>
            <w:tcW w:w="1182" w:type="dxa"/>
            <w:vAlign w:val="center"/>
          </w:tcPr>
          <w:p w:rsidR="00F97CF7" w:rsidRDefault="009A6E5E">
            <w:pPr>
              <w:pStyle w:val="af"/>
              <w:rPr>
                <w:rFonts w:ascii="宋体" w:cs="宋体"/>
              </w:rPr>
            </w:pPr>
            <w:r>
              <w:rPr>
                <w:rFonts w:hint="eastAsia"/>
              </w:rPr>
              <w:t>杨小霞</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1990</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170</w:t>
            </w:r>
          </w:p>
        </w:tc>
        <w:tc>
          <w:tcPr>
            <w:tcW w:w="1182" w:type="dxa"/>
            <w:vAlign w:val="center"/>
          </w:tcPr>
          <w:p w:rsidR="00F97CF7" w:rsidRDefault="009A6E5E">
            <w:pPr>
              <w:pStyle w:val="af"/>
              <w:rPr>
                <w:rFonts w:ascii="宋体" w:cs="宋体"/>
              </w:rPr>
            </w:pPr>
            <w:r>
              <w:rPr>
                <w:rFonts w:hint="eastAsia"/>
              </w:rPr>
              <w:t>任水利</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1987</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171</w:t>
            </w:r>
          </w:p>
        </w:tc>
        <w:tc>
          <w:tcPr>
            <w:tcW w:w="1182" w:type="dxa"/>
            <w:vAlign w:val="center"/>
          </w:tcPr>
          <w:p w:rsidR="00F97CF7" w:rsidRDefault="009A6E5E">
            <w:pPr>
              <w:pStyle w:val="af"/>
              <w:rPr>
                <w:rFonts w:ascii="宋体" w:cs="宋体"/>
              </w:rPr>
            </w:pPr>
            <w:r>
              <w:rPr>
                <w:rFonts w:hint="eastAsia"/>
              </w:rPr>
              <w:t>郭瑞</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1989</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172</w:t>
            </w:r>
          </w:p>
        </w:tc>
        <w:tc>
          <w:tcPr>
            <w:tcW w:w="1182" w:type="dxa"/>
            <w:vAlign w:val="center"/>
          </w:tcPr>
          <w:p w:rsidR="00F97CF7" w:rsidRDefault="009A6E5E">
            <w:pPr>
              <w:pStyle w:val="af"/>
              <w:rPr>
                <w:rFonts w:ascii="宋体" w:cs="宋体"/>
              </w:rPr>
            </w:pPr>
            <w:r>
              <w:rPr>
                <w:rFonts w:hint="eastAsia"/>
              </w:rPr>
              <w:t>王南山</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173</w:t>
            </w:r>
          </w:p>
        </w:tc>
        <w:tc>
          <w:tcPr>
            <w:tcW w:w="1182" w:type="dxa"/>
            <w:vAlign w:val="center"/>
          </w:tcPr>
          <w:p w:rsidR="00F97CF7" w:rsidRDefault="009A6E5E">
            <w:pPr>
              <w:pStyle w:val="af"/>
              <w:rPr>
                <w:rFonts w:ascii="宋体" w:cs="宋体"/>
              </w:rPr>
            </w:pPr>
            <w:r>
              <w:rPr>
                <w:rFonts w:hint="eastAsia"/>
              </w:rPr>
              <w:t>袁祥</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1986</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174</w:t>
            </w:r>
          </w:p>
        </w:tc>
        <w:tc>
          <w:tcPr>
            <w:tcW w:w="1182" w:type="dxa"/>
            <w:vAlign w:val="center"/>
          </w:tcPr>
          <w:p w:rsidR="00F97CF7" w:rsidRDefault="009A6E5E">
            <w:pPr>
              <w:pStyle w:val="af"/>
              <w:rPr>
                <w:rFonts w:ascii="宋体" w:cs="宋体"/>
              </w:rPr>
            </w:pPr>
            <w:r>
              <w:rPr>
                <w:rFonts w:hint="eastAsia"/>
              </w:rPr>
              <w:t>邓高旭</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175</w:t>
            </w:r>
          </w:p>
        </w:tc>
        <w:tc>
          <w:tcPr>
            <w:tcW w:w="1182" w:type="dxa"/>
            <w:vAlign w:val="center"/>
          </w:tcPr>
          <w:p w:rsidR="00F97CF7" w:rsidRDefault="009A6E5E">
            <w:pPr>
              <w:pStyle w:val="af"/>
              <w:rPr>
                <w:rFonts w:ascii="宋体" w:cs="宋体"/>
              </w:rPr>
            </w:pPr>
            <w:r>
              <w:rPr>
                <w:rFonts w:hint="eastAsia"/>
              </w:rPr>
              <w:t>王南山</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1985</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lastRenderedPageBreak/>
              <w:t>176</w:t>
            </w:r>
          </w:p>
        </w:tc>
        <w:tc>
          <w:tcPr>
            <w:tcW w:w="1182" w:type="dxa"/>
            <w:vAlign w:val="center"/>
          </w:tcPr>
          <w:p w:rsidR="00F97CF7" w:rsidRDefault="009A6E5E">
            <w:pPr>
              <w:pStyle w:val="af"/>
              <w:rPr>
                <w:rFonts w:ascii="宋体" w:cs="宋体"/>
              </w:rPr>
            </w:pPr>
            <w:r>
              <w:rPr>
                <w:rFonts w:hint="eastAsia"/>
              </w:rPr>
              <w:t>石慧婷</w:t>
            </w:r>
          </w:p>
        </w:tc>
        <w:tc>
          <w:tcPr>
            <w:tcW w:w="946" w:type="dxa"/>
            <w:vAlign w:val="center"/>
          </w:tcPr>
          <w:p w:rsidR="00F97CF7" w:rsidRDefault="009A6E5E">
            <w:pPr>
              <w:pStyle w:val="af"/>
              <w:rPr>
                <w:rFonts w:ascii="宋体" w:cs="宋体"/>
              </w:rPr>
            </w:pPr>
            <w:r>
              <w:rPr>
                <w:rFonts w:hint="eastAsia"/>
              </w:rPr>
              <w:t>女</w:t>
            </w:r>
          </w:p>
        </w:tc>
        <w:tc>
          <w:tcPr>
            <w:tcW w:w="946" w:type="dxa"/>
            <w:vAlign w:val="center"/>
          </w:tcPr>
          <w:p w:rsidR="00F97CF7" w:rsidRDefault="009A6E5E">
            <w:pPr>
              <w:pStyle w:val="af"/>
              <w:rPr>
                <w:rFonts w:ascii="宋体" w:cs="宋体"/>
              </w:rPr>
            </w:pPr>
            <w:r>
              <w:rPr>
                <w:rFonts w:hint="eastAsia"/>
              </w:rPr>
              <w:t>1992</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rPr>
                <w:rFonts w:ascii="宋体" w:cs="宋体"/>
              </w:rPr>
            </w:pPr>
            <w:r>
              <w:rPr>
                <w:rFonts w:hint="eastAsia"/>
              </w:rPr>
              <w:t>177</w:t>
            </w:r>
          </w:p>
        </w:tc>
        <w:tc>
          <w:tcPr>
            <w:tcW w:w="1182" w:type="dxa"/>
            <w:vAlign w:val="center"/>
          </w:tcPr>
          <w:p w:rsidR="00F97CF7" w:rsidRDefault="009A6E5E">
            <w:pPr>
              <w:pStyle w:val="af"/>
              <w:rPr>
                <w:rFonts w:ascii="宋体" w:cs="宋体"/>
              </w:rPr>
            </w:pPr>
            <w:r>
              <w:rPr>
                <w:rFonts w:hint="eastAsia"/>
              </w:rPr>
              <w:t>赵瑞豪</w:t>
            </w:r>
          </w:p>
        </w:tc>
        <w:tc>
          <w:tcPr>
            <w:tcW w:w="946" w:type="dxa"/>
            <w:vAlign w:val="center"/>
          </w:tcPr>
          <w:p w:rsidR="00F97CF7" w:rsidRDefault="009A6E5E">
            <w:pPr>
              <w:pStyle w:val="af"/>
              <w:rPr>
                <w:rFonts w:ascii="宋体" w:cs="宋体"/>
              </w:rPr>
            </w:pPr>
            <w:r>
              <w:rPr>
                <w:rFonts w:hint="eastAsia"/>
              </w:rPr>
              <w:t>男</w:t>
            </w:r>
          </w:p>
        </w:tc>
        <w:tc>
          <w:tcPr>
            <w:tcW w:w="946" w:type="dxa"/>
            <w:vAlign w:val="center"/>
          </w:tcPr>
          <w:p w:rsidR="00F97CF7" w:rsidRDefault="009A6E5E">
            <w:pPr>
              <w:pStyle w:val="af"/>
              <w:rPr>
                <w:rFonts w:ascii="宋体" w:cs="宋体"/>
              </w:rPr>
            </w:pPr>
            <w:r>
              <w:rPr>
                <w:rFonts w:hint="eastAsia"/>
              </w:rPr>
              <w:t>1991</w:t>
            </w:r>
          </w:p>
        </w:tc>
        <w:tc>
          <w:tcPr>
            <w:tcW w:w="1182" w:type="dxa"/>
            <w:vAlign w:val="center"/>
          </w:tcPr>
          <w:p w:rsidR="00F97CF7" w:rsidRDefault="009A6E5E">
            <w:pPr>
              <w:pStyle w:val="af"/>
              <w:rPr>
                <w:rFonts w:ascii="宋体" w:cs="宋体"/>
              </w:rPr>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rPr>
                <w:rFonts w:ascii="宋体" w:cs="宋体"/>
              </w:rPr>
            </w:pPr>
            <w:r>
              <w:rPr>
                <w:rFonts w:hint="eastAsia"/>
              </w:rPr>
              <w:t>教学</w:t>
            </w:r>
          </w:p>
        </w:tc>
        <w:tc>
          <w:tcPr>
            <w:tcW w:w="947" w:type="dxa"/>
            <w:vAlign w:val="center"/>
          </w:tcPr>
          <w:p w:rsidR="00F97CF7" w:rsidRDefault="009A6E5E">
            <w:pPr>
              <w:pStyle w:val="af"/>
              <w:rPr>
                <w:rFonts w:ascii="宋体" w:cs="宋体"/>
              </w:rPr>
            </w:pPr>
            <w:r>
              <w:rPr>
                <w:rFonts w:hint="eastAsia"/>
              </w:rPr>
              <w:t>博士</w:t>
            </w:r>
          </w:p>
        </w:tc>
        <w:tc>
          <w:tcPr>
            <w:tcW w:w="947" w:type="dxa"/>
            <w:vAlign w:val="center"/>
          </w:tcPr>
          <w:p w:rsidR="00F97CF7" w:rsidRDefault="00F97CF7">
            <w:pPr>
              <w:pStyle w:val="af"/>
            </w:pPr>
          </w:p>
        </w:tc>
      </w:tr>
      <w:tr w:rsidR="00F97CF7">
        <w:tc>
          <w:tcPr>
            <w:tcW w:w="946" w:type="dxa"/>
            <w:vAlign w:val="center"/>
          </w:tcPr>
          <w:p w:rsidR="00F97CF7" w:rsidRDefault="009A6E5E">
            <w:pPr>
              <w:pStyle w:val="af"/>
            </w:pPr>
            <w:r>
              <w:rPr>
                <w:rFonts w:hint="eastAsia"/>
              </w:rPr>
              <w:t>178</w:t>
            </w:r>
          </w:p>
        </w:tc>
        <w:tc>
          <w:tcPr>
            <w:tcW w:w="1182" w:type="dxa"/>
            <w:vAlign w:val="center"/>
          </w:tcPr>
          <w:p w:rsidR="00F97CF7" w:rsidRDefault="009A6E5E">
            <w:pPr>
              <w:pStyle w:val="af"/>
            </w:pPr>
            <w:r>
              <w:rPr>
                <w:rFonts w:hint="eastAsia"/>
              </w:rPr>
              <w:t>白峭峰</w:t>
            </w:r>
          </w:p>
        </w:tc>
        <w:tc>
          <w:tcPr>
            <w:tcW w:w="946" w:type="dxa"/>
            <w:vAlign w:val="center"/>
          </w:tcPr>
          <w:p w:rsidR="00F97CF7" w:rsidRDefault="009A6E5E">
            <w:pPr>
              <w:pStyle w:val="af"/>
            </w:pPr>
            <w:r>
              <w:rPr>
                <w:rFonts w:hint="eastAsia"/>
              </w:rPr>
              <w:t>男</w:t>
            </w:r>
          </w:p>
        </w:tc>
        <w:tc>
          <w:tcPr>
            <w:tcW w:w="946" w:type="dxa"/>
            <w:vAlign w:val="center"/>
          </w:tcPr>
          <w:p w:rsidR="00F97CF7" w:rsidRDefault="009A6E5E">
            <w:pPr>
              <w:pStyle w:val="af"/>
            </w:pPr>
            <w:r>
              <w:rPr>
                <w:rFonts w:hint="eastAsia"/>
              </w:rPr>
              <w:t>1987</w:t>
            </w:r>
          </w:p>
        </w:tc>
        <w:tc>
          <w:tcPr>
            <w:tcW w:w="1182" w:type="dxa"/>
            <w:vAlign w:val="center"/>
          </w:tcPr>
          <w:p w:rsidR="00F97CF7" w:rsidRDefault="009A6E5E">
            <w:pPr>
              <w:pStyle w:val="af"/>
            </w:pPr>
            <w:r>
              <w:rPr>
                <w:rFonts w:hint="eastAsia"/>
              </w:rPr>
              <w:t>中级</w:t>
            </w:r>
          </w:p>
        </w:tc>
        <w:tc>
          <w:tcPr>
            <w:tcW w:w="946" w:type="dxa"/>
            <w:vAlign w:val="center"/>
          </w:tcPr>
          <w:p w:rsidR="00F97CF7" w:rsidRDefault="00F97CF7">
            <w:pPr>
              <w:pStyle w:val="af"/>
            </w:pPr>
          </w:p>
        </w:tc>
        <w:tc>
          <w:tcPr>
            <w:tcW w:w="946" w:type="dxa"/>
            <w:vAlign w:val="center"/>
          </w:tcPr>
          <w:p w:rsidR="00F97CF7" w:rsidRDefault="009A6E5E">
            <w:pPr>
              <w:pStyle w:val="af"/>
            </w:pPr>
            <w:r>
              <w:rPr>
                <w:rFonts w:hint="eastAsia"/>
              </w:rPr>
              <w:t>教学</w:t>
            </w:r>
          </w:p>
        </w:tc>
        <w:tc>
          <w:tcPr>
            <w:tcW w:w="947" w:type="dxa"/>
            <w:vAlign w:val="center"/>
          </w:tcPr>
          <w:p w:rsidR="00F97CF7" w:rsidRDefault="009A6E5E">
            <w:pPr>
              <w:pStyle w:val="af"/>
            </w:pPr>
            <w:r>
              <w:rPr>
                <w:rFonts w:hint="eastAsia"/>
              </w:rPr>
              <w:t>博士</w:t>
            </w:r>
          </w:p>
        </w:tc>
        <w:tc>
          <w:tcPr>
            <w:tcW w:w="947" w:type="dxa"/>
            <w:vAlign w:val="center"/>
          </w:tcPr>
          <w:p w:rsidR="00F97CF7" w:rsidRDefault="00F97CF7">
            <w:pPr>
              <w:pStyle w:val="af"/>
            </w:pPr>
          </w:p>
        </w:tc>
      </w:tr>
    </w:tbl>
    <w:p w:rsidR="00F97CF7" w:rsidRDefault="009A6E5E" w:rsidP="00C7495E">
      <w:pPr>
        <w:spacing w:beforeLines="50" w:before="163"/>
        <w:ind w:firstLine="480"/>
        <w:rPr>
          <w:rFonts w:ascii="楷体" w:eastAsia="楷体"/>
        </w:rPr>
      </w:pPr>
      <w:r>
        <w:rPr>
          <w:rFonts w:ascii="楷体" w:eastAsia="楷体" w:cs="仿宋_GB2312" w:hint="eastAsia"/>
          <w:bCs/>
        </w:rPr>
        <w:t>注：（1）</w:t>
      </w:r>
      <w:r>
        <w:rPr>
          <w:rFonts w:ascii="楷体" w:eastAsia="楷体" w:cs="仿宋_GB2312" w:hint="eastAsia"/>
        </w:rPr>
        <w:t>固定人员：指高等学校聘用的聘期2年以上的全职人员，包括教学、技术和管理人员。（2）</w:t>
      </w:r>
      <w:r>
        <w:rPr>
          <w:rFonts w:ascii="楷体" w:eastAsia="楷体" w:cs="宋体" w:hint="eastAsia"/>
          <w:bCs/>
        </w:rPr>
        <w:t>示范中心职务：</w:t>
      </w:r>
      <w:r>
        <w:rPr>
          <w:rFonts w:ascii="楷体" w:eastAsia="楷体" w:hint="eastAsia"/>
        </w:rPr>
        <w:t>示范中心主任、副主任。（3）</w:t>
      </w:r>
      <w:r>
        <w:rPr>
          <w:rFonts w:ascii="楷体" w:eastAsia="楷体" w:cs="宋体" w:hint="eastAsia"/>
          <w:bCs/>
        </w:rPr>
        <w:t>工作性质：</w:t>
      </w:r>
      <w:r>
        <w:rPr>
          <w:rFonts w:ascii="楷体" w:eastAsia="楷体" w:hint="eastAsia"/>
        </w:rPr>
        <w:t>教学、技术、管理、其他。具有多种性质的，选填其中主要工作性质即可。（4）</w:t>
      </w:r>
      <w:r>
        <w:rPr>
          <w:rFonts w:ascii="楷体" w:eastAsia="楷体" w:cs="宋体"/>
          <w:bCs/>
        </w:rPr>
        <w:t>学位：</w:t>
      </w:r>
      <w:r>
        <w:rPr>
          <w:rFonts w:ascii="楷体" w:eastAsia="楷体"/>
        </w:rPr>
        <w:t>博士、硕士、学士、其</w:t>
      </w:r>
      <w:r>
        <w:rPr>
          <w:rFonts w:ascii="楷体" w:eastAsia="楷体" w:hint="eastAsia"/>
        </w:rPr>
        <w:t>他</w:t>
      </w:r>
      <w:r>
        <w:rPr>
          <w:rFonts w:ascii="楷体" w:eastAsia="楷体"/>
        </w:rPr>
        <w:t>，一般以学位证书为准</w:t>
      </w:r>
      <w:r>
        <w:rPr>
          <w:rFonts w:ascii="楷体" w:eastAsia="楷体" w:hint="eastAsia"/>
        </w:rPr>
        <w:t>。（5）</w:t>
      </w:r>
      <w:r>
        <w:rPr>
          <w:rFonts w:ascii="楷体" w:eastAsia="楷体" w:hint="eastAsia"/>
          <w:bCs/>
        </w:rPr>
        <w:t>备注：</w:t>
      </w:r>
      <w:r>
        <w:rPr>
          <w:rFonts w:ascii="楷体" w:eastAsia="楷体" w:hint="eastAsia"/>
        </w:rPr>
        <w:t>是否院士、博士生导师、杰出青年基金获得者、长江学者等，获得时间。</w:t>
      </w:r>
    </w:p>
    <w:p w:rsidR="00F97CF7" w:rsidRDefault="009A6E5E" w:rsidP="00C7495E">
      <w:pPr>
        <w:spacing w:beforeLines="50" w:before="163" w:afterLines="50" w:after="163"/>
        <w:ind w:firstLine="560"/>
        <w:rPr>
          <w:rFonts w:ascii="黑体" w:eastAsia="黑体"/>
          <w:sz w:val="28"/>
          <w:szCs w:val="28"/>
        </w:rPr>
      </w:pPr>
      <w:r>
        <w:rPr>
          <w:rFonts w:ascii="黑体" w:eastAsia="黑体" w:hint="eastAsia"/>
          <w:bCs/>
          <w:sz w:val="28"/>
          <w:szCs w:val="28"/>
        </w:rPr>
        <w:t>（二）</w:t>
      </w:r>
      <w:r>
        <w:rPr>
          <w:rFonts w:ascii="黑体" w:eastAsia="黑体" w:hint="eastAsia"/>
          <w:sz w:val="28"/>
          <w:szCs w:val="28"/>
        </w:rPr>
        <w:t>本年度流动人员情况</w:t>
      </w:r>
    </w:p>
    <w:tbl>
      <w:tblPr>
        <w:tblW w:w="4897"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5"/>
        <w:gridCol w:w="999"/>
        <w:gridCol w:w="851"/>
        <w:gridCol w:w="901"/>
        <w:gridCol w:w="759"/>
        <w:gridCol w:w="759"/>
        <w:gridCol w:w="1291"/>
        <w:gridCol w:w="761"/>
        <w:gridCol w:w="1315"/>
      </w:tblGrid>
      <w:tr w:rsidR="00F97CF7">
        <w:trPr>
          <w:trHeight w:val="582"/>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pPr>
            <w:r>
              <w:rPr>
                <w:rFonts w:hint="eastAsia"/>
              </w:rPr>
              <w:t>序号</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pPr>
            <w:r>
              <w:rPr>
                <w:rFonts w:hint="eastAsia"/>
              </w:rPr>
              <w:t>姓名</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pPr>
            <w:r>
              <w:rPr>
                <w:rFonts w:hint="eastAsia"/>
              </w:rPr>
              <w:t>性别</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pPr>
            <w:r>
              <w:rPr>
                <w:rFonts w:hint="eastAsia"/>
              </w:rPr>
              <w:t>出生年份</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pPr>
            <w:r>
              <w:rPr>
                <w:rFonts w:hint="eastAsia"/>
              </w:rPr>
              <w:t>职称</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pPr>
            <w:r>
              <w:rPr>
                <w:rFonts w:hint="eastAsia"/>
              </w:rPr>
              <w:t>国别</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pPr>
            <w:r>
              <w:rPr>
                <w:rFonts w:hint="eastAsia"/>
              </w:rPr>
              <w:t>工作单位</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pPr>
            <w:r>
              <w:rPr>
                <w:rFonts w:hint="eastAsia"/>
              </w:rPr>
              <w:t>类型</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pPr>
            <w:r>
              <w:rPr>
                <w:rFonts w:hint="eastAsia"/>
              </w:rPr>
              <w:t>工作期限</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t>1</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张学良</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1964</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正高级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校内兼职人员</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t>2</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闫献国</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1963</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正高级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校内兼职人员</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t>3</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刘志奇</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1972</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正高级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校内兼职人员</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t>4</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高崇仁</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1963</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正高级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校内兼职人员</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t>5</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殷玉枫</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1964</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正高级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校内兼职人员</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lastRenderedPageBreak/>
              <w:t>6</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韩刚</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1963</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正高级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校内兼职人员</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t>7</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杜晓钟</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1974</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正高级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校内兼职人员</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r w:rsidR="00F97CF7">
        <w:trPr>
          <w:trHeight w:val="435"/>
        </w:trPr>
        <w:tc>
          <w:tcPr>
            <w:tcW w:w="423"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仿宋" w:eastAsia="仿宋"/>
              </w:rPr>
            </w:pPr>
            <w:r>
              <w:rPr>
                <w:rFonts w:ascii="仿宋" w:eastAsia="仿宋" w:hint="eastAsia"/>
              </w:rPr>
              <w:t>8</w:t>
            </w:r>
          </w:p>
        </w:tc>
        <w:tc>
          <w:tcPr>
            <w:tcW w:w="599"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孙小娟</w:t>
            </w:r>
          </w:p>
        </w:tc>
        <w:tc>
          <w:tcPr>
            <w:tcW w:w="51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男</w:t>
            </w:r>
          </w:p>
        </w:tc>
        <w:tc>
          <w:tcPr>
            <w:tcW w:w="540"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1984</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副高级</w:t>
            </w:r>
          </w:p>
        </w:tc>
        <w:tc>
          <w:tcPr>
            <w:tcW w:w="455"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中国</w:t>
            </w:r>
          </w:p>
        </w:tc>
        <w:tc>
          <w:tcPr>
            <w:tcW w:w="774" w:type="pct"/>
            <w:tcBorders>
              <w:top w:val="single" w:sz="6" w:space="0" w:color="auto"/>
              <w:left w:val="single" w:sz="6" w:space="0" w:color="auto"/>
              <w:bottom w:val="single" w:sz="6" w:space="0" w:color="auto"/>
              <w:right w:val="single" w:sz="6" w:space="0" w:color="auto"/>
            </w:tcBorders>
            <w:vAlign w:val="center"/>
          </w:tcPr>
          <w:p w:rsidR="00F97CF7" w:rsidRDefault="009A6E5E">
            <w:pPr>
              <w:pStyle w:val="af"/>
              <w:rPr>
                <w:rFonts w:ascii="宋体"/>
              </w:rPr>
            </w:pPr>
            <w:r>
              <w:rPr>
                <w:rFonts w:hint="eastAsia"/>
              </w:rPr>
              <w:t>太原科技大学</w:t>
            </w:r>
          </w:p>
        </w:tc>
        <w:tc>
          <w:tcPr>
            <w:tcW w:w="456" w:type="pct"/>
            <w:tcBorders>
              <w:top w:val="single" w:sz="6" w:space="0" w:color="auto"/>
              <w:left w:val="single" w:sz="4" w:space="0" w:color="auto"/>
              <w:bottom w:val="single" w:sz="6" w:space="0" w:color="auto"/>
              <w:right w:val="single" w:sz="4" w:space="0" w:color="auto"/>
            </w:tcBorders>
            <w:vAlign w:val="center"/>
          </w:tcPr>
          <w:p w:rsidR="00F97CF7" w:rsidRDefault="009A6E5E">
            <w:pPr>
              <w:pStyle w:val="af"/>
              <w:rPr>
                <w:rFonts w:ascii="宋体"/>
                <w:color w:val="000000"/>
              </w:rPr>
            </w:pPr>
            <w:r>
              <w:rPr>
                <w:rFonts w:hint="eastAsia"/>
                <w:color w:val="000000"/>
              </w:rPr>
              <w:t>访问学者</w:t>
            </w:r>
          </w:p>
        </w:tc>
        <w:tc>
          <w:tcPr>
            <w:tcW w:w="789" w:type="pct"/>
            <w:tcBorders>
              <w:top w:val="single" w:sz="6" w:space="0" w:color="auto"/>
              <w:left w:val="single" w:sz="4" w:space="0" w:color="auto"/>
              <w:bottom w:val="single" w:sz="6" w:space="0" w:color="auto"/>
              <w:right w:val="single" w:sz="6" w:space="0" w:color="auto"/>
            </w:tcBorders>
            <w:vAlign w:val="center"/>
          </w:tcPr>
          <w:p w:rsidR="00F97CF7" w:rsidRDefault="009A6E5E">
            <w:pPr>
              <w:pStyle w:val="af"/>
              <w:rPr>
                <w:rFonts w:ascii="宋体"/>
                <w:color w:val="000000"/>
              </w:rPr>
            </w:pPr>
            <w:r>
              <w:rPr>
                <w:rFonts w:hint="eastAsia"/>
                <w:color w:val="000000"/>
              </w:rPr>
              <w:t xml:space="preserve">2022-01-01 </w:t>
            </w:r>
            <w:r>
              <w:rPr>
                <w:rFonts w:hint="eastAsia"/>
                <w:color w:val="000000"/>
              </w:rPr>
              <w:t>至</w:t>
            </w:r>
            <w:r>
              <w:rPr>
                <w:rFonts w:hint="eastAsia"/>
                <w:color w:val="000000"/>
              </w:rPr>
              <w:t xml:space="preserve"> 2022-12-31</w:t>
            </w:r>
          </w:p>
        </w:tc>
      </w:tr>
    </w:tbl>
    <w:p w:rsidR="00F97CF7" w:rsidRDefault="009A6E5E" w:rsidP="00C7495E">
      <w:pPr>
        <w:spacing w:beforeLines="50" w:before="163"/>
        <w:ind w:firstLine="480"/>
        <w:rPr>
          <w:rFonts w:ascii="楷体" w:eastAsia="楷体"/>
        </w:rPr>
      </w:pPr>
      <w:r>
        <w:rPr>
          <w:rFonts w:ascii="楷体" w:eastAsia="楷体" w:hint="eastAsia"/>
        </w:rPr>
        <w:t>注：（1）流动人员包括校内兼职人员、行业企业人员、海内外合作教学人员等。（2）工作期限：在示范中心工作的协议起止时间。</w:t>
      </w:r>
    </w:p>
    <w:p w:rsidR="00F97CF7" w:rsidRDefault="009A6E5E" w:rsidP="00C7495E">
      <w:pPr>
        <w:spacing w:beforeLines="50" w:before="163" w:afterLines="50" w:after="163"/>
        <w:ind w:firstLine="560"/>
        <w:rPr>
          <w:rFonts w:ascii="黑体" w:eastAsia="黑体" w:cs="仿宋_GB2312"/>
          <w:bCs/>
          <w:sz w:val="28"/>
          <w:szCs w:val="28"/>
        </w:rPr>
      </w:pPr>
      <w:r>
        <w:rPr>
          <w:rFonts w:ascii="黑体" w:eastAsia="黑体" w:hint="eastAsia"/>
          <w:sz w:val="28"/>
          <w:szCs w:val="28"/>
        </w:rPr>
        <w:t>（三）本年度</w:t>
      </w:r>
      <w:r>
        <w:rPr>
          <w:rFonts w:ascii="黑体" w:eastAsia="黑体" w:cs="仿宋_GB2312" w:hint="eastAsia"/>
          <w:bCs/>
          <w:sz w:val="28"/>
          <w:szCs w:val="28"/>
        </w:rPr>
        <w:t>教学指导委员会人员情况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958"/>
        <w:gridCol w:w="744"/>
        <w:gridCol w:w="851"/>
        <w:gridCol w:w="852"/>
        <w:gridCol w:w="852"/>
        <w:gridCol w:w="852"/>
        <w:gridCol w:w="852"/>
        <w:gridCol w:w="852"/>
        <w:gridCol w:w="852"/>
      </w:tblGrid>
      <w:tr w:rsidR="00F97CF7">
        <w:tc>
          <w:tcPr>
            <w:tcW w:w="851" w:type="dxa"/>
            <w:vAlign w:val="center"/>
          </w:tcPr>
          <w:p w:rsidR="00F97CF7" w:rsidRDefault="009A6E5E">
            <w:pPr>
              <w:pStyle w:val="af"/>
            </w:pPr>
            <w:r>
              <w:rPr>
                <w:rFonts w:hint="eastAsia"/>
              </w:rPr>
              <w:t>序号</w:t>
            </w:r>
          </w:p>
        </w:tc>
        <w:tc>
          <w:tcPr>
            <w:tcW w:w="958" w:type="dxa"/>
            <w:vAlign w:val="center"/>
          </w:tcPr>
          <w:p w:rsidR="00F97CF7" w:rsidRDefault="009A6E5E">
            <w:pPr>
              <w:pStyle w:val="af"/>
            </w:pPr>
            <w:r>
              <w:rPr>
                <w:rFonts w:hint="eastAsia"/>
              </w:rPr>
              <w:t>姓名</w:t>
            </w:r>
          </w:p>
        </w:tc>
        <w:tc>
          <w:tcPr>
            <w:tcW w:w="744" w:type="dxa"/>
            <w:vAlign w:val="center"/>
          </w:tcPr>
          <w:p w:rsidR="00F97CF7" w:rsidRDefault="009A6E5E">
            <w:pPr>
              <w:pStyle w:val="af"/>
            </w:pPr>
            <w:r>
              <w:rPr>
                <w:rFonts w:hint="eastAsia"/>
              </w:rPr>
              <w:t>性别</w:t>
            </w:r>
          </w:p>
        </w:tc>
        <w:tc>
          <w:tcPr>
            <w:tcW w:w="851" w:type="dxa"/>
            <w:vAlign w:val="center"/>
          </w:tcPr>
          <w:p w:rsidR="00F97CF7" w:rsidRDefault="009A6E5E">
            <w:pPr>
              <w:pStyle w:val="af"/>
            </w:pPr>
            <w:r>
              <w:rPr>
                <w:rFonts w:hint="eastAsia"/>
              </w:rPr>
              <w:t>出生年份</w:t>
            </w:r>
          </w:p>
        </w:tc>
        <w:tc>
          <w:tcPr>
            <w:tcW w:w="852" w:type="dxa"/>
            <w:vAlign w:val="center"/>
          </w:tcPr>
          <w:p w:rsidR="00F97CF7" w:rsidRDefault="009A6E5E">
            <w:pPr>
              <w:pStyle w:val="af"/>
            </w:pPr>
            <w:r>
              <w:rPr>
                <w:rFonts w:hint="eastAsia"/>
              </w:rPr>
              <w:t>职称</w:t>
            </w:r>
          </w:p>
        </w:tc>
        <w:tc>
          <w:tcPr>
            <w:tcW w:w="852" w:type="dxa"/>
            <w:vAlign w:val="center"/>
          </w:tcPr>
          <w:p w:rsidR="00F97CF7" w:rsidRDefault="009A6E5E">
            <w:pPr>
              <w:pStyle w:val="af"/>
            </w:pPr>
            <w:r>
              <w:rPr>
                <w:rFonts w:hint="eastAsia"/>
              </w:rPr>
              <w:t>职务</w:t>
            </w:r>
          </w:p>
        </w:tc>
        <w:tc>
          <w:tcPr>
            <w:tcW w:w="852" w:type="dxa"/>
            <w:vAlign w:val="center"/>
          </w:tcPr>
          <w:p w:rsidR="00F97CF7" w:rsidRDefault="009A6E5E">
            <w:pPr>
              <w:pStyle w:val="af"/>
            </w:pPr>
            <w:r>
              <w:rPr>
                <w:rFonts w:hint="eastAsia"/>
              </w:rPr>
              <w:t>国别</w:t>
            </w:r>
          </w:p>
        </w:tc>
        <w:tc>
          <w:tcPr>
            <w:tcW w:w="852" w:type="dxa"/>
            <w:vAlign w:val="center"/>
          </w:tcPr>
          <w:p w:rsidR="00F97CF7" w:rsidRDefault="009A6E5E">
            <w:pPr>
              <w:pStyle w:val="af"/>
            </w:pPr>
            <w:r>
              <w:rPr>
                <w:rFonts w:hint="eastAsia"/>
              </w:rPr>
              <w:t>工作单位</w:t>
            </w:r>
          </w:p>
        </w:tc>
        <w:tc>
          <w:tcPr>
            <w:tcW w:w="852" w:type="dxa"/>
            <w:vAlign w:val="center"/>
          </w:tcPr>
          <w:p w:rsidR="00F97CF7" w:rsidRDefault="009A6E5E">
            <w:pPr>
              <w:pStyle w:val="af"/>
            </w:pPr>
            <w:r>
              <w:rPr>
                <w:rFonts w:hint="eastAsia"/>
              </w:rPr>
              <w:t>类型</w:t>
            </w:r>
          </w:p>
        </w:tc>
        <w:tc>
          <w:tcPr>
            <w:tcW w:w="852" w:type="dxa"/>
            <w:vAlign w:val="center"/>
          </w:tcPr>
          <w:p w:rsidR="00F97CF7" w:rsidRDefault="009A6E5E">
            <w:pPr>
              <w:pStyle w:val="af"/>
            </w:pPr>
            <w:r>
              <w:rPr>
                <w:rFonts w:hint="eastAsia"/>
              </w:rPr>
              <w:t>参会次数</w:t>
            </w:r>
          </w:p>
        </w:tc>
      </w:tr>
      <w:tr w:rsidR="00F97CF7">
        <w:tc>
          <w:tcPr>
            <w:tcW w:w="851" w:type="dxa"/>
            <w:vAlign w:val="center"/>
          </w:tcPr>
          <w:p w:rsidR="00F97CF7" w:rsidRDefault="009A6E5E">
            <w:pPr>
              <w:pStyle w:val="af"/>
              <w:rPr>
                <w:sz w:val="28"/>
              </w:rPr>
            </w:pPr>
            <w:r>
              <w:rPr>
                <w:rFonts w:hint="eastAsia"/>
                <w:sz w:val="28"/>
              </w:rPr>
              <w:t>1</w:t>
            </w:r>
          </w:p>
        </w:tc>
        <w:tc>
          <w:tcPr>
            <w:tcW w:w="958" w:type="dxa"/>
            <w:vAlign w:val="center"/>
          </w:tcPr>
          <w:p w:rsidR="00F97CF7" w:rsidRDefault="009A6E5E">
            <w:pPr>
              <w:pStyle w:val="af"/>
              <w:rPr>
                <w:rFonts w:ascii="宋体" w:cs="宋体"/>
              </w:rPr>
            </w:pPr>
            <w:r>
              <w:rPr>
                <w:rFonts w:hint="eastAsia"/>
              </w:rPr>
              <w:t>周存龙</w:t>
            </w:r>
          </w:p>
        </w:tc>
        <w:tc>
          <w:tcPr>
            <w:tcW w:w="744" w:type="dxa"/>
            <w:vAlign w:val="center"/>
          </w:tcPr>
          <w:p w:rsidR="00F97CF7" w:rsidRDefault="009A6E5E">
            <w:pPr>
              <w:pStyle w:val="af"/>
              <w:rPr>
                <w:rFonts w:ascii="宋体" w:cs="宋体"/>
              </w:rPr>
            </w:pPr>
            <w:r>
              <w:rPr>
                <w:rFonts w:hint="eastAsia"/>
              </w:rPr>
              <w:t>男</w:t>
            </w:r>
          </w:p>
        </w:tc>
        <w:tc>
          <w:tcPr>
            <w:tcW w:w="851" w:type="dxa"/>
            <w:vAlign w:val="center"/>
          </w:tcPr>
          <w:p w:rsidR="00F97CF7" w:rsidRDefault="009A6E5E">
            <w:pPr>
              <w:pStyle w:val="af"/>
              <w:rPr>
                <w:rFonts w:ascii="宋体" w:cs="宋体"/>
              </w:rPr>
            </w:pPr>
            <w:r>
              <w:rPr>
                <w:rFonts w:hint="eastAsia"/>
              </w:rPr>
              <w:t>1965</w:t>
            </w:r>
          </w:p>
        </w:tc>
        <w:tc>
          <w:tcPr>
            <w:tcW w:w="852" w:type="dxa"/>
            <w:vAlign w:val="center"/>
          </w:tcPr>
          <w:p w:rsidR="00F97CF7" w:rsidRDefault="009A6E5E">
            <w:pPr>
              <w:pStyle w:val="af"/>
              <w:rPr>
                <w:rFonts w:ascii="宋体" w:cs="宋体"/>
              </w:rPr>
            </w:pPr>
            <w:r>
              <w:rPr>
                <w:rFonts w:hint="eastAsia"/>
              </w:rPr>
              <w:t>正高级</w:t>
            </w:r>
          </w:p>
        </w:tc>
        <w:tc>
          <w:tcPr>
            <w:tcW w:w="852" w:type="dxa"/>
            <w:vAlign w:val="center"/>
          </w:tcPr>
          <w:p w:rsidR="00F97CF7" w:rsidRDefault="009A6E5E">
            <w:pPr>
              <w:pStyle w:val="af"/>
              <w:rPr>
                <w:rFonts w:ascii="宋体" w:cs="宋体"/>
              </w:rPr>
            </w:pPr>
            <w:r>
              <w:rPr>
                <w:rFonts w:hint="eastAsia"/>
              </w:rPr>
              <w:t>主任委员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2</w:t>
            </w:r>
          </w:p>
        </w:tc>
        <w:tc>
          <w:tcPr>
            <w:tcW w:w="958" w:type="dxa"/>
            <w:vAlign w:val="center"/>
          </w:tcPr>
          <w:p w:rsidR="00F97CF7" w:rsidRDefault="009A6E5E">
            <w:pPr>
              <w:pStyle w:val="af"/>
              <w:rPr>
                <w:rFonts w:ascii="宋体" w:cs="宋体"/>
              </w:rPr>
            </w:pPr>
            <w:r>
              <w:rPr>
                <w:rFonts w:hint="eastAsia"/>
              </w:rPr>
              <w:t>高有山</w:t>
            </w:r>
          </w:p>
        </w:tc>
        <w:tc>
          <w:tcPr>
            <w:tcW w:w="744" w:type="dxa"/>
            <w:vAlign w:val="center"/>
          </w:tcPr>
          <w:p w:rsidR="00F97CF7" w:rsidRDefault="009A6E5E">
            <w:pPr>
              <w:pStyle w:val="af"/>
              <w:rPr>
                <w:rFonts w:ascii="宋体" w:cs="宋体"/>
              </w:rPr>
            </w:pPr>
            <w:r>
              <w:rPr>
                <w:rFonts w:hint="eastAsia"/>
              </w:rPr>
              <w:t>男</w:t>
            </w:r>
          </w:p>
        </w:tc>
        <w:tc>
          <w:tcPr>
            <w:tcW w:w="851" w:type="dxa"/>
            <w:vAlign w:val="center"/>
          </w:tcPr>
          <w:p w:rsidR="00F97CF7" w:rsidRDefault="009A6E5E">
            <w:pPr>
              <w:pStyle w:val="af"/>
              <w:rPr>
                <w:rFonts w:ascii="宋体" w:cs="宋体"/>
              </w:rPr>
            </w:pPr>
            <w:r>
              <w:rPr>
                <w:rFonts w:hint="eastAsia"/>
              </w:rPr>
              <w:t>1974</w:t>
            </w:r>
          </w:p>
        </w:tc>
        <w:tc>
          <w:tcPr>
            <w:tcW w:w="852" w:type="dxa"/>
            <w:vAlign w:val="center"/>
          </w:tcPr>
          <w:p w:rsidR="00F97CF7" w:rsidRDefault="009A6E5E">
            <w:pPr>
              <w:pStyle w:val="af"/>
              <w:rPr>
                <w:rFonts w:ascii="宋体" w:cs="宋体"/>
              </w:rPr>
            </w:pPr>
            <w:r>
              <w:rPr>
                <w:rFonts w:hint="eastAsia"/>
              </w:rPr>
              <w:t>正高级</w:t>
            </w:r>
          </w:p>
        </w:tc>
        <w:tc>
          <w:tcPr>
            <w:tcW w:w="852" w:type="dxa"/>
            <w:vAlign w:val="center"/>
          </w:tcPr>
          <w:p w:rsidR="00F97CF7" w:rsidRDefault="009A6E5E">
            <w:pPr>
              <w:pStyle w:val="af"/>
              <w:rPr>
                <w:rFonts w:ascii="宋体" w:cs="宋体"/>
              </w:rPr>
            </w:pPr>
            <w:r>
              <w:rPr>
                <w:rFonts w:hint="eastAsia"/>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3</w:t>
            </w:r>
          </w:p>
        </w:tc>
        <w:tc>
          <w:tcPr>
            <w:tcW w:w="958" w:type="dxa"/>
            <w:vAlign w:val="center"/>
          </w:tcPr>
          <w:p w:rsidR="00F97CF7" w:rsidRDefault="009A6E5E">
            <w:pPr>
              <w:pStyle w:val="af"/>
              <w:rPr>
                <w:rFonts w:ascii="宋体" w:cs="宋体"/>
              </w:rPr>
            </w:pPr>
            <w:r>
              <w:rPr>
                <w:rFonts w:hint="eastAsia"/>
              </w:rPr>
              <w:t>李玉贵</w:t>
            </w:r>
          </w:p>
        </w:tc>
        <w:tc>
          <w:tcPr>
            <w:tcW w:w="744" w:type="dxa"/>
            <w:vAlign w:val="center"/>
          </w:tcPr>
          <w:p w:rsidR="00F97CF7" w:rsidRDefault="009A6E5E">
            <w:pPr>
              <w:pStyle w:val="af"/>
              <w:rPr>
                <w:rFonts w:ascii="宋体" w:cs="宋体"/>
              </w:rPr>
            </w:pPr>
            <w:r>
              <w:rPr>
                <w:rFonts w:hint="eastAsia"/>
              </w:rPr>
              <w:t>男</w:t>
            </w:r>
          </w:p>
        </w:tc>
        <w:tc>
          <w:tcPr>
            <w:tcW w:w="851" w:type="dxa"/>
            <w:vAlign w:val="center"/>
          </w:tcPr>
          <w:p w:rsidR="00F97CF7" w:rsidRDefault="009A6E5E">
            <w:pPr>
              <w:pStyle w:val="af"/>
              <w:rPr>
                <w:rFonts w:ascii="宋体" w:cs="宋体"/>
              </w:rPr>
            </w:pPr>
            <w:r>
              <w:rPr>
                <w:rFonts w:hint="eastAsia"/>
              </w:rPr>
              <w:t>1967</w:t>
            </w:r>
          </w:p>
        </w:tc>
        <w:tc>
          <w:tcPr>
            <w:tcW w:w="852" w:type="dxa"/>
            <w:vAlign w:val="center"/>
          </w:tcPr>
          <w:p w:rsidR="00F97CF7" w:rsidRDefault="009A6E5E">
            <w:pPr>
              <w:pStyle w:val="af"/>
              <w:rPr>
                <w:rFonts w:ascii="宋体" w:cs="宋体"/>
              </w:rPr>
            </w:pPr>
            <w:r>
              <w:rPr>
                <w:rFonts w:hint="eastAsia"/>
              </w:rPr>
              <w:t>正高级</w:t>
            </w:r>
          </w:p>
        </w:tc>
        <w:tc>
          <w:tcPr>
            <w:tcW w:w="852" w:type="dxa"/>
            <w:vAlign w:val="center"/>
          </w:tcPr>
          <w:p w:rsidR="00F97CF7" w:rsidRDefault="009A6E5E">
            <w:pPr>
              <w:pStyle w:val="af"/>
              <w:rPr>
                <w:rFonts w:ascii="宋体" w:cs="宋体"/>
              </w:rPr>
            </w:pPr>
            <w:r>
              <w:rPr>
                <w:rFonts w:hint="eastAsia"/>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4</w:t>
            </w:r>
          </w:p>
        </w:tc>
        <w:tc>
          <w:tcPr>
            <w:tcW w:w="958" w:type="dxa"/>
            <w:vAlign w:val="center"/>
          </w:tcPr>
          <w:p w:rsidR="00F97CF7" w:rsidRDefault="009A6E5E">
            <w:pPr>
              <w:pStyle w:val="af"/>
              <w:rPr>
                <w:rFonts w:ascii="宋体" w:cs="宋体"/>
              </w:rPr>
            </w:pPr>
            <w:r>
              <w:rPr>
                <w:rFonts w:hint="eastAsia"/>
              </w:rPr>
              <w:t>赵宇</w:t>
            </w:r>
          </w:p>
        </w:tc>
        <w:tc>
          <w:tcPr>
            <w:tcW w:w="744" w:type="dxa"/>
            <w:vAlign w:val="center"/>
          </w:tcPr>
          <w:p w:rsidR="00F97CF7" w:rsidRDefault="009A6E5E">
            <w:pPr>
              <w:pStyle w:val="af"/>
              <w:rPr>
                <w:rFonts w:ascii="宋体" w:cs="宋体"/>
              </w:rPr>
            </w:pPr>
            <w:r>
              <w:rPr>
                <w:rFonts w:hint="eastAsia"/>
              </w:rPr>
              <w:t>男</w:t>
            </w:r>
          </w:p>
        </w:tc>
        <w:tc>
          <w:tcPr>
            <w:tcW w:w="851" w:type="dxa"/>
            <w:vAlign w:val="center"/>
          </w:tcPr>
          <w:p w:rsidR="00F97CF7" w:rsidRDefault="009A6E5E">
            <w:pPr>
              <w:pStyle w:val="af"/>
              <w:rPr>
                <w:rFonts w:ascii="宋体" w:cs="宋体"/>
              </w:rPr>
            </w:pPr>
            <w:r>
              <w:rPr>
                <w:rFonts w:hint="eastAsia"/>
              </w:rPr>
              <w:t>1970</w:t>
            </w:r>
          </w:p>
        </w:tc>
        <w:tc>
          <w:tcPr>
            <w:tcW w:w="852" w:type="dxa"/>
            <w:vAlign w:val="center"/>
          </w:tcPr>
          <w:p w:rsidR="00F97CF7" w:rsidRDefault="009A6E5E">
            <w:pPr>
              <w:pStyle w:val="af"/>
              <w:rPr>
                <w:rFonts w:ascii="宋体" w:cs="宋体"/>
              </w:rPr>
            </w:pPr>
            <w:r>
              <w:rPr>
                <w:rFonts w:hint="eastAsia"/>
              </w:rPr>
              <w:t>其它</w:t>
            </w:r>
          </w:p>
        </w:tc>
        <w:tc>
          <w:tcPr>
            <w:tcW w:w="852" w:type="dxa"/>
            <w:vAlign w:val="center"/>
          </w:tcPr>
          <w:p w:rsidR="00F97CF7" w:rsidRDefault="009A6E5E">
            <w:pPr>
              <w:pStyle w:val="af"/>
              <w:rPr>
                <w:rFonts w:ascii="宋体" w:cs="宋体"/>
              </w:rPr>
            </w:pPr>
            <w:r>
              <w:rPr>
                <w:rFonts w:hint="eastAsia"/>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5</w:t>
            </w:r>
          </w:p>
        </w:tc>
        <w:tc>
          <w:tcPr>
            <w:tcW w:w="958" w:type="dxa"/>
            <w:vAlign w:val="center"/>
          </w:tcPr>
          <w:p w:rsidR="00F97CF7" w:rsidRDefault="009A6E5E">
            <w:pPr>
              <w:pStyle w:val="af"/>
              <w:rPr>
                <w:rFonts w:ascii="宋体" w:cs="宋体"/>
              </w:rPr>
            </w:pPr>
            <w:r>
              <w:rPr>
                <w:rFonts w:hint="eastAsia"/>
              </w:rPr>
              <w:t>王全伟</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男</w:t>
            </w:r>
          </w:p>
        </w:tc>
        <w:tc>
          <w:tcPr>
            <w:tcW w:w="851" w:type="dxa"/>
            <w:vAlign w:val="center"/>
          </w:tcPr>
          <w:p w:rsidR="00F97CF7" w:rsidRDefault="009A6E5E">
            <w:pPr>
              <w:pStyle w:val="af"/>
              <w:rPr>
                <w:rFonts w:ascii="宋体" w:cs="宋体"/>
              </w:rPr>
            </w:pPr>
            <w:r>
              <w:rPr>
                <w:rFonts w:hint="eastAsia"/>
              </w:rPr>
              <w:t>1983</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正高级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6</w:t>
            </w:r>
          </w:p>
        </w:tc>
        <w:tc>
          <w:tcPr>
            <w:tcW w:w="958" w:type="dxa"/>
            <w:vAlign w:val="center"/>
          </w:tcPr>
          <w:p w:rsidR="00F97CF7" w:rsidRDefault="009A6E5E">
            <w:pPr>
              <w:pStyle w:val="af"/>
              <w:rPr>
                <w:rFonts w:ascii="宋体" w:cs="宋体"/>
              </w:rPr>
            </w:pPr>
            <w:r>
              <w:rPr>
                <w:rFonts w:hint="eastAsia"/>
              </w:rPr>
              <w:t>智晋宁</w:t>
            </w:r>
          </w:p>
        </w:tc>
        <w:tc>
          <w:tcPr>
            <w:tcW w:w="744" w:type="dxa"/>
            <w:vAlign w:val="center"/>
          </w:tcPr>
          <w:p w:rsidR="00F97CF7" w:rsidRDefault="009A6E5E">
            <w:pPr>
              <w:pStyle w:val="af"/>
              <w:rPr>
                <w:rFonts w:ascii="宋体" w:cs="宋体"/>
              </w:rPr>
            </w:pPr>
            <w:r>
              <w:rPr>
                <w:rFonts w:hint="eastAsia"/>
              </w:rPr>
              <w:t>男</w:t>
            </w:r>
          </w:p>
        </w:tc>
        <w:tc>
          <w:tcPr>
            <w:tcW w:w="851" w:type="dxa"/>
            <w:vAlign w:val="center"/>
          </w:tcPr>
          <w:p w:rsidR="00F97CF7" w:rsidRDefault="009A6E5E">
            <w:pPr>
              <w:pStyle w:val="af"/>
              <w:rPr>
                <w:rFonts w:ascii="宋体" w:cs="宋体"/>
              </w:rPr>
            </w:pPr>
            <w:r>
              <w:rPr>
                <w:rFonts w:hint="eastAsia"/>
              </w:rPr>
              <w:t>1974</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副高级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lastRenderedPageBreak/>
              <w:t>7</w:t>
            </w:r>
          </w:p>
        </w:tc>
        <w:tc>
          <w:tcPr>
            <w:tcW w:w="958" w:type="dxa"/>
            <w:vAlign w:val="center"/>
          </w:tcPr>
          <w:p w:rsidR="00F97CF7" w:rsidRDefault="009A6E5E">
            <w:pPr>
              <w:pStyle w:val="af"/>
              <w:rPr>
                <w:rFonts w:ascii="宋体" w:cs="宋体"/>
              </w:rPr>
            </w:pPr>
            <w:r>
              <w:rPr>
                <w:rFonts w:hint="eastAsia"/>
              </w:rPr>
              <w:t>杨</w:t>
            </w:r>
            <w:r>
              <w:rPr>
                <w:rFonts w:hint="eastAsia"/>
              </w:rPr>
              <w:t xml:space="preserve"> </w:t>
            </w:r>
            <w:r>
              <w:rPr>
                <w:rFonts w:hint="eastAsia"/>
              </w:rPr>
              <w:t>霞</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女</w:t>
            </w:r>
          </w:p>
        </w:tc>
        <w:tc>
          <w:tcPr>
            <w:tcW w:w="851" w:type="dxa"/>
            <w:vAlign w:val="center"/>
          </w:tcPr>
          <w:p w:rsidR="00F97CF7" w:rsidRDefault="009A6E5E">
            <w:pPr>
              <w:pStyle w:val="af"/>
              <w:rPr>
                <w:rFonts w:ascii="宋体" w:cs="宋体"/>
              </w:rPr>
            </w:pPr>
            <w:r>
              <w:rPr>
                <w:rFonts w:hint="eastAsia"/>
              </w:rPr>
              <w:t>1981</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中级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8</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王志霞</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女</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1977</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副高级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9</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杜娟</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女</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1973</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正高级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10</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仉志强</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男</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1982</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正高级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11</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李海虹</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女</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1978</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正高级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12</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要志斌</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男</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1981</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副高级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13</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张鹏翀</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女</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1978</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初级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14</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张志鸿</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男</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1972</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中级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15</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张阳</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男</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1987</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副高级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16</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薛爱文</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女</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1968</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副高级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17</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张延军</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男</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1982</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副高级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18</w:t>
            </w:r>
          </w:p>
        </w:tc>
        <w:tc>
          <w:tcPr>
            <w:tcW w:w="958" w:type="dxa"/>
            <w:vAlign w:val="center"/>
          </w:tcPr>
          <w:p w:rsidR="00F97CF7" w:rsidRDefault="009A6E5E">
            <w:pPr>
              <w:pStyle w:val="af"/>
              <w:rPr>
                <w:rFonts w:ascii="宋体" w:cs="宋体"/>
                <w:color w:val="000000"/>
                <w:sz w:val="22"/>
                <w:szCs w:val="22"/>
              </w:rPr>
            </w:pPr>
            <w:r>
              <w:rPr>
                <w:rFonts w:hint="eastAsia"/>
                <w:color w:val="000000"/>
                <w:sz w:val="22"/>
                <w:szCs w:val="22"/>
              </w:rPr>
              <w:t>马丽楠</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女</w:t>
            </w:r>
          </w:p>
        </w:tc>
        <w:tc>
          <w:tcPr>
            <w:tcW w:w="851" w:type="dxa"/>
            <w:vAlign w:val="center"/>
          </w:tcPr>
          <w:p w:rsidR="00F97CF7" w:rsidRDefault="009A6E5E">
            <w:pPr>
              <w:pStyle w:val="af"/>
              <w:rPr>
                <w:rFonts w:ascii="宋体" w:cs="宋体"/>
                <w:color w:val="000000"/>
                <w:sz w:val="22"/>
                <w:szCs w:val="22"/>
              </w:rPr>
            </w:pPr>
            <w:r>
              <w:rPr>
                <w:rFonts w:hint="eastAsia"/>
                <w:color w:val="000000"/>
                <w:sz w:val="22"/>
                <w:szCs w:val="22"/>
              </w:rPr>
              <w:t>1981</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副高级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rPr>
            </w:pPr>
            <w:r>
              <w:rPr>
                <w:rFonts w:hint="eastAsia"/>
              </w:rPr>
              <w:t>太原科技大学</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校内专家</w:t>
            </w:r>
          </w:p>
        </w:tc>
        <w:tc>
          <w:tcPr>
            <w:tcW w:w="852" w:type="dxa"/>
            <w:vAlign w:val="center"/>
          </w:tcPr>
          <w:p w:rsidR="00F97CF7" w:rsidRDefault="009A6E5E">
            <w:pPr>
              <w:pStyle w:val="af"/>
              <w:rPr>
                <w:rFonts w:ascii="宋体" w:cs="宋体"/>
              </w:rPr>
            </w:pPr>
            <w:r>
              <w:rPr>
                <w:rFonts w:hint="eastAsia"/>
              </w:rPr>
              <w:t>2</w:t>
            </w:r>
          </w:p>
        </w:tc>
      </w:tr>
      <w:tr w:rsidR="00F97CF7">
        <w:tc>
          <w:tcPr>
            <w:tcW w:w="851" w:type="dxa"/>
            <w:vAlign w:val="center"/>
          </w:tcPr>
          <w:p w:rsidR="00F97CF7" w:rsidRDefault="009A6E5E">
            <w:pPr>
              <w:pStyle w:val="af"/>
              <w:rPr>
                <w:sz w:val="28"/>
              </w:rPr>
            </w:pPr>
            <w:r>
              <w:rPr>
                <w:rFonts w:hint="eastAsia"/>
                <w:sz w:val="28"/>
              </w:rPr>
              <w:t>19</w:t>
            </w:r>
          </w:p>
        </w:tc>
        <w:tc>
          <w:tcPr>
            <w:tcW w:w="958" w:type="dxa"/>
            <w:vAlign w:val="center"/>
          </w:tcPr>
          <w:p w:rsidR="00F97CF7" w:rsidRDefault="009A6E5E">
            <w:pPr>
              <w:pStyle w:val="af"/>
              <w:rPr>
                <w:rFonts w:ascii="宋体" w:cs="宋体"/>
                <w:color w:val="000000"/>
                <w:szCs w:val="21"/>
              </w:rPr>
            </w:pPr>
            <w:r>
              <w:rPr>
                <w:rFonts w:hint="eastAsia"/>
                <w:color w:val="000000"/>
                <w:szCs w:val="21"/>
              </w:rPr>
              <w:t>连晋华</w:t>
            </w:r>
          </w:p>
        </w:tc>
        <w:tc>
          <w:tcPr>
            <w:tcW w:w="744" w:type="dxa"/>
            <w:vAlign w:val="center"/>
          </w:tcPr>
          <w:p w:rsidR="00F97CF7" w:rsidRDefault="009A6E5E">
            <w:pPr>
              <w:pStyle w:val="af"/>
              <w:rPr>
                <w:rFonts w:ascii="宋体" w:cs="宋体"/>
                <w:color w:val="000000"/>
                <w:sz w:val="22"/>
                <w:szCs w:val="22"/>
              </w:rPr>
            </w:pPr>
            <w:r>
              <w:rPr>
                <w:rFonts w:hint="eastAsia"/>
                <w:color w:val="000000"/>
                <w:sz w:val="22"/>
                <w:szCs w:val="22"/>
              </w:rPr>
              <w:t>男</w:t>
            </w:r>
          </w:p>
        </w:tc>
        <w:tc>
          <w:tcPr>
            <w:tcW w:w="851" w:type="dxa"/>
            <w:vAlign w:val="center"/>
          </w:tcPr>
          <w:p w:rsidR="00F97CF7" w:rsidRDefault="009A6E5E">
            <w:pPr>
              <w:pStyle w:val="af"/>
              <w:rPr>
                <w:rFonts w:ascii="宋体" w:cs="宋体"/>
                <w:color w:val="000000"/>
                <w:szCs w:val="21"/>
              </w:rPr>
            </w:pPr>
            <w:r>
              <w:rPr>
                <w:rFonts w:hint="eastAsia"/>
                <w:color w:val="000000"/>
                <w:szCs w:val="21"/>
              </w:rPr>
              <w:t>1963</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正高级</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委员</w:t>
            </w:r>
          </w:p>
        </w:tc>
        <w:tc>
          <w:tcPr>
            <w:tcW w:w="852" w:type="dxa"/>
            <w:vAlign w:val="center"/>
          </w:tcPr>
          <w:p w:rsidR="00F97CF7" w:rsidRDefault="009A6E5E">
            <w:pPr>
              <w:pStyle w:val="af"/>
              <w:rPr>
                <w:rFonts w:ascii="宋体" w:cs="宋体"/>
              </w:rPr>
            </w:pPr>
            <w:r>
              <w:rPr>
                <w:rFonts w:hint="eastAsia"/>
              </w:rPr>
              <w:t>中国</w:t>
            </w:r>
          </w:p>
        </w:tc>
        <w:tc>
          <w:tcPr>
            <w:tcW w:w="852" w:type="dxa"/>
            <w:vAlign w:val="center"/>
          </w:tcPr>
          <w:p w:rsidR="00F97CF7" w:rsidRDefault="009A6E5E">
            <w:pPr>
              <w:pStyle w:val="af"/>
              <w:rPr>
                <w:rFonts w:ascii="宋体" w:cs="宋体"/>
                <w:color w:val="000000"/>
                <w:szCs w:val="21"/>
              </w:rPr>
            </w:pPr>
            <w:r>
              <w:rPr>
                <w:rFonts w:hint="eastAsia"/>
                <w:color w:val="000000"/>
                <w:szCs w:val="21"/>
              </w:rPr>
              <w:t>太重集团有限公司</w:t>
            </w:r>
          </w:p>
        </w:tc>
        <w:tc>
          <w:tcPr>
            <w:tcW w:w="852" w:type="dxa"/>
            <w:vAlign w:val="center"/>
          </w:tcPr>
          <w:p w:rsidR="00F97CF7" w:rsidRDefault="009A6E5E">
            <w:pPr>
              <w:pStyle w:val="af"/>
              <w:rPr>
                <w:rFonts w:ascii="宋体" w:cs="宋体"/>
                <w:color w:val="000000"/>
                <w:sz w:val="22"/>
                <w:szCs w:val="22"/>
              </w:rPr>
            </w:pPr>
            <w:r>
              <w:rPr>
                <w:rFonts w:hint="eastAsia"/>
                <w:color w:val="000000"/>
                <w:sz w:val="22"/>
                <w:szCs w:val="22"/>
              </w:rPr>
              <w:t>企业专家</w:t>
            </w:r>
          </w:p>
        </w:tc>
        <w:tc>
          <w:tcPr>
            <w:tcW w:w="852" w:type="dxa"/>
            <w:vAlign w:val="center"/>
          </w:tcPr>
          <w:p w:rsidR="00F97CF7" w:rsidRDefault="009A6E5E">
            <w:pPr>
              <w:pStyle w:val="af"/>
              <w:rPr>
                <w:rFonts w:ascii="宋体" w:cs="宋体"/>
              </w:rPr>
            </w:pPr>
            <w:r>
              <w:rPr>
                <w:rFonts w:hint="eastAsia"/>
              </w:rPr>
              <w:t>2</w:t>
            </w:r>
          </w:p>
        </w:tc>
      </w:tr>
    </w:tbl>
    <w:p w:rsidR="00F97CF7" w:rsidRDefault="009A6E5E" w:rsidP="00C7495E">
      <w:pPr>
        <w:spacing w:beforeLines="50" w:before="163"/>
        <w:ind w:firstLine="480"/>
        <w:rPr>
          <w:rFonts w:ascii="黑体" w:eastAsia="黑体"/>
          <w:b/>
          <w:bCs/>
          <w:sz w:val="32"/>
          <w:szCs w:val="32"/>
        </w:rPr>
      </w:pPr>
      <w:r>
        <w:rPr>
          <w:rFonts w:ascii="楷体" w:eastAsia="楷体" w:cs="仿宋_GB2312" w:hint="eastAsia"/>
          <w:bCs/>
        </w:rPr>
        <w:lastRenderedPageBreak/>
        <w:t>注：（1）教学指导委员会类型包括校内专家、外校专家、企业专家和外籍专家。（2）职务：包括主任委员和委员两类。（3）参会次数：年度内参加教学指导委员会会议的次数。</w:t>
      </w:r>
    </w:p>
    <w:p w:rsidR="00F97CF7" w:rsidRPr="00E07ACE" w:rsidRDefault="009A6E5E" w:rsidP="00E07ACE">
      <w:pPr>
        <w:pStyle w:val="1"/>
      </w:pPr>
      <w:r w:rsidRPr="00E07ACE">
        <w:rPr>
          <w:rFonts w:hint="eastAsia"/>
        </w:rPr>
        <w:t>三、人才培养情况</w:t>
      </w:r>
    </w:p>
    <w:p w:rsidR="00F97CF7" w:rsidRDefault="009A6E5E" w:rsidP="00C7495E">
      <w:pPr>
        <w:spacing w:afterLines="50" w:after="163"/>
        <w:ind w:firstLine="560"/>
        <w:rPr>
          <w:rFonts w:ascii="黑体" w:eastAsia="黑体"/>
          <w:bCs/>
          <w:sz w:val="28"/>
          <w:szCs w:val="28"/>
        </w:rPr>
      </w:pPr>
      <w:r>
        <w:rPr>
          <w:rFonts w:ascii="黑体" w:eastAsia="黑体" w:hint="eastAsia"/>
          <w:bCs/>
          <w:sz w:val="28"/>
          <w:szCs w:val="28"/>
        </w:rPr>
        <w:t>（一）示范中心实验教学面向所在学校专业及学生情况</w:t>
      </w:r>
    </w:p>
    <w:tbl>
      <w:tblPr>
        <w:tblStyle w:val="af2"/>
        <w:tblW w:w="5000" w:type="pct"/>
        <w:jc w:val="center"/>
        <w:tblLook w:val="04A0" w:firstRow="1" w:lastRow="0" w:firstColumn="1" w:lastColumn="0" w:noHBand="0" w:noVBand="1"/>
      </w:tblPr>
      <w:tblGrid>
        <w:gridCol w:w="1101"/>
        <w:gridCol w:w="2306"/>
        <w:gridCol w:w="1703"/>
        <w:gridCol w:w="1703"/>
        <w:gridCol w:w="1703"/>
      </w:tblGrid>
      <w:tr w:rsidR="004416BD" w:rsidTr="004416BD">
        <w:trPr>
          <w:jc w:val="center"/>
        </w:trPr>
        <w:tc>
          <w:tcPr>
            <w:tcW w:w="646" w:type="pct"/>
            <w:vMerge w:val="restart"/>
            <w:vAlign w:val="center"/>
          </w:tcPr>
          <w:p w:rsidR="004416BD" w:rsidRDefault="004416BD" w:rsidP="004416BD">
            <w:pPr>
              <w:pStyle w:val="af"/>
            </w:pPr>
            <w:r>
              <w:rPr>
                <w:rFonts w:hint="eastAsia"/>
              </w:rPr>
              <w:t>序号</w:t>
            </w:r>
          </w:p>
        </w:tc>
        <w:tc>
          <w:tcPr>
            <w:tcW w:w="2354" w:type="pct"/>
            <w:gridSpan w:val="2"/>
            <w:vAlign w:val="center"/>
          </w:tcPr>
          <w:p w:rsidR="004416BD" w:rsidRDefault="004416BD" w:rsidP="004416BD">
            <w:pPr>
              <w:pStyle w:val="af"/>
            </w:pPr>
            <w:r>
              <w:rPr>
                <w:rFonts w:hint="eastAsia"/>
              </w:rPr>
              <w:t>面向的专业</w:t>
            </w:r>
          </w:p>
        </w:tc>
        <w:tc>
          <w:tcPr>
            <w:tcW w:w="1000" w:type="pct"/>
            <w:vMerge w:val="restart"/>
            <w:vAlign w:val="center"/>
          </w:tcPr>
          <w:p w:rsidR="004416BD" w:rsidRDefault="004416BD" w:rsidP="004416BD">
            <w:pPr>
              <w:pStyle w:val="af"/>
            </w:pPr>
            <w:r>
              <w:rPr>
                <w:rFonts w:hint="eastAsia"/>
              </w:rPr>
              <w:t>学生人数</w:t>
            </w:r>
          </w:p>
        </w:tc>
        <w:tc>
          <w:tcPr>
            <w:tcW w:w="1000" w:type="pct"/>
            <w:vMerge w:val="restart"/>
            <w:vAlign w:val="center"/>
          </w:tcPr>
          <w:p w:rsidR="004416BD" w:rsidRDefault="004416BD" w:rsidP="004416BD">
            <w:pPr>
              <w:pStyle w:val="af"/>
            </w:pPr>
            <w:r>
              <w:rPr>
                <w:rFonts w:hint="eastAsia"/>
              </w:rPr>
              <w:t>人时数</w:t>
            </w:r>
          </w:p>
        </w:tc>
      </w:tr>
      <w:tr w:rsidR="004416BD" w:rsidTr="004416BD">
        <w:trPr>
          <w:jc w:val="center"/>
        </w:trPr>
        <w:tc>
          <w:tcPr>
            <w:tcW w:w="646" w:type="pct"/>
            <w:vMerge/>
            <w:vAlign w:val="center"/>
          </w:tcPr>
          <w:p w:rsidR="004416BD" w:rsidRDefault="004416BD" w:rsidP="004416BD">
            <w:pPr>
              <w:pStyle w:val="af"/>
              <w:rPr>
                <w:sz w:val="28"/>
                <w:szCs w:val="28"/>
              </w:rPr>
            </w:pPr>
          </w:p>
        </w:tc>
        <w:tc>
          <w:tcPr>
            <w:tcW w:w="1354" w:type="pct"/>
            <w:vAlign w:val="center"/>
          </w:tcPr>
          <w:p w:rsidR="004416BD" w:rsidRDefault="004416BD" w:rsidP="004416BD">
            <w:pPr>
              <w:pStyle w:val="af"/>
              <w:rPr>
                <w:sz w:val="28"/>
                <w:szCs w:val="28"/>
              </w:rPr>
            </w:pPr>
            <w:r>
              <w:rPr>
                <w:rFonts w:hint="eastAsia"/>
              </w:rPr>
              <w:t>专业名称</w:t>
            </w:r>
          </w:p>
        </w:tc>
        <w:tc>
          <w:tcPr>
            <w:tcW w:w="1000" w:type="pct"/>
            <w:vAlign w:val="center"/>
          </w:tcPr>
          <w:p w:rsidR="004416BD" w:rsidRDefault="004416BD" w:rsidP="004416BD">
            <w:pPr>
              <w:pStyle w:val="af"/>
            </w:pPr>
            <w:r w:rsidRPr="004416BD">
              <w:rPr>
                <w:rFonts w:hint="eastAsia"/>
              </w:rPr>
              <w:t>年级</w:t>
            </w:r>
          </w:p>
        </w:tc>
        <w:tc>
          <w:tcPr>
            <w:tcW w:w="1000" w:type="pct"/>
            <w:vMerge/>
            <w:vAlign w:val="center"/>
          </w:tcPr>
          <w:p w:rsidR="004416BD" w:rsidRDefault="004416BD" w:rsidP="004416BD">
            <w:pPr>
              <w:pStyle w:val="af"/>
              <w:rPr>
                <w:sz w:val="28"/>
                <w:szCs w:val="28"/>
              </w:rPr>
            </w:pPr>
          </w:p>
        </w:tc>
        <w:tc>
          <w:tcPr>
            <w:tcW w:w="1000" w:type="pct"/>
            <w:vMerge/>
            <w:vAlign w:val="center"/>
          </w:tcPr>
          <w:p w:rsidR="004416BD" w:rsidRDefault="004416BD" w:rsidP="004416BD">
            <w:pPr>
              <w:pStyle w:val="af"/>
              <w:rPr>
                <w:sz w:val="28"/>
                <w:szCs w:val="28"/>
              </w:rPr>
            </w:pP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w:t>
            </w:r>
          </w:p>
        </w:tc>
        <w:tc>
          <w:tcPr>
            <w:tcW w:w="1354" w:type="pct"/>
            <w:vAlign w:val="center"/>
          </w:tcPr>
          <w:p w:rsidR="004416BD" w:rsidRDefault="004416BD" w:rsidP="004416BD">
            <w:pPr>
              <w:pStyle w:val="af"/>
              <w:rPr>
                <w:rFonts w:ascii="宋体" w:hAnsi="宋体" w:cs="宋体"/>
                <w:sz w:val="24"/>
              </w:rPr>
            </w:pPr>
            <w:r>
              <w:rPr>
                <w:rFonts w:hint="eastAsia"/>
              </w:rPr>
              <w:t>车辆工程</w:t>
            </w:r>
          </w:p>
        </w:tc>
        <w:tc>
          <w:tcPr>
            <w:tcW w:w="1000" w:type="pct"/>
            <w:vAlign w:val="center"/>
          </w:tcPr>
          <w:p w:rsidR="004416BD" w:rsidRDefault="004416BD" w:rsidP="004416BD">
            <w:pPr>
              <w:pStyle w:val="af"/>
              <w:rPr>
                <w:rFonts w:ascii="宋体" w:hAnsi="宋体" w:cs="宋体"/>
                <w:sz w:val="24"/>
              </w:rPr>
            </w:pPr>
            <w:r>
              <w:rPr>
                <w:rFonts w:hint="eastAsia"/>
              </w:rPr>
              <w:t>2019</w:t>
            </w:r>
          </w:p>
        </w:tc>
        <w:tc>
          <w:tcPr>
            <w:tcW w:w="1000" w:type="pct"/>
            <w:vAlign w:val="center"/>
          </w:tcPr>
          <w:p w:rsidR="004416BD" w:rsidRDefault="004416BD" w:rsidP="004416BD">
            <w:pPr>
              <w:pStyle w:val="af"/>
              <w:rPr>
                <w:rFonts w:ascii="宋体" w:hAnsi="宋体" w:cs="宋体"/>
                <w:sz w:val="24"/>
              </w:rPr>
            </w:pPr>
            <w:r>
              <w:rPr>
                <w:rFonts w:hint="eastAsia"/>
              </w:rPr>
              <w:t>119</w:t>
            </w:r>
          </w:p>
        </w:tc>
        <w:tc>
          <w:tcPr>
            <w:tcW w:w="1000" w:type="pct"/>
            <w:vAlign w:val="center"/>
          </w:tcPr>
          <w:p w:rsidR="004416BD" w:rsidRDefault="004416BD" w:rsidP="004416BD">
            <w:pPr>
              <w:pStyle w:val="af"/>
              <w:rPr>
                <w:rFonts w:ascii="宋体" w:hAnsi="宋体" w:cs="宋体"/>
                <w:sz w:val="24"/>
              </w:rPr>
            </w:pPr>
            <w:r>
              <w:rPr>
                <w:rFonts w:hint="eastAsia"/>
              </w:rPr>
              <w:t>1190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w:t>
            </w:r>
          </w:p>
        </w:tc>
        <w:tc>
          <w:tcPr>
            <w:tcW w:w="1354" w:type="pct"/>
            <w:vAlign w:val="center"/>
          </w:tcPr>
          <w:p w:rsidR="004416BD" w:rsidRDefault="004416BD" w:rsidP="004416BD">
            <w:pPr>
              <w:pStyle w:val="af"/>
              <w:rPr>
                <w:rFonts w:ascii="宋体" w:hAnsi="宋体" w:cs="宋体"/>
                <w:sz w:val="24"/>
              </w:rPr>
            </w:pPr>
            <w:r>
              <w:rPr>
                <w:rFonts w:hint="eastAsia"/>
              </w:rPr>
              <w:t>机械电子工程</w:t>
            </w:r>
          </w:p>
        </w:tc>
        <w:tc>
          <w:tcPr>
            <w:tcW w:w="1000" w:type="pct"/>
            <w:vAlign w:val="center"/>
          </w:tcPr>
          <w:p w:rsidR="004416BD" w:rsidRDefault="004416BD" w:rsidP="004416BD">
            <w:pPr>
              <w:pStyle w:val="af"/>
              <w:rPr>
                <w:rFonts w:ascii="宋体" w:hAnsi="宋体" w:cs="宋体"/>
                <w:sz w:val="24"/>
              </w:rPr>
            </w:pPr>
            <w:r>
              <w:rPr>
                <w:rFonts w:hint="eastAsia"/>
              </w:rPr>
              <w:t>2019</w:t>
            </w:r>
          </w:p>
        </w:tc>
        <w:tc>
          <w:tcPr>
            <w:tcW w:w="1000" w:type="pct"/>
            <w:vAlign w:val="center"/>
          </w:tcPr>
          <w:p w:rsidR="004416BD" w:rsidRDefault="004416BD" w:rsidP="004416BD">
            <w:pPr>
              <w:pStyle w:val="af"/>
              <w:rPr>
                <w:rFonts w:ascii="宋体" w:hAnsi="宋体" w:cs="宋体"/>
                <w:sz w:val="24"/>
              </w:rPr>
            </w:pPr>
            <w:r>
              <w:rPr>
                <w:rFonts w:hint="eastAsia"/>
              </w:rPr>
              <w:t>63</w:t>
            </w:r>
          </w:p>
        </w:tc>
        <w:tc>
          <w:tcPr>
            <w:tcW w:w="1000" w:type="pct"/>
            <w:vAlign w:val="center"/>
          </w:tcPr>
          <w:p w:rsidR="004416BD" w:rsidRDefault="004416BD" w:rsidP="004416BD">
            <w:pPr>
              <w:pStyle w:val="af"/>
              <w:rPr>
                <w:rFonts w:ascii="宋体" w:hAnsi="宋体" w:cs="宋体"/>
                <w:sz w:val="24"/>
              </w:rPr>
            </w:pPr>
            <w:r>
              <w:rPr>
                <w:rFonts w:hint="eastAsia"/>
              </w:rPr>
              <w:t>2770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w:t>
            </w:r>
          </w:p>
        </w:tc>
        <w:tc>
          <w:tcPr>
            <w:tcW w:w="1354" w:type="pct"/>
            <w:vAlign w:val="center"/>
          </w:tcPr>
          <w:p w:rsidR="004416BD" w:rsidRDefault="004416BD" w:rsidP="004416BD">
            <w:pPr>
              <w:pStyle w:val="af"/>
              <w:rPr>
                <w:rFonts w:ascii="宋体" w:hAnsi="宋体" w:cs="宋体"/>
                <w:sz w:val="24"/>
              </w:rPr>
            </w:pPr>
            <w:r>
              <w:rPr>
                <w:rFonts w:hint="eastAsia"/>
              </w:rPr>
              <w:t>机器人工程</w:t>
            </w:r>
          </w:p>
        </w:tc>
        <w:tc>
          <w:tcPr>
            <w:tcW w:w="1000" w:type="pct"/>
            <w:vAlign w:val="center"/>
          </w:tcPr>
          <w:p w:rsidR="004416BD" w:rsidRDefault="004416BD" w:rsidP="004416BD">
            <w:pPr>
              <w:pStyle w:val="af"/>
              <w:rPr>
                <w:rFonts w:ascii="宋体" w:hAnsi="宋体" w:cs="宋体"/>
                <w:sz w:val="24"/>
              </w:rPr>
            </w:pPr>
            <w:r>
              <w:rPr>
                <w:rFonts w:hint="eastAsia"/>
              </w:rPr>
              <w:t>2019</w:t>
            </w:r>
          </w:p>
        </w:tc>
        <w:tc>
          <w:tcPr>
            <w:tcW w:w="1000" w:type="pct"/>
            <w:vAlign w:val="center"/>
          </w:tcPr>
          <w:p w:rsidR="004416BD" w:rsidRDefault="004416BD" w:rsidP="004416BD">
            <w:pPr>
              <w:pStyle w:val="af"/>
              <w:rPr>
                <w:rFonts w:ascii="宋体" w:hAnsi="宋体" w:cs="宋体"/>
                <w:sz w:val="24"/>
              </w:rPr>
            </w:pPr>
            <w:r>
              <w:rPr>
                <w:rFonts w:hint="eastAsia"/>
              </w:rPr>
              <w:t>81</w:t>
            </w:r>
          </w:p>
        </w:tc>
        <w:tc>
          <w:tcPr>
            <w:tcW w:w="1000" w:type="pct"/>
            <w:vAlign w:val="center"/>
          </w:tcPr>
          <w:p w:rsidR="004416BD" w:rsidRDefault="004416BD" w:rsidP="004416BD">
            <w:pPr>
              <w:pStyle w:val="af"/>
              <w:rPr>
                <w:rFonts w:ascii="宋体" w:hAnsi="宋体" w:cs="宋体"/>
                <w:sz w:val="24"/>
              </w:rPr>
            </w:pPr>
            <w:r>
              <w:rPr>
                <w:rFonts w:hint="eastAsia"/>
              </w:rPr>
              <w:t>1458</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4</w:t>
            </w:r>
          </w:p>
        </w:tc>
        <w:tc>
          <w:tcPr>
            <w:tcW w:w="1354" w:type="pct"/>
            <w:vAlign w:val="center"/>
          </w:tcPr>
          <w:p w:rsidR="004416BD" w:rsidRDefault="004416BD" w:rsidP="004416BD">
            <w:pPr>
              <w:pStyle w:val="af"/>
              <w:rPr>
                <w:rFonts w:ascii="宋体" w:hAnsi="宋体" w:cs="宋体"/>
                <w:sz w:val="24"/>
              </w:rPr>
            </w:pPr>
            <w:r>
              <w:rPr>
                <w:rFonts w:hint="eastAsia"/>
              </w:rPr>
              <w:t>机械设计制造及其自动化</w:t>
            </w:r>
          </w:p>
        </w:tc>
        <w:tc>
          <w:tcPr>
            <w:tcW w:w="1000" w:type="pct"/>
            <w:vAlign w:val="center"/>
          </w:tcPr>
          <w:p w:rsidR="004416BD" w:rsidRDefault="004416BD" w:rsidP="004416BD">
            <w:pPr>
              <w:pStyle w:val="af"/>
              <w:rPr>
                <w:rFonts w:ascii="宋体" w:hAnsi="宋体" w:cs="宋体"/>
                <w:sz w:val="24"/>
              </w:rPr>
            </w:pPr>
            <w:r>
              <w:rPr>
                <w:rFonts w:hint="eastAsia"/>
              </w:rPr>
              <w:t>2019</w:t>
            </w:r>
          </w:p>
        </w:tc>
        <w:tc>
          <w:tcPr>
            <w:tcW w:w="1000" w:type="pct"/>
            <w:vAlign w:val="center"/>
          </w:tcPr>
          <w:p w:rsidR="004416BD" w:rsidRDefault="004416BD" w:rsidP="004416BD">
            <w:pPr>
              <w:pStyle w:val="af"/>
              <w:rPr>
                <w:rFonts w:ascii="宋体" w:hAnsi="宋体" w:cs="宋体"/>
                <w:sz w:val="24"/>
              </w:rPr>
            </w:pPr>
            <w:r>
              <w:rPr>
                <w:rFonts w:hint="eastAsia"/>
              </w:rPr>
              <w:t>429</w:t>
            </w:r>
          </w:p>
        </w:tc>
        <w:tc>
          <w:tcPr>
            <w:tcW w:w="1000" w:type="pct"/>
            <w:vAlign w:val="center"/>
          </w:tcPr>
          <w:p w:rsidR="004416BD" w:rsidRDefault="004416BD" w:rsidP="004416BD">
            <w:pPr>
              <w:pStyle w:val="af"/>
              <w:rPr>
                <w:rFonts w:ascii="宋体" w:hAnsi="宋体" w:cs="宋体"/>
                <w:sz w:val="24"/>
              </w:rPr>
            </w:pPr>
            <w:r>
              <w:rPr>
                <w:rFonts w:hint="eastAsia"/>
              </w:rPr>
              <w:t>8734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5</w:t>
            </w:r>
          </w:p>
        </w:tc>
        <w:tc>
          <w:tcPr>
            <w:tcW w:w="1354" w:type="pct"/>
            <w:vAlign w:val="center"/>
          </w:tcPr>
          <w:p w:rsidR="004416BD" w:rsidRDefault="004416BD" w:rsidP="004416BD">
            <w:pPr>
              <w:pStyle w:val="af"/>
              <w:rPr>
                <w:rFonts w:ascii="宋体" w:hAnsi="宋体" w:cs="宋体"/>
                <w:sz w:val="24"/>
              </w:rPr>
            </w:pPr>
            <w:r>
              <w:rPr>
                <w:rFonts w:hint="eastAsia"/>
              </w:rPr>
              <w:t>力学</w:t>
            </w:r>
          </w:p>
        </w:tc>
        <w:tc>
          <w:tcPr>
            <w:tcW w:w="1000" w:type="pct"/>
            <w:vAlign w:val="center"/>
          </w:tcPr>
          <w:p w:rsidR="004416BD" w:rsidRDefault="004416BD" w:rsidP="004416BD">
            <w:pPr>
              <w:pStyle w:val="af"/>
              <w:rPr>
                <w:rFonts w:ascii="宋体" w:hAnsi="宋体" w:cs="宋体"/>
                <w:sz w:val="24"/>
              </w:rPr>
            </w:pPr>
            <w:r>
              <w:rPr>
                <w:rFonts w:hint="eastAsia"/>
              </w:rPr>
              <w:t>2019</w:t>
            </w:r>
          </w:p>
        </w:tc>
        <w:tc>
          <w:tcPr>
            <w:tcW w:w="1000" w:type="pct"/>
            <w:vAlign w:val="center"/>
          </w:tcPr>
          <w:p w:rsidR="004416BD" w:rsidRDefault="004416BD" w:rsidP="004416BD">
            <w:pPr>
              <w:pStyle w:val="af"/>
              <w:rPr>
                <w:rFonts w:ascii="宋体" w:hAnsi="宋体" w:cs="宋体"/>
                <w:sz w:val="24"/>
              </w:rPr>
            </w:pPr>
            <w:r>
              <w:rPr>
                <w:rFonts w:hint="eastAsia"/>
              </w:rPr>
              <w:t>62</w:t>
            </w:r>
          </w:p>
        </w:tc>
        <w:tc>
          <w:tcPr>
            <w:tcW w:w="1000" w:type="pct"/>
            <w:vAlign w:val="center"/>
          </w:tcPr>
          <w:p w:rsidR="004416BD" w:rsidRDefault="004416BD" w:rsidP="004416BD">
            <w:pPr>
              <w:pStyle w:val="af"/>
              <w:rPr>
                <w:rFonts w:ascii="宋体" w:hAnsi="宋体" w:cs="宋体"/>
                <w:sz w:val="24"/>
              </w:rPr>
            </w:pPr>
            <w:r>
              <w:rPr>
                <w:rFonts w:hint="eastAsia"/>
              </w:rPr>
              <w:t>496</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6</w:t>
            </w:r>
          </w:p>
        </w:tc>
        <w:tc>
          <w:tcPr>
            <w:tcW w:w="1354" w:type="pct"/>
            <w:vAlign w:val="center"/>
          </w:tcPr>
          <w:p w:rsidR="004416BD" w:rsidRDefault="004416BD" w:rsidP="004416BD">
            <w:pPr>
              <w:pStyle w:val="af"/>
              <w:rPr>
                <w:rFonts w:ascii="宋体" w:hAnsi="宋体" w:cs="宋体"/>
                <w:sz w:val="24"/>
              </w:rPr>
            </w:pPr>
            <w:r>
              <w:rPr>
                <w:rFonts w:hint="eastAsia"/>
              </w:rPr>
              <w:t>车辆工程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78</w:t>
            </w:r>
          </w:p>
        </w:tc>
        <w:tc>
          <w:tcPr>
            <w:tcW w:w="1000" w:type="pct"/>
            <w:vAlign w:val="center"/>
          </w:tcPr>
          <w:p w:rsidR="004416BD" w:rsidRDefault="004416BD" w:rsidP="004416BD">
            <w:pPr>
              <w:pStyle w:val="af"/>
              <w:rPr>
                <w:rFonts w:ascii="宋体" w:hAnsi="宋体" w:cs="宋体"/>
                <w:sz w:val="24"/>
              </w:rPr>
            </w:pPr>
            <w:r>
              <w:rPr>
                <w:rFonts w:hint="eastAsia"/>
              </w:rPr>
              <w:t>2340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7</w:t>
            </w:r>
          </w:p>
        </w:tc>
        <w:tc>
          <w:tcPr>
            <w:tcW w:w="1354" w:type="pct"/>
            <w:vAlign w:val="center"/>
          </w:tcPr>
          <w:p w:rsidR="004416BD" w:rsidRDefault="004416BD" w:rsidP="004416BD">
            <w:pPr>
              <w:pStyle w:val="af"/>
              <w:rPr>
                <w:rFonts w:ascii="宋体" w:hAnsi="宋体" w:cs="宋体"/>
                <w:sz w:val="24"/>
              </w:rPr>
            </w:pPr>
            <w:r>
              <w:rPr>
                <w:rFonts w:hint="eastAsia"/>
              </w:rPr>
              <w:t>材料成型与控制工程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297</w:t>
            </w:r>
          </w:p>
        </w:tc>
        <w:tc>
          <w:tcPr>
            <w:tcW w:w="1000" w:type="pct"/>
            <w:vAlign w:val="center"/>
          </w:tcPr>
          <w:p w:rsidR="004416BD" w:rsidRDefault="004416BD" w:rsidP="004416BD">
            <w:pPr>
              <w:pStyle w:val="af"/>
              <w:rPr>
                <w:rFonts w:ascii="宋体" w:hAnsi="宋体" w:cs="宋体"/>
                <w:sz w:val="24"/>
              </w:rPr>
            </w:pPr>
            <w:r>
              <w:rPr>
                <w:rFonts w:hint="eastAsia"/>
              </w:rPr>
              <w:t>4752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8</w:t>
            </w:r>
          </w:p>
        </w:tc>
        <w:tc>
          <w:tcPr>
            <w:tcW w:w="1354" w:type="pct"/>
            <w:vAlign w:val="center"/>
          </w:tcPr>
          <w:p w:rsidR="004416BD" w:rsidRDefault="004416BD" w:rsidP="004416BD">
            <w:pPr>
              <w:pStyle w:val="af"/>
              <w:rPr>
                <w:rFonts w:ascii="宋体" w:hAnsi="宋体" w:cs="宋体"/>
                <w:sz w:val="24"/>
              </w:rPr>
            </w:pPr>
            <w:r>
              <w:rPr>
                <w:rFonts w:hint="eastAsia"/>
              </w:rPr>
              <w:t>工业工程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161</w:t>
            </w:r>
          </w:p>
        </w:tc>
        <w:tc>
          <w:tcPr>
            <w:tcW w:w="1000" w:type="pct"/>
            <w:vAlign w:val="center"/>
          </w:tcPr>
          <w:p w:rsidR="004416BD" w:rsidRDefault="004416BD" w:rsidP="004416BD">
            <w:pPr>
              <w:pStyle w:val="af"/>
              <w:rPr>
                <w:rFonts w:ascii="宋体" w:hAnsi="宋体" w:cs="宋体"/>
                <w:sz w:val="24"/>
              </w:rPr>
            </w:pPr>
            <w:r>
              <w:rPr>
                <w:rFonts w:hint="eastAsia"/>
              </w:rPr>
              <w:t>2430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9</w:t>
            </w:r>
          </w:p>
        </w:tc>
        <w:tc>
          <w:tcPr>
            <w:tcW w:w="1354" w:type="pct"/>
            <w:vAlign w:val="center"/>
          </w:tcPr>
          <w:p w:rsidR="004416BD" w:rsidRDefault="004416BD" w:rsidP="004416BD">
            <w:pPr>
              <w:pStyle w:val="af"/>
              <w:rPr>
                <w:rFonts w:ascii="宋体" w:hAnsi="宋体" w:cs="宋体"/>
                <w:sz w:val="24"/>
              </w:rPr>
            </w:pPr>
            <w:r>
              <w:rPr>
                <w:rFonts w:hint="eastAsia"/>
              </w:rPr>
              <w:t>过程装备与控制工程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69</w:t>
            </w:r>
          </w:p>
        </w:tc>
        <w:tc>
          <w:tcPr>
            <w:tcW w:w="1000" w:type="pct"/>
            <w:vAlign w:val="center"/>
          </w:tcPr>
          <w:p w:rsidR="004416BD" w:rsidRDefault="004416BD" w:rsidP="004416BD">
            <w:pPr>
              <w:pStyle w:val="af"/>
              <w:rPr>
                <w:rFonts w:ascii="宋体" w:hAnsi="宋体" w:cs="宋体"/>
                <w:sz w:val="24"/>
              </w:rPr>
            </w:pPr>
            <w:r>
              <w:rPr>
                <w:rFonts w:hint="eastAsia"/>
              </w:rPr>
              <w:t>690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10</w:t>
            </w:r>
          </w:p>
        </w:tc>
        <w:tc>
          <w:tcPr>
            <w:tcW w:w="1354" w:type="pct"/>
            <w:vAlign w:val="center"/>
          </w:tcPr>
          <w:p w:rsidR="004416BD" w:rsidRDefault="004416BD" w:rsidP="004416BD">
            <w:pPr>
              <w:pStyle w:val="af"/>
              <w:rPr>
                <w:rFonts w:ascii="宋体" w:hAnsi="宋体" w:cs="宋体"/>
                <w:sz w:val="24"/>
              </w:rPr>
            </w:pPr>
            <w:r>
              <w:rPr>
                <w:rFonts w:hint="eastAsia"/>
              </w:rPr>
              <w:t>焊接技术与</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149</w:t>
            </w:r>
          </w:p>
        </w:tc>
        <w:tc>
          <w:tcPr>
            <w:tcW w:w="1000" w:type="pct"/>
            <w:vAlign w:val="center"/>
          </w:tcPr>
          <w:p w:rsidR="004416BD" w:rsidRDefault="004416BD" w:rsidP="004416BD">
            <w:pPr>
              <w:pStyle w:val="af"/>
              <w:rPr>
                <w:rFonts w:ascii="宋体" w:hAnsi="宋体" w:cs="宋体"/>
                <w:sz w:val="24"/>
              </w:rPr>
            </w:pPr>
            <w:r>
              <w:rPr>
                <w:rFonts w:hint="eastAsia"/>
              </w:rPr>
              <w:t>894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11</w:t>
            </w:r>
          </w:p>
        </w:tc>
        <w:tc>
          <w:tcPr>
            <w:tcW w:w="1354" w:type="pct"/>
            <w:vAlign w:val="center"/>
          </w:tcPr>
          <w:p w:rsidR="004416BD" w:rsidRDefault="004416BD" w:rsidP="004416BD">
            <w:pPr>
              <w:pStyle w:val="af"/>
              <w:rPr>
                <w:rFonts w:ascii="宋体" w:hAnsi="宋体" w:cs="宋体"/>
                <w:sz w:val="24"/>
              </w:rPr>
            </w:pPr>
            <w:r>
              <w:rPr>
                <w:rFonts w:hint="eastAsia"/>
              </w:rPr>
              <w:t>环保设备</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66</w:t>
            </w:r>
          </w:p>
        </w:tc>
        <w:tc>
          <w:tcPr>
            <w:tcW w:w="1000" w:type="pct"/>
            <w:vAlign w:val="center"/>
          </w:tcPr>
          <w:p w:rsidR="004416BD" w:rsidRDefault="004416BD" w:rsidP="004416BD">
            <w:pPr>
              <w:pStyle w:val="af"/>
              <w:rPr>
                <w:rFonts w:ascii="宋体" w:hAnsi="宋体" w:cs="宋体"/>
                <w:sz w:val="24"/>
              </w:rPr>
            </w:pPr>
            <w:r>
              <w:rPr>
                <w:rFonts w:hint="eastAsia"/>
              </w:rPr>
              <w:t>1452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12</w:t>
            </w:r>
          </w:p>
        </w:tc>
        <w:tc>
          <w:tcPr>
            <w:tcW w:w="1354" w:type="pct"/>
            <w:vAlign w:val="center"/>
          </w:tcPr>
          <w:p w:rsidR="004416BD" w:rsidRDefault="004416BD" w:rsidP="004416BD">
            <w:pPr>
              <w:pStyle w:val="af"/>
              <w:rPr>
                <w:rFonts w:ascii="宋体" w:hAnsi="宋体" w:cs="宋体"/>
                <w:sz w:val="24"/>
              </w:rPr>
            </w:pPr>
            <w:r>
              <w:rPr>
                <w:rFonts w:hint="eastAsia"/>
              </w:rPr>
              <w:t>环境工程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124</w:t>
            </w:r>
          </w:p>
        </w:tc>
        <w:tc>
          <w:tcPr>
            <w:tcW w:w="1000" w:type="pct"/>
            <w:vAlign w:val="center"/>
          </w:tcPr>
          <w:p w:rsidR="004416BD" w:rsidRDefault="004416BD" w:rsidP="004416BD">
            <w:pPr>
              <w:pStyle w:val="af"/>
              <w:rPr>
                <w:rFonts w:ascii="宋体" w:hAnsi="宋体" w:cs="宋体"/>
                <w:sz w:val="24"/>
              </w:rPr>
            </w:pPr>
            <w:r>
              <w:rPr>
                <w:rFonts w:hint="eastAsia"/>
              </w:rPr>
              <w:t>496</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13</w:t>
            </w:r>
          </w:p>
        </w:tc>
        <w:tc>
          <w:tcPr>
            <w:tcW w:w="1354" w:type="pct"/>
            <w:vAlign w:val="center"/>
          </w:tcPr>
          <w:p w:rsidR="004416BD" w:rsidRDefault="004416BD" w:rsidP="004416BD">
            <w:pPr>
              <w:pStyle w:val="af"/>
              <w:rPr>
                <w:rFonts w:ascii="宋体" w:hAnsi="宋体" w:cs="宋体"/>
                <w:sz w:val="24"/>
              </w:rPr>
            </w:pPr>
            <w:r>
              <w:rPr>
                <w:rFonts w:hint="eastAsia"/>
              </w:rPr>
              <w:t>机械电子工程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79</w:t>
            </w:r>
          </w:p>
        </w:tc>
        <w:tc>
          <w:tcPr>
            <w:tcW w:w="1000" w:type="pct"/>
            <w:vAlign w:val="center"/>
          </w:tcPr>
          <w:p w:rsidR="004416BD" w:rsidRDefault="004416BD" w:rsidP="004416BD">
            <w:pPr>
              <w:pStyle w:val="af"/>
              <w:rPr>
                <w:rFonts w:ascii="宋体" w:hAnsi="宋体" w:cs="宋体"/>
                <w:sz w:val="24"/>
              </w:rPr>
            </w:pPr>
            <w:r>
              <w:rPr>
                <w:rFonts w:hint="eastAsia"/>
              </w:rPr>
              <w:t>2370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14</w:t>
            </w:r>
          </w:p>
        </w:tc>
        <w:tc>
          <w:tcPr>
            <w:tcW w:w="1354" w:type="pct"/>
            <w:vAlign w:val="center"/>
          </w:tcPr>
          <w:p w:rsidR="004416BD" w:rsidRDefault="004416BD" w:rsidP="004416BD">
            <w:pPr>
              <w:pStyle w:val="af"/>
              <w:rPr>
                <w:rFonts w:ascii="宋体" w:hAnsi="宋体" w:cs="宋体"/>
                <w:sz w:val="24"/>
              </w:rPr>
            </w:pPr>
            <w:r>
              <w:rPr>
                <w:rFonts w:hint="eastAsia"/>
              </w:rPr>
              <w:t>机器人工程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81</w:t>
            </w:r>
          </w:p>
        </w:tc>
        <w:tc>
          <w:tcPr>
            <w:tcW w:w="1000" w:type="pct"/>
            <w:vAlign w:val="center"/>
          </w:tcPr>
          <w:p w:rsidR="004416BD" w:rsidRDefault="004416BD" w:rsidP="004416BD">
            <w:pPr>
              <w:pStyle w:val="af"/>
              <w:rPr>
                <w:rFonts w:ascii="宋体" w:hAnsi="宋体" w:cs="宋体"/>
                <w:sz w:val="24"/>
              </w:rPr>
            </w:pPr>
            <w:r>
              <w:rPr>
                <w:rFonts w:hint="eastAsia"/>
              </w:rPr>
              <w:t>2754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15</w:t>
            </w:r>
          </w:p>
        </w:tc>
        <w:tc>
          <w:tcPr>
            <w:tcW w:w="1354" w:type="pct"/>
            <w:vAlign w:val="center"/>
          </w:tcPr>
          <w:p w:rsidR="004416BD" w:rsidRDefault="004416BD" w:rsidP="004416BD">
            <w:pPr>
              <w:pStyle w:val="af"/>
              <w:rPr>
                <w:rFonts w:ascii="宋体" w:hAnsi="宋体" w:cs="宋体"/>
                <w:sz w:val="24"/>
              </w:rPr>
            </w:pPr>
            <w:r>
              <w:rPr>
                <w:rFonts w:hint="eastAsia"/>
              </w:rPr>
              <w:t>机械设计制造及其自动化</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474</w:t>
            </w:r>
          </w:p>
        </w:tc>
        <w:tc>
          <w:tcPr>
            <w:tcW w:w="1000" w:type="pct"/>
            <w:vAlign w:val="center"/>
          </w:tcPr>
          <w:p w:rsidR="004416BD" w:rsidRDefault="004416BD" w:rsidP="004416BD">
            <w:pPr>
              <w:pStyle w:val="af"/>
              <w:rPr>
                <w:rFonts w:ascii="宋体" w:hAnsi="宋体" w:cs="宋体"/>
                <w:sz w:val="24"/>
              </w:rPr>
            </w:pPr>
            <w:r>
              <w:rPr>
                <w:rFonts w:hint="eastAsia"/>
              </w:rPr>
              <w:t>14048</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16</w:t>
            </w:r>
          </w:p>
        </w:tc>
        <w:tc>
          <w:tcPr>
            <w:tcW w:w="1354" w:type="pct"/>
            <w:vAlign w:val="center"/>
          </w:tcPr>
          <w:p w:rsidR="004416BD" w:rsidRDefault="004416BD" w:rsidP="004416BD">
            <w:pPr>
              <w:pStyle w:val="af"/>
              <w:rPr>
                <w:rFonts w:ascii="宋体" w:hAnsi="宋体" w:cs="宋体"/>
                <w:sz w:val="24"/>
              </w:rPr>
            </w:pPr>
            <w:r>
              <w:rPr>
                <w:rFonts w:hint="eastAsia"/>
              </w:rPr>
              <w:t>交通运输</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75</w:t>
            </w:r>
          </w:p>
        </w:tc>
        <w:tc>
          <w:tcPr>
            <w:tcW w:w="1000" w:type="pct"/>
            <w:vAlign w:val="center"/>
          </w:tcPr>
          <w:p w:rsidR="004416BD" w:rsidRDefault="004416BD" w:rsidP="004416BD">
            <w:pPr>
              <w:pStyle w:val="af"/>
              <w:rPr>
                <w:rFonts w:ascii="宋体" w:hAnsi="宋体" w:cs="宋体"/>
                <w:sz w:val="24"/>
              </w:rPr>
            </w:pPr>
            <w:r>
              <w:rPr>
                <w:rFonts w:hint="eastAsia"/>
              </w:rPr>
              <w:t>2250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lastRenderedPageBreak/>
              <w:t>17</w:t>
            </w:r>
          </w:p>
        </w:tc>
        <w:tc>
          <w:tcPr>
            <w:tcW w:w="1354" w:type="pct"/>
            <w:vAlign w:val="center"/>
          </w:tcPr>
          <w:p w:rsidR="004416BD" w:rsidRDefault="004416BD" w:rsidP="004416BD">
            <w:pPr>
              <w:pStyle w:val="af"/>
              <w:rPr>
                <w:rFonts w:ascii="宋体" w:hAnsi="宋体" w:cs="宋体"/>
                <w:sz w:val="24"/>
              </w:rPr>
            </w:pPr>
            <w:r>
              <w:rPr>
                <w:rFonts w:hint="eastAsia"/>
              </w:rPr>
              <w:t>物流工程</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79</w:t>
            </w:r>
          </w:p>
        </w:tc>
        <w:tc>
          <w:tcPr>
            <w:tcW w:w="1000" w:type="pct"/>
            <w:vAlign w:val="center"/>
          </w:tcPr>
          <w:p w:rsidR="004416BD" w:rsidRDefault="004416BD" w:rsidP="004416BD">
            <w:pPr>
              <w:pStyle w:val="af"/>
              <w:rPr>
                <w:rFonts w:ascii="宋体" w:hAnsi="宋体" w:cs="宋体"/>
                <w:sz w:val="24"/>
              </w:rPr>
            </w:pPr>
            <w:r>
              <w:rPr>
                <w:rFonts w:hint="eastAsia"/>
              </w:rPr>
              <w:t>1264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18</w:t>
            </w:r>
          </w:p>
        </w:tc>
        <w:tc>
          <w:tcPr>
            <w:tcW w:w="1354" w:type="pct"/>
            <w:vAlign w:val="center"/>
          </w:tcPr>
          <w:p w:rsidR="004416BD" w:rsidRDefault="004416BD" w:rsidP="004416BD">
            <w:pPr>
              <w:pStyle w:val="af"/>
              <w:rPr>
                <w:rFonts w:ascii="宋体" w:hAnsi="宋体" w:cs="宋体"/>
                <w:sz w:val="24"/>
              </w:rPr>
            </w:pPr>
            <w:r>
              <w:rPr>
                <w:rFonts w:hint="eastAsia"/>
              </w:rPr>
              <w:t>信息管理</w:t>
            </w:r>
          </w:p>
        </w:tc>
        <w:tc>
          <w:tcPr>
            <w:tcW w:w="1000" w:type="pct"/>
            <w:vAlign w:val="center"/>
          </w:tcPr>
          <w:p w:rsidR="004416BD" w:rsidRDefault="004416BD" w:rsidP="004416BD">
            <w:pPr>
              <w:pStyle w:val="af"/>
              <w:rPr>
                <w:rFonts w:ascii="宋体" w:hAnsi="宋体" w:cs="宋体"/>
                <w:sz w:val="24"/>
              </w:rPr>
            </w:pPr>
            <w:r>
              <w:rPr>
                <w:rFonts w:hint="eastAsia"/>
              </w:rPr>
              <w:t>2020</w:t>
            </w:r>
          </w:p>
        </w:tc>
        <w:tc>
          <w:tcPr>
            <w:tcW w:w="1000" w:type="pct"/>
            <w:vAlign w:val="center"/>
          </w:tcPr>
          <w:p w:rsidR="004416BD" w:rsidRDefault="004416BD" w:rsidP="004416BD">
            <w:pPr>
              <w:pStyle w:val="af"/>
              <w:rPr>
                <w:rFonts w:ascii="宋体" w:hAnsi="宋体" w:cs="宋体"/>
                <w:sz w:val="24"/>
              </w:rPr>
            </w:pPr>
            <w:r>
              <w:rPr>
                <w:rFonts w:hint="eastAsia"/>
              </w:rPr>
              <w:t>107</w:t>
            </w:r>
          </w:p>
        </w:tc>
        <w:tc>
          <w:tcPr>
            <w:tcW w:w="1000" w:type="pct"/>
            <w:vAlign w:val="center"/>
          </w:tcPr>
          <w:p w:rsidR="004416BD" w:rsidRDefault="004416BD" w:rsidP="004416BD">
            <w:pPr>
              <w:pStyle w:val="af"/>
              <w:rPr>
                <w:rFonts w:ascii="宋体" w:hAnsi="宋体" w:cs="宋体"/>
                <w:sz w:val="24"/>
              </w:rPr>
            </w:pPr>
            <w:r>
              <w:rPr>
                <w:rFonts w:hint="eastAsia"/>
              </w:rPr>
              <w:t>3424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19</w:t>
            </w:r>
          </w:p>
        </w:tc>
        <w:tc>
          <w:tcPr>
            <w:tcW w:w="1354" w:type="pct"/>
            <w:vAlign w:val="center"/>
          </w:tcPr>
          <w:p w:rsidR="004416BD" w:rsidRDefault="004416BD" w:rsidP="004416BD">
            <w:pPr>
              <w:pStyle w:val="af"/>
              <w:rPr>
                <w:rFonts w:ascii="宋体" w:hAnsi="宋体" w:cs="宋体"/>
                <w:sz w:val="24"/>
              </w:rPr>
            </w:pPr>
            <w:r>
              <w:rPr>
                <w:rFonts w:hint="eastAsia"/>
              </w:rPr>
              <w:t>材料科学与工程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149</w:t>
            </w:r>
          </w:p>
        </w:tc>
        <w:tc>
          <w:tcPr>
            <w:tcW w:w="1000" w:type="pct"/>
            <w:vAlign w:val="center"/>
          </w:tcPr>
          <w:p w:rsidR="004416BD" w:rsidRDefault="004416BD" w:rsidP="004416BD">
            <w:pPr>
              <w:pStyle w:val="af"/>
              <w:rPr>
                <w:rFonts w:ascii="宋体" w:hAnsi="宋体" w:cs="宋体"/>
                <w:sz w:val="24"/>
              </w:rPr>
            </w:pPr>
            <w:r>
              <w:rPr>
                <w:rFonts w:hint="eastAsia"/>
              </w:rPr>
              <w:t>19072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20</w:t>
            </w:r>
          </w:p>
        </w:tc>
        <w:tc>
          <w:tcPr>
            <w:tcW w:w="1354" w:type="pct"/>
            <w:vAlign w:val="center"/>
          </w:tcPr>
          <w:p w:rsidR="004416BD" w:rsidRDefault="004416BD" w:rsidP="004416BD">
            <w:pPr>
              <w:pStyle w:val="af"/>
              <w:rPr>
                <w:rFonts w:ascii="宋体" w:hAnsi="宋体" w:cs="宋体"/>
                <w:sz w:val="24"/>
              </w:rPr>
            </w:pPr>
            <w:r>
              <w:rPr>
                <w:rFonts w:hint="eastAsia"/>
              </w:rPr>
              <w:t>车辆工程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152</w:t>
            </w:r>
          </w:p>
        </w:tc>
        <w:tc>
          <w:tcPr>
            <w:tcW w:w="1000" w:type="pct"/>
            <w:vAlign w:val="center"/>
          </w:tcPr>
          <w:p w:rsidR="004416BD" w:rsidRDefault="004416BD" w:rsidP="004416BD">
            <w:pPr>
              <w:pStyle w:val="af"/>
              <w:rPr>
                <w:rFonts w:ascii="宋体" w:hAnsi="宋体" w:cs="宋体"/>
                <w:sz w:val="24"/>
              </w:rPr>
            </w:pPr>
            <w:r>
              <w:rPr>
                <w:rFonts w:hint="eastAsia"/>
              </w:rPr>
              <w:t>14592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21</w:t>
            </w:r>
          </w:p>
        </w:tc>
        <w:tc>
          <w:tcPr>
            <w:tcW w:w="1354" w:type="pct"/>
            <w:vAlign w:val="center"/>
          </w:tcPr>
          <w:p w:rsidR="004416BD" w:rsidRDefault="004416BD" w:rsidP="004416BD">
            <w:pPr>
              <w:pStyle w:val="af"/>
              <w:rPr>
                <w:rFonts w:ascii="宋体" w:hAnsi="宋体" w:cs="宋体"/>
                <w:sz w:val="24"/>
              </w:rPr>
            </w:pPr>
            <w:r>
              <w:rPr>
                <w:rFonts w:hint="eastAsia"/>
              </w:rPr>
              <w:t>材料成型与控制工程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372</w:t>
            </w:r>
          </w:p>
        </w:tc>
        <w:tc>
          <w:tcPr>
            <w:tcW w:w="1000" w:type="pct"/>
            <w:vAlign w:val="center"/>
          </w:tcPr>
          <w:p w:rsidR="004416BD" w:rsidRDefault="004416BD" w:rsidP="004416BD">
            <w:pPr>
              <w:pStyle w:val="af"/>
              <w:rPr>
                <w:rFonts w:ascii="宋体" w:hAnsi="宋体" w:cs="宋体"/>
                <w:sz w:val="24"/>
              </w:rPr>
            </w:pPr>
            <w:r>
              <w:rPr>
                <w:rFonts w:hint="eastAsia"/>
              </w:rPr>
              <w:t>47616</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22</w:t>
            </w:r>
          </w:p>
        </w:tc>
        <w:tc>
          <w:tcPr>
            <w:tcW w:w="1354" w:type="pct"/>
            <w:vAlign w:val="center"/>
          </w:tcPr>
          <w:p w:rsidR="004416BD" w:rsidRDefault="004416BD" w:rsidP="004416BD">
            <w:pPr>
              <w:pStyle w:val="af"/>
              <w:rPr>
                <w:rFonts w:ascii="宋体" w:hAnsi="宋体" w:cs="宋体"/>
                <w:sz w:val="24"/>
              </w:rPr>
            </w:pPr>
            <w:r>
              <w:rPr>
                <w:rFonts w:hint="eastAsia"/>
              </w:rPr>
              <w:t>电气工程及其自动化</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144</w:t>
            </w:r>
          </w:p>
        </w:tc>
        <w:tc>
          <w:tcPr>
            <w:tcW w:w="1000" w:type="pct"/>
            <w:vAlign w:val="center"/>
          </w:tcPr>
          <w:p w:rsidR="004416BD" w:rsidRDefault="004416BD" w:rsidP="004416BD">
            <w:pPr>
              <w:pStyle w:val="af"/>
              <w:rPr>
                <w:rFonts w:ascii="宋体" w:hAnsi="宋体" w:cs="宋体"/>
                <w:sz w:val="24"/>
              </w:rPr>
            </w:pPr>
            <w:r>
              <w:rPr>
                <w:rFonts w:hint="eastAsia"/>
              </w:rPr>
              <w:t>9216</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23</w:t>
            </w:r>
          </w:p>
        </w:tc>
        <w:tc>
          <w:tcPr>
            <w:tcW w:w="1354" w:type="pct"/>
            <w:vAlign w:val="center"/>
          </w:tcPr>
          <w:p w:rsidR="004416BD" w:rsidRDefault="004416BD" w:rsidP="004416BD">
            <w:pPr>
              <w:pStyle w:val="af"/>
              <w:rPr>
                <w:rFonts w:ascii="宋体" w:hAnsi="宋体" w:cs="宋体"/>
                <w:sz w:val="24"/>
              </w:rPr>
            </w:pPr>
            <w:r>
              <w:rPr>
                <w:rFonts w:hint="eastAsia"/>
              </w:rPr>
              <w:t>电子信息工程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152</w:t>
            </w:r>
          </w:p>
        </w:tc>
        <w:tc>
          <w:tcPr>
            <w:tcW w:w="1000" w:type="pct"/>
            <w:vAlign w:val="center"/>
          </w:tcPr>
          <w:p w:rsidR="004416BD" w:rsidRDefault="004416BD" w:rsidP="004416BD">
            <w:pPr>
              <w:pStyle w:val="af"/>
              <w:rPr>
                <w:rFonts w:ascii="宋体" w:hAnsi="宋体" w:cs="宋体"/>
                <w:sz w:val="24"/>
              </w:rPr>
            </w:pPr>
            <w:r>
              <w:rPr>
                <w:rFonts w:hint="eastAsia"/>
              </w:rPr>
              <w:t>4864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24</w:t>
            </w:r>
          </w:p>
        </w:tc>
        <w:tc>
          <w:tcPr>
            <w:tcW w:w="1354" w:type="pct"/>
            <w:vAlign w:val="center"/>
          </w:tcPr>
          <w:p w:rsidR="004416BD" w:rsidRDefault="004416BD" w:rsidP="004416BD">
            <w:pPr>
              <w:pStyle w:val="af"/>
              <w:rPr>
                <w:rFonts w:ascii="宋体" w:hAnsi="宋体" w:cs="宋体"/>
                <w:sz w:val="24"/>
              </w:rPr>
            </w:pPr>
            <w:r>
              <w:rPr>
                <w:rFonts w:hint="eastAsia"/>
              </w:rPr>
              <w:t>工业工程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151</w:t>
            </w:r>
          </w:p>
        </w:tc>
        <w:tc>
          <w:tcPr>
            <w:tcW w:w="1000" w:type="pct"/>
            <w:vAlign w:val="center"/>
          </w:tcPr>
          <w:p w:rsidR="004416BD" w:rsidRDefault="004416BD" w:rsidP="004416BD">
            <w:pPr>
              <w:pStyle w:val="af"/>
              <w:rPr>
                <w:rFonts w:ascii="宋体" w:hAnsi="宋体" w:cs="宋体"/>
                <w:sz w:val="24"/>
              </w:rPr>
            </w:pPr>
            <w:r>
              <w:rPr>
                <w:rFonts w:hint="eastAsia"/>
              </w:rPr>
              <w:t>19328</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25</w:t>
            </w:r>
          </w:p>
        </w:tc>
        <w:tc>
          <w:tcPr>
            <w:tcW w:w="1354" w:type="pct"/>
            <w:vAlign w:val="center"/>
          </w:tcPr>
          <w:p w:rsidR="004416BD" w:rsidRDefault="004416BD" w:rsidP="004416BD">
            <w:pPr>
              <w:pStyle w:val="af"/>
              <w:rPr>
                <w:rFonts w:ascii="宋体" w:hAnsi="宋体" w:cs="宋体"/>
                <w:sz w:val="24"/>
              </w:rPr>
            </w:pPr>
            <w:r>
              <w:rPr>
                <w:rFonts w:hint="eastAsia"/>
              </w:rPr>
              <w:t>工业设计</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77</w:t>
            </w:r>
          </w:p>
        </w:tc>
        <w:tc>
          <w:tcPr>
            <w:tcW w:w="1000" w:type="pct"/>
            <w:vAlign w:val="center"/>
          </w:tcPr>
          <w:p w:rsidR="004416BD" w:rsidRDefault="004416BD" w:rsidP="004416BD">
            <w:pPr>
              <w:pStyle w:val="af"/>
              <w:rPr>
                <w:rFonts w:ascii="宋体" w:hAnsi="宋体" w:cs="宋体"/>
                <w:sz w:val="24"/>
              </w:rPr>
            </w:pPr>
            <w:r>
              <w:rPr>
                <w:rFonts w:hint="eastAsia"/>
              </w:rPr>
              <w:t>2464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26</w:t>
            </w:r>
          </w:p>
        </w:tc>
        <w:tc>
          <w:tcPr>
            <w:tcW w:w="1354" w:type="pct"/>
            <w:vAlign w:val="center"/>
          </w:tcPr>
          <w:p w:rsidR="004416BD" w:rsidRDefault="004416BD" w:rsidP="004416BD">
            <w:pPr>
              <w:pStyle w:val="af"/>
              <w:rPr>
                <w:rFonts w:ascii="宋体" w:hAnsi="宋体" w:cs="宋体"/>
                <w:sz w:val="24"/>
              </w:rPr>
            </w:pPr>
            <w:r>
              <w:rPr>
                <w:rFonts w:hint="eastAsia"/>
              </w:rPr>
              <w:t>功能材料</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75</w:t>
            </w:r>
          </w:p>
        </w:tc>
        <w:tc>
          <w:tcPr>
            <w:tcW w:w="1000" w:type="pct"/>
            <w:vAlign w:val="center"/>
          </w:tcPr>
          <w:p w:rsidR="004416BD" w:rsidRDefault="004416BD" w:rsidP="004416BD">
            <w:pPr>
              <w:pStyle w:val="af"/>
              <w:rPr>
                <w:rFonts w:ascii="宋体" w:hAnsi="宋体" w:cs="宋体"/>
                <w:sz w:val="24"/>
              </w:rPr>
            </w:pPr>
            <w:r>
              <w:rPr>
                <w:rFonts w:hint="eastAsia"/>
              </w:rPr>
              <w:t>9600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27</w:t>
            </w:r>
          </w:p>
        </w:tc>
        <w:tc>
          <w:tcPr>
            <w:tcW w:w="1354" w:type="pct"/>
            <w:vAlign w:val="center"/>
          </w:tcPr>
          <w:p w:rsidR="004416BD" w:rsidRDefault="004416BD" w:rsidP="004416BD">
            <w:pPr>
              <w:pStyle w:val="af"/>
              <w:rPr>
                <w:rFonts w:ascii="宋体" w:hAnsi="宋体" w:cs="宋体"/>
                <w:sz w:val="24"/>
              </w:rPr>
            </w:pPr>
            <w:r>
              <w:rPr>
                <w:rFonts w:hint="eastAsia"/>
              </w:rPr>
              <w:t>光电信息科学与工程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136</w:t>
            </w:r>
          </w:p>
        </w:tc>
        <w:tc>
          <w:tcPr>
            <w:tcW w:w="1000" w:type="pct"/>
            <w:vAlign w:val="center"/>
          </w:tcPr>
          <w:p w:rsidR="004416BD" w:rsidRDefault="004416BD" w:rsidP="004416BD">
            <w:pPr>
              <w:pStyle w:val="af"/>
              <w:rPr>
                <w:rFonts w:ascii="宋体" w:hAnsi="宋体" w:cs="宋体"/>
                <w:sz w:val="24"/>
              </w:rPr>
            </w:pPr>
            <w:r>
              <w:rPr>
                <w:rFonts w:hint="eastAsia"/>
              </w:rPr>
              <w:t>4352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28</w:t>
            </w:r>
          </w:p>
        </w:tc>
        <w:tc>
          <w:tcPr>
            <w:tcW w:w="1354" w:type="pct"/>
            <w:vAlign w:val="center"/>
          </w:tcPr>
          <w:p w:rsidR="004416BD" w:rsidRDefault="004416BD" w:rsidP="004416BD">
            <w:pPr>
              <w:pStyle w:val="af"/>
              <w:rPr>
                <w:rFonts w:ascii="宋体" w:hAnsi="宋体" w:cs="宋体"/>
                <w:sz w:val="24"/>
              </w:rPr>
            </w:pPr>
            <w:r>
              <w:rPr>
                <w:rFonts w:hint="eastAsia"/>
              </w:rPr>
              <w:t>过程装备与控制工程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153</w:t>
            </w:r>
          </w:p>
        </w:tc>
        <w:tc>
          <w:tcPr>
            <w:tcW w:w="1000" w:type="pct"/>
            <w:vAlign w:val="center"/>
          </w:tcPr>
          <w:p w:rsidR="004416BD" w:rsidRDefault="004416BD" w:rsidP="004416BD">
            <w:pPr>
              <w:pStyle w:val="af"/>
              <w:rPr>
                <w:rFonts w:ascii="宋体" w:hAnsi="宋体" w:cs="宋体"/>
                <w:sz w:val="24"/>
              </w:rPr>
            </w:pPr>
            <w:r>
              <w:rPr>
                <w:rFonts w:hint="eastAsia"/>
              </w:rPr>
              <w:t>14688</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29</w:t>
            </w:r>
          </w:p>
        </w:tc>
        <w:tc>
          <w:tcPr>
            <w:tcW w:w="1354" w:type="pct"/>
            <w:vAlign w:val="center"/>
          </w:tcPr>
          <w:p w:rsidR="004416BD" w:rsidRDefault="004416BD" w:rsidP="004416BD">
            <w:pPr>
              <w:pStyle w:val="af"/>
              <w:rPr>
                <w:rFonts w:ascii="宋体" w:hAnsi="宋体" w:cs="宋体"/>
                <w:sz w:val="24"/>
              </w:rPr>
            </w:pPr>
            <w:r>
              <w:rPr>
                <w:rFonts w:hint="eastAsia"/>
              </w:rPr>
              <w:t>焊接技术与工程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147</w:t>
            </w:r>
          </w:p>
        </w:tc>
        <w:tc>
          <w:tcPr>
            <w:tcW w:w="1000" w:type="pct"/>
            <w:vAlign w:val="center"/>
          </w:tcPr>
          <w:p w:rsidR="004416BD" w:rsidRDefault="004416BD" w:rsidP="004416BD">
            <w:pPr>
              <w:pStyle w:val="af"/>
              <w:rPr>
                <w:rFonts w:ascii="宋体" w:hAnsi="宋体" w:cs="宋体"/>
                <w:sz w:val="24"/>
              </w:rPr>
            </w:pPr>
            <w:r>
              <w:rPr>
                <w:rFonts w:hint="eastAsia"/>
              </w:rPr>
              <w:t>18816</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30</w:t>
            </w:r>
          </w:p>
        </w:tc>
        <w:tc>
          <w:tcPr>
            <w:tcW w:w="1354" w:type="pct"/>
            <w:vAlign w:val="center"/>
          </w:tcPr>
          <w:p w:rsidR="004416BD" w:rsidRDefault="004416BD" w:rsidP="004416BD">
            <w:pPr>
              <w:pStyle w:val="af"/>
              <w:rPr>
                <w:rFonts w:ascii="宋体" w:hAnsi="宋体" w:cs="宋体"/>
                <w:sz w:val="24"/>
              </w:rPr>
            </w:pPr>
            <w:r>
              <w:rPr>
                <w:rFonts w:hint="eastAsia"/>
              </w:rPr>
              <w:t>化工工程与工业</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147</w:t>
            </w:r>
          </w:p>
        </w:tc>
        <w:tc>
          <w:tcPr>
            <w:tcW w:w="1000" w:type="pct"/>
            <w:vAlign w:val="center"/>
          </w:tcPr>
          <w:p w:rsidR="004416BD" w:rsidRDefault="004416BD" w:rsidP="004416BD">
            <w:pPr>
              <w:pStyle w:val="af"/>
              <w:rPr>
                <w:rFonts w:ascii="宋体" w:hAnsi="宋体" w:cs="宋体"/>
                <w:sz w:val="24"/>
              </w:rPr>
            </w:pPr>
            <w:r>
              <w:rPr>
                <w:rFonts w:hint="eastAsia"/>
              </w:rPr>
              <w:t>4704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31</w:t>
            </w:r>
          </w:p>
        </w:tc>
        <w:tc>
          <w:tcPr>
            <w:tcW w:w="1354" w:type="pct"/>
            <w:vAlign w:val="center"/>
          </w:tcPr>
          <w:p w:rsidR="004416BD" w:rsidRDefault="004416BD" w:rsidP="004416BD">
            <w:pPr>
              <w:pStyle w:val="af"/>
              <w:rPr>
                <w:rFonts w:ascii="宋体" w:hAnsi="宋体" w:cs="宋体"/>
                <w:sz w:val="24"/>
              </w:rPr>
            </w:pPr>
            <w:r>
              <w:rPr>
                <w:rFonts w:hint="eastAsia"/>
              </w:rPr>
              <w:t>机械电子工程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74</w:t>
            </w:r>
          </w:p>
        </w:tc>
        <w:tc>
          <w:tcPr>
            <w:tcW w:w="1000" w:type="pct"/>
            <w:vAlign w:val="center"/>
          </w:tcPr>
          <w:p w:rsidR="004416BD" w:rsidRDefault="004416BD" w:rsidP="004416BD">
            <w:pPr>
              <w:pStyle w:val="af"/>
              <w:rPr>
                <w:rFonts w:ascii="宋体" w:hAnsi="宋体" w:cs="宋体"/>
                <w:sz w:val="24"/>
              </w:rPr>
            </w:pPr>
            <w:r>
              <w:rPr>
                <w:rFonts w:hint="eastAsia"/>
              </w:rPr>
              <w:t>7104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32</w:t>
            </w:r>
          </w:p>
        </w:tc>
        <w:tc>
          <w:tcPr>
            <w:tcW w:w="1354" w:type="pct"/>
            <w:vAlign w:val="center"/>
          </w:tcPr>
          <w:p w:rsidR="004416BD" w:rsidRDefault="004416BD" w:rsidP="004416BD">
            <w:pPr>
              <w:pStyle w:val="af"/>
              <w:rPr>
                <w:rFonts w:ascii="宋体" w:hAnsi="宋体" w:cs="宋体"/>
                <w:sz w:val="24"/>
              </w:rPr>
            </w:pPr>
            <w:r>
              <w:rPr>
                <w:rFonts w:hint="eastAsia"/>
              </w:rPr>
              <w:t>机器人工程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75</w:t>
            </w:r>
          </w:p>
        </w:tc>
        <w:tc>
          <w:tcPr>
            <w:tcW w:w="1000" w:type="pct"/>
            <w:vAlign w:val="center"/>
          </w:tcPr>
          <w:p w:rsidR="004416BD" w:rsidRDefault="004416BD" w:rsidP="004416BD">
            <w:pPr>
              <w:pStyle w:val="af"/>
              <w:rPr>
                <w:rFonts w:ascii="宋体" w:hAnsi="宋体" w:cs="宋体"/>
                <w:sz w:val="24"/>
              </w:rPr>
            </w:pPr>
            <w:r>
              <w:rPr>
                <w:rFonts w:hint="eastAsia"/>
              </w:rPr>
              <w:t>7200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33</w:t>
            </w:r>
          </w:p>
        </w:tc>
        <w:tc>
          <w:tcPr>
            <w:tcW w:w="1354" w:type="pct"/>
            <w:vAlign w:val="center"/>
          </w:tcPr>
          <w:p w:rsidR="004416BD" w:rsidRDefault="004416BD" w:rsidP="004416BD">
            <w:pPr>
              <w:pStyle w:val="af"/>
              <w:rPr>
                <w:rFonts w:ascii="宋体" w:hAnsi="宋体" w:cs="宋体"/>
                <w:sz w:val="24"/>
              </w:rPr>
            </w:pPr>
            <w:r>
              <w:rPr>
                <w:rFonts w:hint="eastAsia"/>
              </w:rPr>
              <w:t>机械设计制造及其自动化</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488</w:t>
            </w:r>
          </w:p>
        </w:tc>
        <w:tc>
          <w:tcPr>
            <w:tcW w:w="1000" w:type="pct"/>
            <w:vAlign w:val="center"/>
          </w:tcPr>
          <w:p w:rsidR="004416BD" w:rsidRDefault="004416BD" w:rsidP="004416BD">
            <w:pPr>
              <w:pStyle w:val="af"/>
              <w:rPr>
                <w:rFonts w:ascii="宋体" w:hAnsi="宋体" w:cs="宋体"/>
                <w:sz w:val="24"/>
              </w:rPr>
            </w:pPr>
            <w:r>
              <w:rPr>
                <w:rFonts w:hint="eastAsia"/>
              </w:rPr>
              <w:t>46848</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34</w:t>
            </w:r>
          </w:p>
        </w:tc>
        <w:tc>
          <w:tcPr>
            <w:tcW w:w="1354" w:type="pct"/>
            <w:vAlign w:val="center"/>
          </w:tcPr>
          <w:p w:rsidR="004416BD" w:rsidRDefault="004416BD" w:rsidP="004416BD">
            <w:pPr>
              <w:pStyle w:val="af"/>
              <w:rPr>
                <w:rFonts w:ascii="宋体" w:hAnsi="宋体" w:cs="宋体"/>
                <w:sz w:val="24"/>
              </w:rPr>
            </w:pPr>
            <w:r>
              <w:rPr>
                <w:rFonts w:hint="eastAsia"/>
              </w:rPr>
              <w:t>交通运输</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75</w:t>
            </w:r>
          </w:p>
        </w:tc>
        <w:tc>
          <w:tcPr>
            <w:tcW w:w="1000" w:type="pct"/>
            <w:vAlign w:val="center"/>
          </w:tcPr>
          <w:p w:rsidR="004416BD" w:rsidRDefault="004416BD" w:rsidP="004416BD">
            <w:pPr>
              <w:pStyle w:val="af"/>
              <w:rPr>
                <w:rFonts w:ascii="宋体" w:hAnsi="宋体" w:cs="宋体"/>
                <w:sz w:val="24"/>
              </w:rPr>
            </w:pPr>
            <w:r>
              <w:rPr>
                <w:rFonts w:hint="eastAsia"/>
              </w:rPr>
              <w:t>7200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35</w:t>
            </w:r>
          </w:p>
        </w:tc>
        <w:tc>
          <w:tcPr>
            <w:tcW w:w="1354" w:type="pct"/>
            <w:vAlign w:val="center"/>
          </w:tcPr>
          <w:p w:rsidR="004416BD" w:rsidRDefault="004416BD" w:rsidP="004416BD">
            <w:pPr>
              <w:pStyle w:val="af"/>
              <w:rPr>
                <w:rFonts w:ascii="宋体" w:hAnsi="宋体" w:cs="宋体"/>
                <w:sz w:val="24"/>
              </w:rPr>
            </w:pPr>
            <w:r>
              <w:rPr>
                <w:rFonts w:hint="eastAsia"/>
              </w:rPr>
              <w:t>力学</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147</w:t>
            </w:r>
          </w:p>
        </w:tc>
        <w:tc>
          <w:tcPr>
            <w:tcW w:w="1000" w:type="pct"/>
            <w:vAlign w:val="center"/>
          </w:tcPr>
          <w:p w:rsidR="004416BD" w:rsidRDefault="004416BD" w:rsidP="004416BD">
            <w:pPr>
              <w:pStyle w:val="af"/>
              <w:rPr>
                <w:rFonts w:ascii="宋体" w:hAnsi="宋体" w:cs="宋体"/>
                <w:sz w:val="24"/>
              </w:rPr>
            </w:pPr>
            <w:r>
              <w:rPr>
                <w:rFonts w:hint="eastAsia"/>
              </w:rPr>
              <w:t>14112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36</w:t>
            </w:r>
          </w:p>
        </w:tc>
        <w:tc>
          <w:tcPr>
            <w:tcW w:w="1354" w:type="pct"/>
            <w:vAlign w:val="center"/>
          </w:tcPr>
          <w:p w:rsidR="004416BD" w:rsidRDefault="004416BD" w:rsidP="004416BD">
            <w:pPr>
              <w:pStyle w:val="af"/>
              <w:rPr>
                <w:rFonts w:ascii="宋体" w:hAnsi="宋体" w:cs="宋体"/>
                <w:sz w:val="24"/>
              </w:rPr>
            </w:pPr>
            <w:r>
              <w:rPr>
                <w:rFonts w:hint="eastAsia"/>
              </w:rPr>
              <w:t>能源化学工程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74</w:t>
            </w:r>
          </w:p>
        </w:tc>
        <w:tc>
          <w:tcPr>
            <w:tcW w:w="1000" w:type="pct"/>
            <w:vAlign w:val="center"/>
          </w:tcPr>
          <w:p w:rsidR="004416BD" w:rsidRDefault="004416BD" w:rsidP="004416BD">
            <w:pPr>
              <w:pStyle w:val="af"/>
              <w:rPr>
                <w:rFonts w:ascii="宋体" w:hAnsi="宋体" w:cs="宋体"/>
                <w:sz w:val="24"/>
              </w:rPr>
            </w:pPr>
            <w:r>
              <w:rPr>
                <w:rFonts w:hint="eastAsia"/>
              </w:rPr>
              <w:t>2368</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37</w:t>
            </w:r>
          </w:p>
        </w:tc>
        <w:tc>
          <w:tcPr>
            <w:tcW w:w="1354" w:type="pct"/>
            <w:vAlign w:val="center"/>
          </w:tcPr>
          <w:p w:rsidR="004416BD" w:rsidRDefault="004416BD" w:rsidP="004416BD">
            <w:pPr>
              <w:pStyle w:val="af"/>
              <w:rPr>
                <w:rFonts w:ascii="宋体" w:hAnsi="宋体" w:cs="宋体"/>
                <w:sz w:val="24"/>
              </w:rPr>
            </w:pPr>
            <w:r>
              <w:rPr>
                <w:rFonts w:hint="eastAsia"/>
              </w:rPr>
              <w:t>通信工程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145</w:t>
            </w:r>
          </w:p>
        </w:tc>
        <w:tc>
          <w:tcPr>
            <w:tcW w:w="1000" w:type="pct"/>
            <w:vAlign w:val="center"/>
          </w:tcPr>
          <w:p w:rsidR="004416BD" w:rsidRDefault="004416BD" w:rsidP="004416BD">
            <w:pPr>
              <w:pStyle w:val="af"/>
              <w:rPr>
                <w:rFonts w:ascii="宋体" w:hAnsi="宋体" w:cs="宋体"/>
                <w:sz w:val="24"/>
              </w:rPr>
            </w:pPr>
            <w:r>
              <w:rPr>
                <w:rFonts w:hint="eastAsia"/>
              </w:rPr>
              <w:t>4640</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38</w:t>
            </w:r>
          </w:p>
        </w:tc>
        <w:tc>
          <w:tcPr>
            <w:tcW w:w="1354" w:type="pct"/>
            <w:vAlign w:val="center"/>
          </w:tcPr>
          <w:p w:rsidR="004416BD" w:rsidRDefault="004416BD" w:rsidP="004416BD">
            <w:pPr>
              <w:pStyle w:val="af"/>
              <w:rPr>
                <w:rFonts w:ascii="宋体" w:hAnsi="宋体" w:cs="宋体"/>
                <w:sz w:val="24"/>
              </w:rPr>
            </w:pPr>
            <w:r>
              <w:rPr>
                <w:rFonts w:hint="eastAsia"/>
              </w:rPr>
              <w:t>物流工程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151</w:t>
            </w:r>
          </w:p>
        </w:tc>
        <w:tc>
          <w:tcPr>
            <w:tcW w:w="1000" w:type="pct"/>
            <w:vAlign w:val="center"/>
          </w:tcPr>
          <w:p w:rsidR="004416BD" w:rsidRDefault="004416BD" w:rsidP="004416BD">
            <w:pPr>
              <w:pStyle w:val="af"/>
              <w:rPr>
                <w:rFonts w:ascii="宋体" w:hAnsi="宋体" w:cs="宋体"/>
                <w:sz w:val="24"/>
              </w:rPr>
            </w:pPr>
            <w:r>
              <w:rPr>
                <w:rFonts w:hint="eastAsia"/>
              </w:rPr>
              <w:t>9664</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39</w:t>
            </w:r>
          </w:p>
        </w:tc>
        <w:tc>
          <w:tcPr>
            <w:tcW w:w="1354" w:type="pct"/>
            <w:vAlign w:val="center"/>
          </w:tcPr>
          <w:p w:rsidR="004416BD" w:rsidRDefault="004416BD" w:rsidP="004416BD">
            <w:pPr>
              <w:pStyle w:val="af"/>
              <w:rPr>
                <w:rFonts w:ascii="宋体" w:hAnsi="宋体" w:cs="宋体"/>
                <w:sz w:val="24"/>
              </w:rPr>
            </w:pPr>
            <w:r>
              <w:rPr>
                <w:rFonts w:hint="eastAsia"/>
              </w:rPr>
              <w:t>冶金工程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71</w:t>
            </w:r>
          </w:p>
        </w:tc>
        <w:tc>
          <w:tcPr>
            <w:tcW w:w="1000" w:type="pct"/>
            <w:vAlign w:val="center"/>
          </w:tcPr>
          <w:p w:rsidR="004416BD" w:rsidRDefault="004416BD" w:rsidP="004416BD">
            <w:pPr>
              <w:pStyle w:val="af"/>
              <w:rPr>
                <w:rFonts w:ascii="宋体" w:hAnsi="宋体" w:cs="宋体"/>
                <w:sz w:val="24"/>
              </w:rPr>
            </w:pPr>
            <w:r>
              <w:rPr>
                <w:rFonts w:hint="eastAsia"/>
              </w:rPr>
              <w:t>9088</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40</w:t>
            </w:r>
          </w:p>
        </w:tc>
        <w:tc>
          <w:tcPr>
            <w:tcW w:w="1354" w:type="pct"/>
            <w:vAlign w:val="center"/>
          </w:tcPr>
          <w:p w:rsidR="004416BD" w:rsidRDefault="004416BD" w:rsidP="004416BD">
            <w:pPr>
              <w:pStyle w:val="af"/>
              <w:rPr>
                <w:rFonts w:ascii="宋体" w:hAnsi="宋体" w:cs="宋体"/>
                <w:sz w:val="24"/>
              </w:rPr>
            </w:pPr>
            <w:r>
              <w:rPr>
                <w:rFonts w:hint="eastAsia"/>
              </w:rPr>
              <w:t>油气储运工程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72</w:t>
            </w:r>
          </w:p>
        </w:tc>
        <w:tc>
          <w:tcPr>
            <w:tcW w:w="1000" w:type="pct"/>
            <w:vAlign w:val="center"/>
          </w:tcPr>
          <w:p w:rsidR="004416BD" w:rsidRDefault="004416BD" w:rsidP="004416BD">
            <w:pPr>
              <w:pStyle w:val="af"/>
              <w:rPr>
                <w:rFonts w:ascii="宋体" w:hAnsi="宋体" w:cs="宋体"/>
                <w:sz w:val="24"/>
              </w:rPr>
            </w:pPr>
            <w:r>
              <w:rPr>
                <w:rFonts w:hint="eastAsia"/>
              </w:rPr>
              <w:t>6912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41</w:t>
            </w:r>
          </w:p>
        </w:tc>
        <w:tc>
          <w:tcPr>
            <w:tcW w:w="1354" w:type="pct"/>
            <w:vAlign w:val="center"/>
          </w:tcPr>
          <w:p w:rsidR="004416BD" w:rsidRDefault="004416BD" w:rsidP="004416BD">
            <w:pPr>
              <w:pStyle w:val="af"/>
              <w:rPr>
                <w:rFonts w:ascii="宋体" w:hAnsi="宋体" w:cs="宋体"/>
                <w:sz w:val="24"/>
              </w:rPr>
            </w:pPr>
            <w:r>
              <w:rPr>
                <w:rFonts w:hint="eastAsia"/>
              </w:rPr>
              <w:t>制药工程</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146</w:t>
            </w:r>
          </w:p>
        </w:tc>
        <w:tc>
          <w:tcPr>
            <w:tcW w:w="1000" w:type="pct"/>
            <w:vAlign w:val="center"/>
          </w:tcPr>
          <w:p w:rsidR="004416BD" w:rsidRDefault="004416BD" w:rsidP="004416BD">
            <w:pPr>
              <w:pStyle w:val="af"/>
              <w:rPr>
                <w:rFonts w:ascii="宋体" w:hAnsi="宋体" w:cs="宋体"/>
                <w:sz w:val="24"/>
              </w:rPr>
            </w:pPr>
            <w:r>
              <w:rPr>
                <w:rFonts w:hint="eastAsia"/>
              </w:rPr>
              <w:t>4672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lastRenderedPageBreak/>
              <w:t>42</w:t>
            </w:r>
          </w:p>
        </w:tc>
        <w:tc>
          <w:tcPr>
            <w:tcW w:w="1354" w:type="pct"/>
            <w:vAlign w:val="center"/>
          </w:tcPr>
          <w:p w:rsidR="004416BD" w:rsidRDefault="004416BD" w:rsidP="004416BD">
            <w:pPr>
              <w:pStyle w:val="af"/>
              <w:rPr>
                <w:rFonts w:ascii="宋体" w:hAnsi="宋体" w:cs="宋体"/>
                <w:sz w:val="24"/>
              </w:rPr>
            </w:pPr>
            <w:r>
              <w:rPr>
                <w:rFonts w:hint="eastAsia"/>
              </w:rPr>
              <w:t>智能装备</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73</w:t>
            </w:r>
          </w:p>
        </w:tc>
        <w:tc>
          <w:tcPr>
            <w:tcW w:w="1000" w:type="pct"/>
            <w:vAlign w:val="center"/>
          </w:tcPr>
          <w:p w:rsidR="004416BD" w:rsidRDefault="004416BD" w:rsidP="004416BD">
            <w:pPr>
              <w:pStyle w:val="af"/>
              <w:rPr>
                <w:rFonts w:ascii="宋体" w:hAnsi="宋体" w:cs="宋体"/>
                <w:sz w:val="24"/>
              </w:rPr>
            </w:pPr>
            <w:r>
              <w:rPr>
                <w:rFonts w:hint="eastAsia"/>
              </w:rPr>
              <w:t>4672</w:t>
            </w:r>
          </w:p>
        </w:tc>
      </w:tr>
      <w:tr w:rsidR="004416BD" w:rsidTr="004416BD">
        <w:trPr>
          <w:jc w:val="center"/>
        </w:trPr>
        <w:tc>
          <w:tcPr>
            <w:tcW w:w="646" w:type="pct"/>
            <w:vAlign w:val="center"/>
          </w:tcPr>
          <w:p w:rsidR="004416BD" w:rsidRDefault="004416BD" w:rsidP="004416BD">
            <w:pPr>
              <w:pStyle w:val="af"/>
              <w:rPr>
                <w:rFonts w:ascii="宋体" w:hAnsi="宋体" w:cs="宋体"/>
                <w:sz w:val="24"/>
              </w:rPr>
            </w:pPr>
            <w:r>
              <w:rPr>
                <w:rFonts w:hint="eastAsia"/>
              </w:rPr>
              <w:t>43</w:t>
            </w:r>
          </w:p>
        </w:tc>
        <w:tc>
          <w:tcPr>
            <w:tcW w:w="1354" w:type="pct"/>
            <w:vAlign w:val="center"/>
          </w:tcPr>
          <w:p w:rsidR="004416BD" w:rsidRDefault="004416BD" w:rsidP="004416BD">
            <w:pPr>
              <w:pStyle w:val="af"/>
              <w:rPr>
                <w:rFonts w:ascii="宋体" w:hAnsi="宋体" w:cs="宋体"/>
                <w:sz w:val="24"/>
              </w:rPr>
            </w:pPr>
            <w:r>
              <w:rPr>
                <w:rFonts w:hint="eastAsia"/>
              </w:rPr>
              <w:t>自动化</w:t>
            </w:r>
          </w:p>
        </w:tc>
        <w:tc>
          <w:tcPr>
            <w:tcW w:w="1000" w:type="pct"/>
            <w:vAlign w:val="center"/>
          </w:tcPr>
          <w:p w:rsidR="004416BD" w:rsidRDefault="004416BD" w:rsidP="004416BD">
            <w:pPr>
              <w:pStyle w:val="af"/>
              <w:rPr>
                <w:rFonts w:ascii="宋体" w:hAnsi="宋体" w:cs="宋体"/>
                <w:sz w:val="24"/>
              </w:rPr>
            </w:pPr>
            <w:r>
              <w:rPr>
                <w:rFonts w:hint="eastAsia"/>
              </w:rPr>
              <w:t>2021</w:t>
            </w:r>
          </w:p>
        </w:tc>
        <w:tc>
          <w:tcPr>
            <w:tcW w:w="1000" w:type="pct"/>
            <w:vAlign w:val="center"/>
          </w:tcPr>
          <w:p w:rsidR="004416BD" w:rsidRDefault="004416BD" w:rsidP="004416BD">
            <w:pPr>
              <w:pStyle w:val="af"/>
              <w:rPr>
                <w:rFonts w:ascii="宋体" w:hAnsi="宋体" w:cs="宋体"/>
                <w:sz w:val="24"/>
              </w:rPr>
            </w:pPr>
            <w:r>
              <w:rPr>
                <w:rFonts w:hint="eastAsia"/>
              </w:rPr>
              <w:t>150</w:t>
            </w:r>
          </w:p>
        </w:tc>
        <w:tc>
          <w:tcPr>
            <w:tcW w:w="1000" w:type="pct"/>
            <w:vAlign w:val="center"/>
          </w:tcPr>
          <w:p w:rsidR="004416BD" w:rsidRDefault="004416BD" w:rsidP="004416BD">
            <w:pPr>
              <w:pStyle w:val="af"/>
              <w:rPr>
                <w:rFonts w:ascii="宋体" w:hAnsi="宋体" w:cs="宋体"/>
                <w:sz w:val="24"/>
              </w:rPr>
            </w:pPr>
            <w:r>
              <w:rPr>
                <w:rFonts w:hint="eastAsia"/>
              </w:rPr>
              <w:t>9600</w:t>
            </w:r>
          </w:p>
        </w:tc>
      </w:tr>
    </w:tbl>
    <w:p w:rsidR="00F97CF7" w:rsidRDefault="009A6E5E">
      <w:pPr>
        <w:ind w:firstLineChars="196" w:firstLine="470"/>
        <w:rPr>
          <w:rFonts w:ascii="楷体" w:eastAsia="楷体"/>
          <w:bCs/>
        </w:rPr>
      </w:pPr>
      <w:r>
        <w:rPr>
          <w:rFonts w:ascii="楷体" w:eastAsia="楷体" w:hint="eastAsia"/>
          <w:bCs/>
        </w:rPr>
        <w:t>注：面向的本校专业：实验教学内容列入专业人才培养方案的专业。</w:t>
      </w:r>
    </w:p>
    <w:p w:rsidR="00F97CF7" w:rsidRDefault="009A6E5E" w:rsidP="00C7495E">
      <w:pPr>
        <w:spacing w:beforeLines="50" w:before="163" w:afterLines="50" w:after="163"/>
        <w:ind w:firstLine="560"/>
        <w:rPr>
          <w:rFonts w:ascii="黑体" w:eastAsia="黑体"/>
          <w:bCs/>
          <w:sz w:val="28"/>
          <w:szCs w:val="28"/>
        </w:rPr>
      </w:pPr>
      <w:r>
        <w:rPr>
          <w:rFonts w:ascii="黑体" w:eastAsia="黑体" w:hint="eastAsia"/>
          <w:bCs/>
          <w:sz w:val="28"/>
          <w:szCs w:val="28"/>
        </w:rPr>
        <w:t>（二）实验教学资源情况</w:t>
      </w:r>
    </w:p>
    <w:tbl>
      <w:tblPr>
        <w:tblW w:w="4904" w:type="pct"/>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00"/>
        <w:gridCol w:w="3952"/>
      </w:tblGrid>
      <w:tr w:rsidR="00F97CF7">
        <w:trPr>
          <w:trHeight w:val="395"/>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实验项目资源总数</w:t>
            </w:r>
          </w:p>
        </w:tc>
        <w:tc>
          <w:tcPr>
            <w:tcW w:w="2366" w:type="pct"/>
          </w:tcPr>
          <w:p w:rsidR="00F97CF7" w:rsidRDefault="00177701" w:rsidP="00D67EEC">
            <w:pPr>
              <w:ind w:firstLineChars="0" w:firstLine="0"/>
              <w:jc w:val="right"/>
              <w:rPr>
                <w:rFonts w:ascii="黑体" w:eastAsia="黑体"/>
                <w:bCs/>
              </w:rPr>
            </w:pPr>
            <w:r>
              <w:rPr>
                <w:rFonts w:ascii="黑体" w:eastAsia="黑体" w:hint="eastAsia"/>
                <w:bCs/>
              </w:rPr>
              <w:t>126</w:t>
            </w:r>
            <w:r w:rsidR="009A6E5E">
              <w:rPr>
                <w:rFonts w:ascii="黑体" w:eastAsia="黑体" w:hint="eastAsia"/>
                <w:bCs/>
              </w:rPr>
              <w:t>个</w:t>
            </w:r>
          </w:p>
        </w:tc>
      </w:tr>
      <w:tr w:rsidR="00F97CF7">
        <w:trPr>
          <w:trHeight w:val="395"/>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年度开设实验项目数</w:t>
            </w:r>
          </w:p>
        </w:tc>
        <w:tc>
          <w:tcPr>
            <w:tcW w:w="2366" w:type="pct"/>
          </w:tcPr>
          <w:p w:rsidR="00F97CF7" w:rsidRDefault="00177701">
            <w:pPr>
              <w:ind w:firstLineChars="0" w:firstLine="0"/>
              <w:jc w:val="right"/>
              <w:rPr>
                <w:rFonts w:ascii="黑体" w:eastAsia="黑体"/>
                <w:bCs/>
              </w:rPr>
            </w:pPr>
            <w:r>
              <w:rPr>
                <w:rFonts w:ascii="黑体" w:eastAsia="黑体" w:hint="eastAsia"/>
                <w:bCs/>
              </w:rPr>
              <w:t>126</w:t>
            </w:r>
            <w:r w:rsidR="009A6E5E">
              <w:rPr>
                <w:rFonts w:ascii="黑体" w:eastAsia="黑体" w:hint="eastAsia"/>
                <w:bCs/>
              </w:rPr>
              <w:t>个</w:t>
            </w:r>
          </w:p>
        </w:tc>
      </w:tr>
      <w:tr w:rsidR="00F97CF7">
        <w:trPr>
          <w:trHeight w:val="395"/>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年度独立设课的实验课程</w:t>
            </w:r>
          </w:p>
        </w:tc>
        <w:tc>
          <w:tcPr>
            <w:tcW w:w="2366" w:type="pct"/>
          </w:tcPr>
          <w:p w:rsidR="00F97CF7" w:rsidRDefault="00957EDB">
            <w:pPr>
              <w:ind w:firstLineChars="0" w:firstLine="0"/>
              <w:jc w:val="right"/>
              <w:rPr>
                <w:rFonts w:ascii="黑体" w:eastAsia="黑体"/>
                <w:bCs/>
              </w:rPr>
            </w:pPr>
            <w:r>
              <w:rPr>
                <w:rFonts w:ascii="黑体" w:eastAsia="黑体" w:hint="eastAsia"/>
                <w:bCs/>
              </w:rPr>
              <w:t>0</w:t>
            </w:r>
            <w:r w:rsidR="009A6E5E">
              <w:rPr>
                <w:rFonts w:ascii="黑体" w:eastAsia="黑体" w:hint="eastAsia"/>
                <w:bCs/>
              </w:rPr>
              <w:t>门</w:t>
            </w:r>
          </w:p>
        </w:tc>
      </w:tr>
      <w:tr w:rsidR="00F97CF7">
        <w:trPr>
          <w:trHeight w:val="395"/>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实验教材总数</w:t>
            </w:r>
          </w:p>
        </w:tc>
        <w:tc>
          <w:tcPr>
            <w:tcW w:w="2366" w:type="pct"/>
          </w:tcPr>
          <w:p w:rsidR="00F97CF7" w:rsidRDefault="00957EDB">
            <w:pPr>
              <w:ind w:firstLineChars="0" w:firstLine="0"/>
              <w:jc w:val="right"/>
              <w:rPr>
                <w:rFonts w:ascii="黑体" w:eastAsia="黑体"/>
                <w:bCs/>
              </w:rPr>
            </w:pPr>
            <w:r>
              <w:rPr>
                <w:rFonts w:ascii="黑体" w:eastAsia="黑体" w:hint="eastAsia"/>
                <w:bCs/>
              </w:rPr>
              <w:t>0</w:t>
            </w:r>
            <w:r w:rsidR="009A6E5E">
              <w:rPr>
                <w:rFonts w:ascii="黑体" w:eastAsia="黑体" w:hint="eastAsia"/>
                <w:bCs/>
              </w:rPr>
              <w:t>种</w:t>
            </w:r>
          </w:p>
        </w:tc>
      </w:tr>
      <w:tr w:rsidR="00F97CF7">
        <w:trPr>
          <w:trHeight w:val="395"/>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年度新增实验教材</w:t>
            </w:r>
          </w:p>
        </w:tc>
        <w:tc>
          <w:tcPr>
            <w:tcW w:w="2366" w:type="pct"/>
          </w:tcPr>
          <w:p w:rsidR="00F97CF7" w:rsidRDefault="00957EDB">
            <w:pPr>
              <w:ind w:firstLineChars="0" w:firstLine="0"/>
              <w:jc w:val="right"/>
              <w:rPr>
                <w:rFonts w:ascii="黑体" w:eastAsia="黑体"/>
                <w:bCs/>
              </w:rPr>
            </w:pPr>
            <w:r>
              <w:rPr>
                <w:rFonts w:ascii="黑体" w:eastAsia="黑体" w:hint="eastAsia"/>
                <w:bCs/>
              </w:rPr>
              <w:t>0</w:t>
            </w:r>
            <w:r w:rsidR="009A6E5E">
              <w:rPr>
                <w:rFonts w:ascii="黑体" w:eastAsia="黑体" w:hint="eastAsia"/>
                <w:bCs/>
              </w:rPr>
              <w:t>种</w:t>
            </w:r>
          </w:p>
        </w:tc>
      </w:tr>
    </w:tbl>
    <w:p w:rsidR="00F97CF7" w:rsidRDefault="009A6E5E">
      <w:pPr>
        <w:ind w:firstLineChars="196" w:firstLine="470"/>
        <w:rPr>
          <w:rFonts w:ascii="楷体" w:eastAsia="楷体"/>
          <w:bCs/>
        </w:rPr>
      </w:pPr>
      <w:r>
        <w:rPr>
          <w:rFonts w:ascii="楷体" w:eastAsia="楷体" w:hint="eastAsia"/>
          <w:bCs/>
        </w:rPr>
        <w:t>注：（1）实验项目：有实验讲义和既往学生实验报告的实验项目。（2）实验教材：由中心固定人员担任主编、正式出版的实验教材。（3）实验课程：在专业培养方案中独立设置学分的实验课程。</w:t>
      </w:r>
    </w:p>
    <w:p w:rsidR="00F97CF7" w:rsidRDefault="009A6E5E" w:rsidP="00C7495E">
      <w:pPr>
        <w:spacing w:beforeLines="50" w:before="163" w:afterLines="50" w:after="163"/>
        <w:ind w:firstLine="560"/>
        <w:rPr>
          <w:rFonts w:ascii="黑体" w:eastAsia="黑体"/>
          <w:bCs/>
          <w:sz w:val="28"/>
          <w:szCs w:val="28"/>
        </w:rPr>
      </w:pPr>
      <w:r>
        <w:rPr>
          <w:rFonts w:ascii="黑体" w:eastAsia="黑体" w:hint="eastAsia"/>
          <w:bCs/>
          <w:sz w:val="28"/>
          <w:szCs w:val="28"/>
        </w:rPr>
        <w:t>（三）学生获奖情况</w:t>
      </w:r>
    </w:p>
    <w:tbl>
      <w:tblPr>
        <w:tblW w:w="4897"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394"/>
        <w:gridCol w:w="3947"/>
      </w:tblGrid>
      <w:tr w:rsidR="00F97CF7">
        <w:trPr>
          <w:trHeight w:val="509"/>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学生获奖人数</w:t>
            </w:r>
          </w:p>
        </w:tc>
        <w:tc>
          <w:tcPr>
            <w:tcW w:w="2366" w:type="pct"/>
            <w:vAlign w:val="center"/>
          </w:tcPr>
          <w:p w:rsidR="00F97CF7" w:rsidRDefault="009A6E5E">
            <w:pPr>
              <w:ind w:firstLineChars="0" w:firstLine="0"/>
              <w:jc w:val="right"/>
              <w:rPr>
                <w:rFonts w:ascii="黑体" w:eastAsia="黑体"/>
                <w:bCs/>
              </w:rPr>
            </w:pPr>
            <w:r>
              <w:rPr>
                <w:rFonts w:ascii="黑体" w:eastAsia="黑体"/>
                <w:bCs/>
              </w:rPr>
              <w:t>115</w:t>
            </w:r>
            <w:r>
              <w:rPr>
                <w:rFonts w:ascii="黑体" w:eastAsia="黑体" w:hint="eastAsia"/>
                <w:bCs/>
              </w:rPr>
              <w:t>人</w:t>
            </w:r>
          </w:p>
        </w:tc>
      </w:tr>
      <w:tr w:rsidR="00F97CF7">
        <w:trPr>
          <w:trHeight w:val="451"/>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学生发表论文数</w:t>
            </w:r>
          </w:p>
        </w:tc>
        <w:tc>
          <w:tcPr>
            <w:tcW w:w="2366" w:type="pct"/>
            <w:vAlign w:val="center"/>
          </w:tcPr>
          <w:p w:rsidR="00F97CF7" w:rsidRDefault="009A6E5E">
            <w:pPr>
              <w:ind w:firstLineChars="0" w:firstLine="0"/>
              <w:jc w:val="right"/>
              <w:rPr>
                <w:rFonts w:ascii="黑体" w:eastAsia="黑体"/>
                <w:bCs/>
              </w:rPr>
            </w:pPr>
            <w:r>
              <w:rPr>
                <w:rFonts w:ascii="黑体" w:eastAsia="黑体" w:hint="eastAsia"/>
                <w:bCs/>
              </w:rPr>
              <w:t>4篇</w:t>
            </w:r>
          </w:p>
        </w:tc>
      </w:tr>
      <w:tr w:rsidR="00F97CF7">
        <w:trPr>
          <w:trHeight w:val="451"/>
        </w:trPr>
        <w:tc>
          <w:tcPr>
            <w:tcW w:w="2633" w:type="pct"/>
            <w:vAlign w:val="center"/>
          </w:tcPr>
          <w:p w:rsidR="00F97CF7" w:rsidRDefault="009A6E5E">
            <w:pPr>
              <w:ind w:firstLineChars="0" w:firstLine="0"/>
              <w:jc w:val="center"/>
              <w:rPr>
                <w:rFonts w:ascii="黑体" w:eastAsia="黑体"/>
                <w:bCs/>
              </w:rPr>
            </w:pPr>
            <w:r>
              <w:rPr>
                <w:rFonts w:ascii="黑体" w:eastAsia="黑体" w:hint="eastAsia"/>
                <w:bCs/>
              </w:rPr>
              <w:t>学生获得专利数</w:t>
            </w:r>
          </w:p>
        </w:tc>
        <w:tc>
          <w:tcPr>
            <w:tcW w:w="2366" w:type="pct"/>
            <w:vAlign w:val="center"/>
          </w:tcPr>
          <w:p w:rsidR="00F97CF7" w:rsidRDefault="009A6E5E">
            <w:pPr>
              <w:ind w:firstLineChars="0" w:firstLine="0"/>
              <w:jc w:val="right"/>
              <w:rPr>
                <w:rFonts w:ascii="黑体" w:eastAsia="黑体"/>
                <w:bCs/>
              </w:rPr>
            </w:pPr>
            <w:r>
              <w:rPr>
                <w:rFonts w:ascii="黑体" w:eastAsia="黑体"/>
                <w:bCs/>
              </w:rPr>
              <w:t>23</w:t>
            </w:r>
            <w:r>
              <w:rPr>
                <w:rFonts w:ascii="黑体" w:eastAsia="黑体" w:hint="eastAsia"/>
                <w:bCs/>
              </w:rPr>
              <w:t>项</w:t>
            </w:r>
          </w:p>
        </w:tc>
      </w:tr>
    </w:tbl>
    <w:p w:rsidR="00F97CF7" w:rsidRDefault="009A6E5E">
      <w:pPr>
        <w:ind w:firstLineChars="196" w:firstLine="470"/>
        <w:rPr>
          <w:rFonts w:ascii="楷体" w:eastAsia="楷体"/>
          <w:bCs/>
        </w:rPr>
      </w:pPr>
      <w:r>
        <w:rPr>
          <w:rFonts w:ascii="楷体" w:eastAsia="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F97CF7" w:rsidRPr="00E07ACE" w:rsidRDefault="009A6E5E" w:rsidP="00E07ACE">
      <w:pPr>
        <w:pStyle w:val="1"/>
      </w:pPr>
      <w:r w:rsidRPr="00E07ACE">
        <w:rPr>
          <w:rFonts w:hint="eastAsia"/>
        </w:rPr>
        <w:t>四、教学改革与科学研究情况</w:t>
      </w:r>
    </w:p>
    <w:p w:rsidR="00F97CF7" w:rsidRDefault="009A6E5E" w:rsidP="00C7495E">
      <w:pPr>
        <w:spacing w:beforeLines="50" w:before="163" w:afterLines="50" w:after="163"/>
        <w:ind w:firstLine="560"/>
        <w:rPr>
          <w:rFonts w:ascii="黑体" w:eastAsia="黑体"/>
          <w:bCs/>
          <w:sz w:val="28"/>
          <w:szCs w:val="28"/>
        </w:rPr>
      </w:pPr>
      <w:r>
        <w:rPr>
          <w:rFonts w:ascii="黑体" w:eastAsia="黑体" w:hint="eastAsia"/>
          <w:bCs/>
          <w:sz w:val="28"/>
          <w:szCs w:val="28"/>
        </w:rPr>
        <w:t>（一）</w:t>
      </w:r>
      <w:r>
        <w:rPr>
          <w:rFonts w:ascii="黑体" w:eastAsia="黑体" w:cs="仿宋_GB2312" w:hint="eastAsia"/>
          <w:bCs/>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3"/>
        <w:gridCol w:w="2141"/>
        <w:gridCol w:w="1395"/>
        <w:gridCol w:w="851"/>
        <w:gridCol w:w="1054"/>
        <w:gridCol w:w="1192"/>
        <w:gridCol w:w="770"/>
        <w:gridCol w:w="469"/>
      </w:tblGrid>
      <w:tr w:rsidR="00F97CF7">
        <w:trPr>
          <w:jc w:val="center"/>
        </w:trPr>
        <w:tc>
          <w:tcPr>
            <w:tcW w:w="266" w:type="pct"/>
            <w:vAlign w:val="center"/>
          </w:tcPr>
          <w:p w:rsidR="00F97CF7" w:rsidRDefault="009A6E5E">
            <w:pPr>
              <w:pStyle w:val="af"/>
            </w:pPr>
            <w:r>
              <w:rPr>
                <w:rFonts w:hint="eastAsia"/>
              </w:rPr>
              <w:t>序号</w:t>
            </w:r>
          </w:p>
        </w:tc>
        <w:tc>
          <w:tcPr>
            <w:tcW w:w="1287" w:type="pct"/>
            <w:vAlign w:val="center"/>
          </w:tcPr>
          <w:p w:rsidR="00F97CF7" w:rsidRDefault="009A6E5E">
            <w:pPr>
              <w:pStyle w:val="af"/>
            </w:pPr>
            <w:r>
              <w:rPr>
                <w:rFonts w:hint="eastAsia"/>
              </w:rPr>
              <w:t>项目</w:t>
            </w:r>
            <w:r>
              <w:rPr>
                <w:rFonts w:hint="eastAsia"/>
              </w:rPr>
              <w:t>/</w:t>
            </w:r>
          </w:p>
          <w:p w:rsidR="00F97CF7" w:rsidRDefault="009A6E5E">
            <w:pPr>
              <w:pStyle w:val="af"/>
            </w:pPr>
            <w:r>
              <w:rPr>
                <w:rFonts w:hint="eastAsia"/>
              </w:rPr>
              <w:t>课题名称</w:t>
            </w:r>
          </w:p>
        </w:tc>
        <w:tc>
          <w:tcPr>
            <w:tcW w:w="839" w:type="pct"/>
            <w:vAlign w:val="center"/>
          </w:tcPr>
          <w:p w:rsidR="00F97CF7" w:rsidRDefault="009A6E5E">
            <w:pPr>
              <w:pStyle w:val="af"/>
            </w:pPr>
            <w:r>
              <w:rPr>
                <w:rFonts w:hint="eastAsia"/>
              </w:rPr>
              <w:t>文号</w:t>
            </w:r>
          </w:p>
        </w:tc>
        <w:tc>
          <w:tcPr>
            <w:tcW w:w="512" w:type="pct"/>
            <w:vAlign w:val="center"/>
          </w:tcPr>
          <w:p w:rsidR="00F97CF7" w:rsidRDefault="009A6E5E">
            <w:pPr>
              <w:pStyle w:val="af"/>
            </w:pPr>
            <w:r>
              <w:rPr>
                <w:rFonts w:hint="eastAsia"/>
              </w:rPr>
              <w:t>负责人</w:t>
            </w:r>
          </w:p>
        </w:tc>
        <w:tc>
          <w:tcPr>
            <w:tcW w:w="634" w:type="pct"/>
            <w:vAlign w:val="center"/>
          </w:tcPr>
          <w:p w:rsidR="00F97CF7" w:rsidRDefault="009A6E5E">
            <w:pPr>
              <w:pStyle w:val="af"/>
            </w:pPr>
            <w:r>
              <w:rPr>
                <w:rFonts w:hint="eastAsia"/>
              </w:rPr>
              <w:t>参加人员</w:t>
            </w:r>
          </w:p>
        </w:tc>
        <w:tc>
          <w:tcPr>
            <w:tcW w:w="717" w:type="pct"/>
            <w:vAlign w:val="center"/>
          </w:tcPr>
          <w:p w:rsidR="00F97CF7" w:rsidRDefault="009A6E5E">
            <w:pPr>
              <w:pStyle w:val="af"/>
            </w:pPr>
            <w:r>
              <w:rPr>
                <w:rFonts w:hint="eastAsia"/>
              </w:rPr>
              <w:t>起止时间</w:t>
            </w:r>
          </w:p>
        </w:tc>
        <w:tc>
          <w:tcPr>
            <w:tcW w:w="463" w:type="pct"/>
            <w:vAlign w:val="center"/>
          </w:tcPr>
          <w:p w:rsidR="00F97CF7" w:rsidRDefault="009A6E5E">
            <w:pPr>
              <w:pStyle w:val="af"/>
            </w:pPr>
            <w:r>
              <w:rPr>
                <w:rFonts w:hint="eastAsia"/>
              </w:rPr>
              <w:t>经费（万</w:t>
            </w:r>
            <w:r>
              <w:rPr>
                <w:rFonts w:hint="eastAsia"/>
              </w:rPr>
              <w:lastRenderedPageBreak/>
              <w:t>元）</w:t>
            </w:r>
          </w:p>
        </w:tc>
        <w:tc>
          <w:tcPr>
            <w:tcW w:w="282" w:type="pct"/>
            <w:vAlign w:val="center"/>
          </w:tcPr>
          <w:p w:rsidR="00F97CF7" w:rsidRDefault="009A6E5E">
            <w:pPr>
              <w:pStyle w:val="af"/>
            </w:pPr>
            <w:r>
              <w:rPr>
                <w:rFonts w:hint="eastAsia"/>
              </w:rPr>
              <w:lastRenderedPageBreak/>
              <w:t>类别</w:t>
            </w:r>
          </w:p>
        </w:tc>
      </w:tr>
      <w:tr w:rsidR="00F97CF7">
        <w:trPr>
          <w:trHeight w:val="505"/>
          <w:jc w:val="center"/>
        </w:trPr>
        <w:tc>
          <w:tcPr>
            <w:tcW w:w="266" w:type="pct"/>
            <w:vAlign w:val="center"/>
          </w:tcPr>
          <w:p w:rsidR="00F97CF7" w:rsidRDefault="009A6E5E">
            <w:pPr>
              <w:pStyle w:val="af"/>
              <w:rPr>
                <w:rFonts w:ascii="楷体" w:eastAsia="楷体"/>
              </w:rPr>
            </w:pPr>
            <w:r>
              <w:rPr>
                <w:rFonts w:ascii="楷体" w:eastAsia="楷体" w:hint="eastAsia"/>
              </w:rPr>
              <w:lastRenderedPageBreak/>
              <w:t>1</w:t>
            </w:r>
          </w:p>
        </w:tc>
        <w:tc>
          <w:tcPr>
            <w:tcW w:w="1287" w:type="pct"/>
            <w:vAlign w:val="center"/>
          </w:tcPr>
          <w:p w:rsidR="00F97CF7" w:rsidRDefault="009A6E5E">
            <w:pPr>
              <w:pStyle w:val="af"/>
              <w:rPr>
                <w:rFonts w:ascii="宋体" w:cs="宋体"/>
              </w:rPr>
            </w:pPr>
            <w:r>
              <w:rPr>
                <w:rFonts w:hint="eastAsia"/>
              </w:rPr>
              <w:t>重型装备智能制造产业学院校企共建产教育人模式探索</w:t>
            </w:r>
          </w:p>
        </w:tc>
        <w:tc>
          <w:tcPr>
            <w:tcW w:w="839" w:type="pct"/>
            <w:vAlign w:val="center"/>
          </w:tcPr>
          <w:p w:rsidR="00F97CF7" w:rsidRDefault="009A6E5E">
            <w:pPr>
              <w:pStyle w:val="af"/>
              <w:rPr>
                <w:rFonts w:ascii="宋体" w:cs="宋体"/>
                <w:color w:val="000000"/>
              </w:rPr>
            </w:pPr>
            <w:r>
              <w:rPr>
                <w:rFonts w:hint="eastAsia"/>
                <w:color w:val="000000"/>
              </w:rPr>
              <w:t>J20220696</w:t>
            </w:r>
          </w:p>
        </w:tc>
        <w:tc>
          <w:tcPr>
            <w:tcW w:w="512" w:type="pct"/>
            <w:vAlign w:val="center"/>
          </w:tcPr>
          <w:p w:rsidR="00F97CF7" w:rsidRDefault="009A6E5E">
            <w:pPr>
              <w:pStyle w:val="af"/>
              <w:rPr>
                <w:rFonts w:ascii="宋体" w:cs="宋体"/>
                <w:color w:val="000000"/>
              </w:rPr>
            </w:pPr>
            <w:r>
              <w:rPr>
                <w:rFonts w:hint="eastAsia"/>
                <w:color w:val="000000"/>
              </w:rPr>
              <w:t>马立峰</w:t>
            </w:r>
          </w:p>
        </w:tc>
        <w:tc>
          <w:tcPr>
            <w:tcW w:w="634" w:type="pct"/>
            <w:vAlign w:val="center"/>
          </w:tcPr>
          <w:p w:rsidR="00F97CF7" w:rsidRDefault="009A6E5E">
            <w:pPr>
              <w:pStyle w:val="af"/>
              <w:rPr>
                <w:rFonts w:ascii="宋体" w:cs="宋体"/>
              </w:rPr>
            </w:pPr>
            <w:r>
              <w:rPr>
                <w:rFonts w:hint="eastAsia"/>
              </w:rPr>
              <w:t>高有山、要志斌、王全伟、马丽楠</w:t>
            </w:r>
          </w:p>
        </w:tc>
        <w:tc>
          <w:tcPr>
            <w:tcW w:w="717" w:type="pct"/>
            <w:vAlign w:val="center"/>
          </w:tcPr>
          <w:p w:rsidR="00F97CF7" w:rsidRDefault="009A6E5E">
            <w:pPr>
              <w:pStyle w:val="af"/>
              <w:rPr>
                <w:rFonts w:ascii="宋体" w:cs="宋体"/>
                <w:color w:val="000000"/>
              </w:rPr>
            </w:pPr>
            <w:r>
              <w:rPr>
                <w:rFonts w:hint="eastAsia"/>
                <w:color w:val="000000"/>
              </w:rPr>
              <w:t>202206-202406</w:t>
            </w:r>
          </w:p>
        </w:tc>
        <w:tc>
          <w:tcPr>
            <w:tcW w:w="463" w:type="pct"/>
            <w:vAlign w:val="center"/>
          </w:tcPr>
          <w:p w:rsidR="00F97CF7" w:rsidRDefault="009A6E5E">
            <w:pPr>
              <w:pStyle w:val="af"/>
              <w:rPr>
                <w:rFonts w:ascii="宋体" w:cs="宋体"/>
                <w:color w:val="000000"/>
              </w:rPr>
            </w:pPr>
            <w:r>
              <w:rPr>
                <w:rFonts w:hint="eastAsia"/>
                <w:color w:val="000000"/>
              </w:rPr>
              <w:t>1</w:t>
            </w:r>
          </w:p>
        </w:tc>
        <w:tc>
          <w:tcPr>
            <w:tcW w:w="282" w:type="pct"/>
            <w:vAlign w:val="center"/>
          </w:tcPr>
          <w:p w:rsidR="00F97CF7" w:rsidRDefault="009A6E5E">
            <w:pPr>
              <w:pStyle w:val="af"/>
              <w:rPr>
                <w:rFonts w:ascii="宋体" w:cs="宋体"/>
                <w:color w:val="000000"/>
              </w:rPr>
            </w:pPr>
            <w:r>
              <w:rPr>
                <w:rFonts w:hint="eastAsia"/>
                <w:color w:val="000000"/>
              </w:rPr>
              <w:t>a</w:t>
            </w:r>
          </w:p>
        </w:tc>
      </w:tr>
      <w:tr w:rsidR="00F97CF7">
        <w:trPr>
          <w:trHeight w:val="505"/>
          <w:jc w:val="center"/>
        </w:trPr>
        <w:tc>
          <w:tcPr>
            <w:tcW w:w="266" w:type="pct"/>
            <w:vAlign w:val="center"/>
          </w:tcPr>
          <w:p w:rsidR="00F97CF7" w:rsidRDefault="009A6E5E">
            <w:pPr>
              <w:pStyle w:val="af"/>
              <w:rPr>
                <w:rFonts w:ascii="楷体" w:eastAsia="楷体"/>
              </w:rPr>
            </w:pPr>
            <w:r>
              <w:rPr>
                <w:rFonts w:ascii="楷体" w:eastAsia="楷体" w:hint="eastAsia"/>
              </w:rPr>
              <w:t>2</w:t>
            </w:r>
          </w:p>
        </w:tc>
        <w:tc>
          <w:tcPr>
            <w:tcW w:w="1287" w:type="pct"/>
            <w:vAlign w:val="center"/>
          </w:tcPr>
          <w:p w:rsidR="00F97CF7" w:rsidRDefault="009A6E5E">
            <w:pPr>
              <w:pStyle w:val="af"/>
              <w:rPr>
                <w:rFonts w:ascii="宋体" w:cs="宋体"/>
              </w:rPr>
            </w:pPr>
            <w:r>
              <w:rPr>
                <w:rFonts w:hint="eastAsia"/>
              </w:rPr>
              <w:t>地方高校本硕贯通的应用型人才培养模式研究与实践</w:t>
            </w:r>
          </w:p>
        </w:tc>
        <w:tc>
          <w:tcPr>
            <w:tcW w:w="839" w:type="pct"/>
            <w:vAlign w:val="center"/>
          </w:tcPr>
          <w:p w:rsidR="00F97CF7" w:rsidRDefault="009A6E5E">
            <w:pPr>
              <w:pStyle w:val="af"/>
              <w:rPr>
                <w:rFonts w:ascii="宋体" w:cs="宋体"/>
                <w:color w:val="000000"/>
              </w:rPr>
            </w:pPr>
            <w:r>
              <w:rPr>
                <w:rFonts w:hint="eastAsia"/>
                <w:color w:val="000000"/>
              </w:rPr>
              <w:t>J20220697</w:t>
            </w:r>
          </w:p>
        </w:tc>
        <w:tc>
          <w:tcPr>
            <w:tcW w:w="512" w:type="pct"/>
            <w:vAlign w:val="center"/>
          </w:tcPr>
          <w:p w:rsidR="00F97CF7" w:rsidRDefault="009A6E5E">
            <w:pPr>
              <w:pStyle w:val="af"/>
              <w:rPr>
                <w:rFonts w:ascii="宋体" w:cs="宋体"/>
                <w:color w:val="000000"/>
              </w:rPr>
            </w:pPr>
            <w:r>
              <w:rPr>
                <w:rFonts w:hint="eastAsia"/>
                <w:color w:val="000000"/>
              </w:rPr>
              <w:t>李玉贵</w:t>
            </w:r>
          </w:p>
        </w:tc>
        <w:tc>
          <w:tcPr>
            <w:tcW w:w="634" w:type="pct"/>
            <w:vAlign w:val="center"/>
          </w:tcPr>
          <w:p w:rsidR="00F97CF7" w:rsidRDefault="009A6E5E">
            <w:pPr>
              <w:pStyle w:val="af"/>
              <w:rPr>
                <w:rFonts w:ascii="宋体" w:cs="宋体"/>
              </w:rPr>
            </w:pPr>
            <w:r>
              <w:rPr>
                <w:rFonts w:hint="eastAsia"/>
              </w:rPr>
              <w:t>杨霞、李华英、杜娟、薛爱文</w:t>
            </w:r>
          </w:p>
        </w:tc>
        <w:tc>
          <w:tcPr>
            <w:tcW w:w="717" w:type="pct"/>
            <w:vAlign w:val="center"/>
          </w:tcPr>
          <w:p w:rsidR="00F97CF7" w:rsidRDefault="009A6E5E">
            <w:pPr>
              <w:pStyle w:val="af"/>
              <w:rPr>
                <w:rFonts w:ascii="宋体" w:cs="宋体"/>
                <w:color w:val="000000"/>
              </w:rPr>
            </w:pPr>
            <w:r>
              <w:rPr>
                <w:rFonts w:hint="eastAsia"/>
                <w:color w:val="000000"/>
              </w:rPr>
              <w:t>202206-202406</w:t>
            </w:r>
          </w:p>
        </w:tc>
        <w:tc>
          <w:tcPr>
            <w:tcW w:w="463" w:type="pct"/>
            <w:vAlign w:val="center"/>
          </w:tcPr>
          <w:p w:rsidR="00F97CF7" w:rsidRDefault="009A6E5E">
            <w:pPr>
              <w:pStyle w:val="af"/>
              <w:rPr>
                <w:rFonts w:ascii="宋体" w:cs="宋体"/>
                <w:color w:val="000000"/>
              </w:rPr>
            </w:pPr>
            <w:r>
              <w:rPr>
                <w:rFonts w:hint="eastAsia"/>
                <w:color w:val="000000"/>
              </w:rPr>
              <w:t>1</w:t>
            </w:r>
          </w:p>
        </w:tc>
        <w:tc>
          <w:tcPr>
            <w:tcW w:w="282" w:type="pct"/>
            <w:vAlign w:val="center"/>
          </w:tcPr>
          <w:p w:rsidR="00F97CF7" w:rsidRDefault="009A6E5E">
            <w:pPr>
              <w:pStyle w:val="af"/>
              <w:rPr>
                <w:rFonts w:ascii="宋体" w:cs="宋体"/>
                <w:color w:val="000000"/>
              </w:rPr>
            </w:pPr>
            <w:r>
              <w:rPr>
                <w:rFonts w:hint="eastAsia"/>
                <w:color w:val="000000"/>
              </w:rPr>
              <w:t>a</w:t>
            </w:r>
          </w:p>
        </w:tc>
      </w:tr>
      <w:tr w:rsidR="00F97CF7">
        <w:trPr>
          <w:trHeight w:val="505"/>
          <w:jc w:val="center"/>
        </w:trPr>
        <w:tc>
          <w:tcPr>
            <w:tcW w:w="266" w:type="pct"/>
            <w:vAlign w:val="center"/>
          </w:tcPr>
          <w:p w:rsidR="00F97CF7" w:rsidRDefault="009A6E5E">
            <w:pPr>
              <w:pStyle w:val="af"/>
              <w:rPr>
                <w:rFonts w:ascii="楷体" w:eastAsia="楷体"/>
              </w:rPr>
            </w:pPr>
            <w:r>
              <w:rPr>
                <w:rFonts w:ascii="楷体" w:eastAsia="楷体" w:hint="eastAsia"/>
              </w:rPr>
              <w:t>3</w:t>
            </w:r>
          </w:p>
        </w:tc>
        <w:tc>
          <w:tcPr>
            <w:tcW w:w="1287" w:type="pct"/>
            <w:vAlign w:val="center"/>
          </w:tcPr>
          <w:p w:rsidR="00F97CF7" w:rsidRDefault="009A6E5E">
            <w:pPr>
              <w:pStyle w:val="af"/>
              <w:rPr>
                <w:rFonts w:ascii="宋体" w:cs="宋体"/>
              </w:rPr>
            </w:pPr>
            <w:r>
              <w:rPr>
                <w:rFonts w:hint="eastAsia"/>
              </w:rPr>
              <w:t>“学用创一体化”应用型人才培养模式的探索与实践</w:t>
            </w:r>
          </w:p>
        </w:tc>
        <w:tc>
          <w:tcPr>
            <w:tcW w:w="839" w:type="pct"/>
            <w:vAlign w:val="center"/>
          </w:tcPr>
          <w:p w:rsidR="00F97CF7" w:rsidRDefault="009A6E5E">
            <w:pPr>
              <w:pStyle w:val="af"/>
              <w:rPr>
                <w:rFonts w:ascii="宋体" w:cs="宋体"/>
                <w:color w:val="000000"/>
              </w:rPr>
            </w:pPr>
            <w:r>
              <w:rPr>
                <w:rFonts w:hint="eastAsia"/>
                <w:color w:val="000000"/>
              </w:rPr>
              <w:t>J20220698</w:t>
            </w:r>
          </w:p>
        </w:tc>
        <w:tc>
          <w:tcPr>
            <w:tcW w:w="512" w:type="pct"/>
            <w:vAlign w:val="center"/>
          </w:tcPr>
          <w:p w:rsidR="00F97CF7" w:rsidRDefault="009A6E5E">
            <w:pPr>
              <w:pStyle w:val="af"/>
              <w:rPr>
                <w:rFonts w:ascii="宋体" w:cs="宋体"/>
                <w:color w:val="000000"/>
              </w:rPr>
            </w:pPr>
            <w:r>
              <w:rPr>
                <w:rFonts w:hint="eastAsia"/>
                <w:color w:val="000000"/>
              </w:rPr>
              <w:t>刘志奇</w:t>
            </w:r>
          </w:p>
        </w:tc>
        <w:tc>
          <w:tcPr>
            <w:tcW w:w="634" w:type="pct"/>
            <w:vAlign w:val="center"/>
          </w:tcPr>
          <w:p w:rsidR="00F97CF7" w:rsidRDefault="009A6E5E">
            <w:pPr>
              <w:pStyle w:val="af"/>
              <w:rPr>
                <w:rFonts w:ascii="宋体" w:cs="宋体"/>
              </w:rPr>
            </w:pPr>
            <w:r>
              <w:rPr>
                <w:rFonts w:hint="eastAsia"/>
              </w:rPr>
              <w:t>何秋生、郭玉冰、高改梅、白峭峰、</w:t>
            </w:r>
          </w:p>
        </w:tc>
        <w:tc>
          <w:tcPr>
            <w:tcW w:w="717" w:type="pct"/>
            <w:vAlign w:val="center"/>
          </w:tcPr>
          <w:p w:rsidR="00F97CF7" w:rsidRDefault="009A6E5E">
            <w:pPr>
              <w:pStyle w:val="af"/>
              <w:rPr>
                <w:rFonts w:ascii="宋体" w:cs="宋体"/>
                <w:color w:val="000000"/>
              </w:rPr>
            </w:pPr>
            <w:r>
              <w:rPr>
                <w:rFonts w:hint="eastAsia"/>
                <w:color w:val="000000"/>
              </w:rPr>
              <w:t>202206-202406</w:t>
            </w:r>
          </w:p>
        </w:tc>
        <w:tc>
          <w:tcPr>
            <w:tcW w:w="463" w:type="pct"/>
            <w:vAlign w:val="center"/>
          </w:tcPr>
          <w:p w:rsidR="00F97CF7" w:rsidRDefault="009A6E5E">
            <w:pPr>
              <w:pStyle w:val="af"/>
              <w:rPr>
                <w:rFonts w:ascii="宋体" w:cs="宋体"/>
                <w:color w:val="000000"/>
              </w:rPr>
            </w:pPr>
            <w:r>
              <w:rPr>
                <w:rFonts w:hint="eastAsia"/>
                <w:color w:val="000000"/>
              </w:rPr>
              <w:t>1</w:t>
            </w:r>
          </w:p>
        </w:tc>
        <w:tc>
          <w:tcPr>
            <w:tcW w:w="282" w:type="pct"/>
            <w:vAlign w:val="center"/>
          </w:tcPr>
          <w:p w:rsidR="00F97CF7" w:rsidRDefault="009A6E5E">
            <w:pPr>
              <w:pStyle w:val="af"/>
              <w:rPr>
                <w:rFonts w:ascii="宋体" w:cs="宋体"/>
                <w:color w:val="000000"/>
              </w:rPr>
            </w:pPr>
            <w:r>
              <w:rPr>
                <w:rFonts w:hint="eastAsia"/>
                <w:color w:val="000000"/>
              </w:rPr>
              <w:t>a</w:t>
            </w:r>
          </w:p>
        </w:tc>
      </w:tr>
      <w:tr w:rsidR="00F97CF7">
        <w:trPr>
          <w:trHeight w:val="505"/>
          <w:jc w:val="center"/>
        </w:trPr>
        <w:tc>
          <w:tcPr>
            <w:tcW w:w="266" w:type="pct"/>
            <w:vAlign w:val="center"/>
          </w:tcPr>
          <w:p w:rsidR="00F97CF7" w:rsidRDefault="009A6E5E">
            <w:pPr>
              <w:pStyle w:val="af"/>
              <w:rPr>
                <w:rFonts w:ascii="楷体" w:eastAsia="楷体"/>
              </w:rPr>
            </w:pPr>
            <w:r>
              <w:rPr>
                <w:rFonts w:ascii="楷体" w:eastAsia="楷体" w:hint="eastAsia"/>
              </w:rPr>
              <w:t>4</w:t>
            </w:r>
          </w:p>
        </w:tc>
        <w:tc>
          <w:tcPr>
            <w:tcW w:w="1287" w:type="pct"/>
            <w:vAlign w:val="center"/>
          </w:tcPr>
          <w:p w:rsidR="00F97CF7" w:rsidRDefault="009A6E5E">
            <w:pPr>
              <w:pStyle w:val="af"/>
              <w:rPr>
                <w:rFonts w:ascii="宋体" w:cs="宋体"/>
              </w:rPr>
            </w:pPr>
            <w:r>
              <w:rPr>
                <w:rFonts w:hint="eastAsia"/>
              </w:rPr>
              <w:t>“金课”背景下的塑性力学与轧制原理课程建设与实践</w:t>
            </w:r>
          </w:p>
        </w:tc>
        <w:tc>
          <w:tcPr>
            <w:tcW w:w="839" w:type="pct"/>
            <w:vAlign w:val="center"/>
          </w:tcPr>
          <w:p w:rsidR="00F97CF7" w:rsidRDefault="009A6E5E">
            <w:pPr>
              <w:pStyle w:val="af"/>
              <w:rPr>
                <w:rFonts w:ascii="宋体" w:cs="宋体"/>
                <w:color w:val="000000"/>
              </w:rPr>
            </w:pPr>
            <w:r>
              <w:rPr>
                <w:rFonts w:hint="eastAsia"/>
                <w:color w:val="000000"/>
              </w:rPr>
              <w:t>J20220699</w:t>
            </w:r>
          </w:p>
        </w:tc>
        <w:tc>
          <w:tcPr>
            <w:tcW w:w="512" w:type="pct"/>
            <w:vAlign w:val="center"/>
          </w:tcPr>
          <w:p w:rsidR="00F97CF7" w:rsidRDefault="009A6E5E">
            <w:pPr>
              <w:pStyle w:val="af"/>
              <w:rPr>
                <w:rFonts w:ascii="宋体" w:cs="宋体"/>
                <w:color w:val="000000"/>
              </w:rPr>
            </w:pPr>
            <w:r>
              <w:rPr>
                <w:rFonts w:hint="eastAsia"/>
                <w:color w:val="000000"/>
              </w:rPr>
              <w:t>杨霞</w:t>
            </w:r>
          </w:p>
        </w:tc>
        <w:tc>
          <w:tcPr>
            <w:tcW w:w="634" w:type="pct"/>
            <w:vAlign w:val="center"/>
          </w:tcPr>
          <w:p w:rsidR="00F97CF7" w:rsidRDefault="009A6E5E">
            <w:pPr>
              <w:pStyle w:val="af"/>
              <w:rPr>
                <w:rFonts w:ascii="宋体" w:cs="宋体"/>
              </w:rPr>
            </w:pPr>
            <w:r>
              <w:rPr>
                <w:rFonts w:hint="eastAsia"/>
              </w:rPr>
              <w:t>王荣军、姬亚锋、牛勇、江连运</w:t>
            </w:r>
          </w:p>
        </w:tc>
        <w:tc>
          <w:tcPr>
            <w:tcW w:w="717" w:type="pct"/>
            <w:vAlign w:val="center"/>
          </w:tcPr>
          <w:p w:rsidR="00F97CF7" w:rsidRDefault="009A6E5E">
            <w:pPr>
              <w:pStyle w:val="af"/>
              <w:rPr>
                <w:rFonts w:ascii="宋体" w:cs="宋体"/>
                <w:color w:val="000000"/>
              </w:rPr>
            </w:pPr>
            <w:r>
              <w:rPr>
                <w:rFonts w:hint="eastAsia"/>
                <w:color w:val="000000"/>
              </w:rPr>
              <w:t>202206-202406</w:t>
            </w:r>
          </w:p>
        </w:tc>
        <w:tc>
          <w:tcPr>
            <w:tcW w:w="463" w:type="pct"/>
            <w:vAlign w:val="center"/>
          </w:tcPr>
          <w:p w:rsidR="00F97CF7" w:rsidRDefault="009A6E5E">
            <w:pPr>
              <w:pStyle w:val="af"/>
              <w:rPr>
                <w:rFonts w:ascii="宋体" w:cs="宋体"/>
                <w:color w:val="000000"/>
              </w:rPr>
            </w:pPr>
            <w:r>
              <w:rPr>
                <w:rFonts w:hint="eastAsia"/>
                <w:color w:val="000000"/>
              </w:rPr>
              <w:t>1</w:t>
            </w:r>
          </w:p>
        </w:tc>
        <w:tc>
          <w:tcPr>
            <w:tcW w:w="282" w:type="pct"/>
            <w:vAlign w:val="center"/>
          </w:tcPr>
          <w:p w:rsidR="00F97CF7" w:rsidRDefault="009A6E5E">
            <w:pPr>
              <w:pStyle w:val="af"/>
              <w:rPr>
                <w:rFonts w:ascii="宋体" w:cs="宋体"/>
                <w:color w:val="000000"/>
              </w:rPr>
            </w:pPr>
            <w:r>
              <w:rPr>
                <w:rFonts w:hint="eastAsia"/>
                <w:color w:val="000000"/>
              </w:rPr>
              <w:t>a</w:t>
            </w:r>
          </w:p>
        </w:tc>
      </w:tr>
      <w:tr w:rsidR="00F97CF7">
        <w:trPr>
          <w:trHeight w:val="505"/>
          <w:jc w:val="center"/>
        </w:trPr>
        <w:tc>
          <w:tcPr>
            <w:tcW w:w="266" w:type="pct"/>
            <w:vAlign w:val="center"/>
          </w:tcPr>
          <w:p w:rsidR="00F97CF7" w:rsidRDefault="009A6E5E">
            <w:pPr>
              <w:pStyle w:val="af"/>
              <w:rPr>
                <w:rFonts w:ascii="楷体" w:eastAsia="楷体"/>
              </w:rPr>
            </w:pPr>
            <w:r>
              <w:rPr>
                <w:rFonts w:ascii="楷体" w:eastAsia="楷体" w:hint="eastAsia"/>
              </w:rPr>
              <w:t>5</w:t>
            </w:r>
          </w:p>
        </w:tc>
        <w:tc>
          <w:tcPr>
            <w:tcW w:w="1287" w:type="pct"/>
            <w:vAlign w:val="center"/>
          </w:tcPr>
          <w:p w:rsidR="00F97CF7" w:rsidRDefault="009A6E5E">
            <w:pPr>
              <w:pStyle w:val="af"/>
              <w:rPr>
                <w:rFonts w:ascii="宋体" w:cs="宋体"/>
              </w:rPr>
            </w:pPr>
            <w:r>
              <w:rPr>
                <w:rFonts w:hint="eastAsia"/>
              </w:rPr>
              <w:t>《铲土运输机械设计》线上线下混合同步教学研究与实践</w:t>
            </w:r>
          </w:p>
        </w:tc>
        <w:tc>
          <w:tcPr>
            <w:tcW w:w="839" w:type="pct"/>
            <w:vAlign w:val="center"/>
          </w:tcPr>
          <w:p w:rsidR="00F97CF7" w:rsidRDefault="009A6E5E">
            <w:pPr>
              <w:pStyle w:val="af"/>
              <w:rPr>
                <w:rFonts w:ascii="宋体" w:cs="宋体"/>
                <w:color w:val="000000"/>
              </w:rPr>
            </w:pPr>
            <w:r>
              <w:rPr>
                <w:rFonts w:hint="eastAsia"/>
                <w:color w:val="000000"/>
              </w:rPr>
              <w:t>J20220700</w:t>
            </w:r>
          </w:p>
        </w:tc>
        <w:tc>
          <w:tcPr>
            <w:tcW w:w="512" w:type="pct"/>
            <w:vAlign w:val="center"/>
          </w:tcPr>
          <w:p w:rsidR="00F97CF7" w:rsidRDefault="009A6E5E">
            <w:pPr>
              <w:pStyle w:val="af"/>
              <w:rPr>
                <w:rFonts w:ascii="宋体" w:cs="宋体"/>
                <w:color w:val="000000"/>
              </w:rPr>
            </w:pPr>
            <w:r>
              <w:rPr>
                <w:rFonts w:hint="eastAsia"/>
                <w:color w:val="000000"/>
              </w:rPr>
              <w:t>王爱红</w:t>
            </w:r>
          </w:p>
        </w:tc>
        <w:tc>
          <w:tcPr>
            <w:tcW w:w="634" w:type="pct"/>
            <w:vAlign w:val="center"/>
          </w:tcPr>
          <w:p w:rsidR="00F97CF7" w:rsidRDefault="009A6E5E">
            <w:pPr>
              <w:pStyle w:val="af"/>
              <w:rPr>
                <w:rFonts w:ascii="宋体" w:cs="宋体"/>
              </w:rPr>
            </w:pPr>
            <w:r>
              <w:rPr>
                <w:rFonts w:hint="eastAsia"/>
              </w:rPr>
              <w:t>智晋宁、连晋毅</w:t>
            </w:r>
          </w:p>
        </w:tc>
        <w:tc>
          <w:tcPr>
            <w:tcW w:w="717" w:type="pct"/>
            <w:vAlign w:val="center"/>
          </w:tcPr>
          <w:p w:rsidR="00F97CF7" w:rsidRDefault="009A6E5E">
            <w:pPr>
              <w:pStyle w:val="af"/>
              <w:rPr>
                <w:rFonts w:ascii="宋体" w:cs="宋体"/>
                <w:color w:val="000000"/>
              </w:rPr>
            </w:pPr>
            <w:r>
              <w:rPr>
                <w:rFonts w:hint="eastAsia"/>
                <w:color w:val="000000"/>
              </w:rPr>
              <w:t>202206-202406</w:t>
            </w:r>
          </w:p>
        </w:tc>
        <w:tc>
          <w:tcPr>
            <w:tcW w:w="463" w:type="pct"/>
            <w:vAlign w:val="center"/>
          </w:tcPr>
          <w:p w:rsidR="00F97CF7" w:rsidRDefault="009A6E5E">
            <w:pPr>
              <w:pStyle w:val="af"/>
              <w:rPr>
                <w:rFonts w:ascii="宋体" w:cs="宋体"/>
                <w:color w:val="000000"/>
              </w:rPr>
            </w:pPr>
            <w:r>
              <w:rPr>
                <w:rFonts w:hint="eastAsia"/>
                <w:color w:val="000000"/>
              </w:rPr>
              <w:t>1</w:t>
            </w:r>
          </w:p>
        </w:tc>
        <w:tc>
          <w:tcPr>
            <w:tcW w:w="282" w:type="pct"/>
            <w:vAlign w:val="center"/>
          </w:tcPr>
          <w:p w:rsidR="00F97CF7" w:rsidRDefault="009A6E5E">
            <w:pPr>
              <w:pStyle w:val="af"/>
              <w:rPr>
                <w:rFonts w:ascii="宋体" w:cs="宋体"/>
                <w:color w:val="000000"/>
              </w:rPr>
            </w:pPr>
            <w:r>
              <w:rPr>
                <w:rFonts w:hint="eastAsia"/>
                <w:color w:val="000000"/>
              </w:rPr>
              <w:t>a</w:t>
            </w:r>
          </w:p>
        </w:tc>
      </w:tr>
    </w:tbl>
    <w:p w:rsidR="00F97CF7" w:rsidRDefault="009A6E5E" w:rsidP="00C7495E">
      <w:pPr>
        <w:spacing w:beforeLines="50" w:before="163"/>
        <w:ind w:leftChars="1" w:left="2" w:firstLine="480"/>
        <w:rPr>
          <w:rFonts w:ascii="楷体" w:eastAsia="楷体" w:cs="仿宋_GB2312"/>
        </w:rPr>
      </w:pPr>
      <w:r>
        <w:rPr>
          <w:rFonts w:ascii="楷体" w:eastAsia="楷体" w:hint="eastAsia"/>
          <w:bCs/>
        </w:rPr>
        <w:t>注：</w:t>
      </w:r>
      <w:r>
        <w:rPr>
          <w:rFonts w:ascii="楷体" w:eastAsia="楷体" w:hint="eastAsia"/>
        </w:rPr>
        <w:t>此表填写省部级以上教学改革项目</w:t>
      </w:r>
      <w:r>
        <w:rPr>
          <w:rFonts w:ascii="楷体" w:eastAsia="楷体" w:hint="eastAsia"/>
          <w:bCs/>
        </w:rPr>
        <w:t>/</w:t>
      </w:r>
      <w:r>
        <w:rPr>
          <w:rFonts w:ascii="楷体" w:eastAsia="楷体"/>
          <w:bCs/>
        </w:rPr>
        <w:t>课题</w:t>
      </w:r>
      <w:r>
        <w:rPr>
          <w:rFonts w:ascii="楷体" w:eastAsia="楷体" w:hint="eastAsia"/>
          <w:bCs/>
        </w:rPr>
        <w:t>。</w:t>
      </w:r>
      <w:r>
        <w:rPr>
          <w:rFonts w:ascii="楷体" w:eastAsia="楷体" w:hint="eastAsia"/>
        </w:rPr>
        <w:t>（1）项目/课题</w:t>
      </w:r>
      <w:r>
        <w:rPr>
          <w:rFonts w:ascii="楷体" w:eastAsia="楷体"/>
          <w:bCs/>
        </w:rPr>
        <w:t>名称：</w:t>
      </w:r>
      <w:r>
        <w:rPr>
          <w:rFonts w:ascii="楷体" w:eastAsia="楷体" w:cs="仿宋_GB2312"/>
        </w:rPr>
        <w:t>项目管理部门下达的有正式文号的最小一级子课题名称。</w:t>
      </w:r>
      <w:r>
        <w:rPr>
          <w:rFonts w:ascii="楷体" w:eastAsia="楷体" w:cs="仿宋_GB2312" w:hint="eastAsia"/>
        </w:rPr>
        <w:t>（2）</w:t>
      </w:r>
      <w:r>
        <w:rPr>
          <w:rFonts w:ascii="楷体" w:eastAsia="楷体" w:cs="仿宋_GB2312"/>
          <w:bCs/>
        </w:rPr>
        <w:t>文号：</w:t>
      </w:r>
      <w:r>
        <w:rPr>
          <w:rFonts w:ascii="楷体" w:eastAsia="楷体" w:cs="仿宋_GB2312"/>
        </w:rPr>
        <w:t>项目管理部门下达文件的文号。</w:t>
      </w:r>
      <w:r>
        <w:rPr>
          <w:rFonts w:ascii="楷体" w:eastAsia="楷体" w:cs="仿宋_GB2312" w:hint="eastAsia"/>
        </w:rPr>
        <w:t>（3）</w:t>
      </w:r>
      <w:r>
        <w:rPr>
          <w:rFonts w:ascii="楷体" w:eastAsia="楷体" w:cs="仿宋_GB2312"/>
        </w:rPr>
        <w:t>负责人：必须是</w:t>
      </w:r>
      <w:r>
        <w:rPr>
          <w:rFonts w:ascii="楷体" w:eastAsia="楷体" w:cs="仿宋_GB2312" w:hint="eastAsia"/>
        </w:rPr>
        <w:t>示范</w:t>
      </w:r>
      <w:r>
        <w:rPr>
          <w:rFonts w:ascii="楷体" w:eastAsia="楷体" w:cs="仿宋_GB2312"/>
        </w:rPr>
        <w:t>中心</w:t>
      </w:r>
      <w:r>
        <w:rPr>
          <w:rFonts w:ascii="楷体" w:eastAsia="楷体" w:cs="仿宋_GB2312" w:hint="eastAsia"/>
        </w:rPr>
        <w:t>人员（含固定人员和流动人员）</w:t>
      </w:r>
      <w:r>
        <w:rPr>
          <w:rFonts w:ascii="楷体" w:eastAsia="楷体" w:cs="仿宋_GB2312"/>
        </w:rPr>
        <w:t>。</w:t>
      </w:r>
      <w:r>
        <w:rPr>
          <w:rFonts w:ascii="楷体" w:eastAsia="楷体" w:cs="仿宋_GB2312" w:hint="eastAsia"/>
        </w:rPr>
        <w:t>（4）</w:t>
      </w:r>
      <w:r>
        <w:rPr>
          <w:rFonts w:ascii="楷体" w:eastAsia="楷体" w:cs="宋体"/>
          <w:bCs/>
        </w:rPr>
        <w:t>参加人员：</w:t>
      </w:r>
      <w:r>
        <w:rPr>
          <w:rFonts w:ascii="楷体" w:eastAsia="楷体" w:cs="宋体"/>
        </w:rPr>
        <w:t>所有参加人员，</w:t>
      </w:r>
      <w:r>
        <w:rPr>
          <w:rFonts w:ascii="楷体" w:eastAsia="楷体"/>
        </w:rPr>
        <w:t>其中研究生、博士后名字后标注*，非本中心人员名字后标注＃。</w:t>
      </w:r>
      <w:r>
        <w:rPr>
          <w:rFonts w:ascii="楷体" w:eastAsia="楷体" w:hint="eastAsia"/>
        </w:rPr>
        <w:t>（5）</w:t>
      </w:r>
      <w:r>
        <w:rPr>
          <w:rFonts w:ascii="楷体" w:eastAsia="楷体" w:hint="eastAsia"/>
          <w:bCs/>
        </w:rPr>
        <w:t>经费：</w:t>
      </w:r>
      <w:r>
        <w:rPr>
          <w:rFonts w:ascii="楷体" w:eastAsia="楷体" w:cs="仿宋_GB2312" w:hint="eastAsia"/>
        </w:rPr>
        <w:t>指示范中心本年度实际到账的研究经费。（6）</w:t>
      </w:r>
      <w:r>
        <w:rPr>
          <w:rFonts w:ascii="楷体" w:eastAsia="楷体" w:cs="宋体" w:hint="eastAsia"/>
          <w:bCs/>
        </w:rPr>
        <w:t>类别：</w:t>
      </w:r>
      <w:r>
        <w:rPr>
          <w:rFonts w:ascii="楷体" w:eastAsia="楷体" w:cs="仿宋_GB2312" w:hint="eastAsia"/>
        </w:rPr>
        <w:t>分为</w:t>
      </w:r>
      <w:r>
        <w:rPr>
          <w:rFonts w:ascii="楷体" w:eastAsia="楷体"/>
        </w:rPr>
        <w:t>a、b</w:t>
      </w:r>
      <w:r>
        <w:rPr>
          <w:rFonts w:ascii="楷体" w:eastAsia="楷体" w:cs="仿宋_GB2312" w:hint="eastAsia"/>
        </w:rPr>
        <w:t>两类，</w:t>
      </w:r>
      <w:r>
        <w:rPr>
          <w:rFonts w:ascii="楷体" w:eastAsia="楷体"/>
        </w:rPr>
        <w:t>a</w:t>
      </w:r>
      <w:r>
        <w:rPr>
          <w:rFonts w:ascii="楷体" w:eastAsia="楷体" w:cs="仿宋_GB2312" w:hint="eastAsia"/>
        </w:rPr>
        <w:t>类课题指以示范中心人员为第一负责人的课题；</w:t>
      </w:r>
      <w:r>
        <w:rPr>
          <w:rFonts w:ascii="楷体" w:eastAsia="楷体"/>
        </w:rPr>
        <w:t>b</w:t>
      </w:r>
      <w:r>
        <w:rPr>
          <w:rFonts w:ascii="楷体" w:eastAsia="楷体" w:cs="仿宋_GB2312" w:hint="eastAsia"/>
        </w:rPr>
        <w:t>类课题指</w:t>
      </w:r>
      <w:r>
        <w:rPr>
          <w:rFonts w:ascii="楷体" w:eastAsia="楷体" w:hint="eastAsia"/>
        </w:rPr>
        <w:t>本示范中心协同其他单位研究的课题</w:t>
      </w:r>
      <w:r>
        <w:rPr>
          <w:rFonts w:ascii="楷体" w:eastAsia="楷体" w:cs="仿宋_GB2312" w:hint="eastAsia"/>
        </w:rPr>
        <w:t>。</w:t>
      </w:r>
    </w:p>
    <w:p w:rsidR="00F97CF7" w:rsidRDefault="009A6E5E" w:rsidP="00C7495E">
      <w:pPr>
        <w:spacing w:beforeLines="50" w:before="163" w:afterLines="50" w:after="163"/>
        <w:ind w:firstLine="560"/>
        <w:rPr>
          <w:rFonts w:ascii="黑体" w:eastAsia="黑体" w:cs="仿宋_GB2312"/>
          <w:bCs/>
          <w:sz w:val="28"/>
          <w:szCs w:val="28"/>
        </w:rPr>
        <w:sectPr w:rsidR="00F97CF7">
          <w:pgSz w:w="11900" w:h="16840"/>
          <w:pgMar w:top="1440" w:right="1800" w:bottom="1440" w:left="1800" w:header="851" w:footer="992" w:gutter="0"/>
          <w:cols w:space="720"/>
          <w:docGrid w:type="lines" w:linePitch="326"/>
        </w:sectPr>
      </w:pPr>
      <w:r>
        <w:rPr>
          <w:rFonts w:ascii="黑体" w:eastAsia="黑体" w:cs="宋体" w:hint="eastAsia"/>
          <w:sz w:val="28"/>
          <w:szCs w:val="28"/>
        </w:rPr>
        <w:lastRenderedPageBreak/>
        <w:t>（二）</w:t>
      </w:r>
      <w:r>
        <w:rPr>
          <w:rFonts w:ascii="黑体" w:eastAsia="黑体" w:cs="仿宋_GB2312" w:hint="eastAsia"/>
          <w:bCs/>
          <w:sz w:val="28"/>
          <w:szCs w:val="28"/>
        </w:rPr>
        <w:t>研究成果</w:t>
      </w:r>
    </w:p>
    <w:p w:rsidR="00F97CF7" w:rsidRDefault="009A6E5E" w:rsidP="00C7495E">
      <w:pPr>
        <w:spacing w:beforeLines="50" w:before="163" w:afterLines="50" w:after="163"/>
        <w:ind w:firstLine="480"/>
        <w:rPr>
          <w:rFonts w:ascii="黑体" w:eastAsia="黑体"/>
        </w:rPr>
      </w:pPr>
      <w:r>
        <w:rPr>
          <w:rFonts w:ascii="黑体" w:eastAsia="黑体" w:cs="仿宋_GB2312" w:hint="eastAsia"/>
        </w:rPr>
        <w:lastRenderedPageBreak/>
        <w:t>1.专利情况</w:t>
      </w:r>
    </w:p>
    <w:tbl>
      <w:tblPr>
        <w:tblW w:w="47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15"/>
        <w:gridCol w:w="2687"/>
        <w:gridCol w:w="3297"/>
        <w:gridCol w:w="1640"/>
        <w:gridCol w:w="1640"/>
        <w:gridCol w:w="1640"/>
        <w:gridCol w:w="1638"/>
      </w:tblGrid>
      <w:tr w:rsidR="00F97CF7">
        <w:tc>
          <w:tcPr>
            <w:tcW w:w="305" w:type="pct"/>
            <w:vAlign w:val="center"/>
          </w:tcPr>
          <w:p w:rsidR="00F97CF7" w:rsidRDefault="009A6E5E">
            <w:pPr>
              <w:pStyle w:val="af"/>
            </w:pPr>
            <w:r>
              <w:rPr>
                <w:rFonts w:hint="eastAsia"/>
              </w:rPr>
              <w:t>序号</w:t>
            </w:r>
          </w:p>
        </w:tc>
        <w:tc>
          <w:tcPr>
            <w:tcW w:w="1006" w:type="pct"/>
            <w:vAlign w:val="center"/>
          </w:tcPr>
          <w:p w:rsidR="00F97CF7" w:rsidRDefault="009A6E5E">
            <w:pPr>
              <w:pStyle w:val="af"/>
            </w:pPr>
            <w:r>
              <w:rPr>
                <w:rFonts w:hint="eastAsia"/>
              </w:rPr>
              <w:t>专利名称</w:t>
            </w:r>
          </w:p>
        </w:tc>
        <w:tc>
          <w:tcPr>
            <w:tcW w:w="1234" w:type="pct"/>
            <w:vAlign w:val="center"/>
          </w:tcPr>
          <w:p w:rsidR="00F97CF7" w:rsidRDefault="009A6E5E">
            <w:pPr>
              <w:pStyle w:val="af"/>
            </w:pPr>
            <w:r>
              <w:rPr>
                <w:rFonts w:hint="eastAsia"/>
              </w:rPr>
              <w:t>专利授权号</w:t>
            </w:r>
          </w:p>
        </w:tc>
        <w:tc>
          <w:tcPr>
            <w:tcW w:w="614" w:type="pct"/>
            <w:vAlign w:val="center"/>
          </w:tcPr>
          <w:p w:rsidR="00F97CF7" w:rsidRDefault="009A6E5E">
            <w:pPr>
              <w:pStyle w:val="af"/>
            </w:pPr>
            <w:r>
              <w:rPr>
                <w:rFonts w:hint="eastAsia"/>
              </w:rPr>
              <w:t>获准国别</w:t>
            </w:r>
          </w:p>
        </w:tc>
        <w:tc>
          <w:tcPr>
            <w:tcW w:w="614" w:type="pct"/>
            <w:vAlign w:val="center"/>
          </w:tcPr>
          <w:p w:rsidR="00F97CF7" w:rsidRDefault="009A6E5E">
            <w:pPr>
              <w:pStyle w:val="af"/>
            </w:pPr>
            <w:r>
              <w:rPr>
                <w:rFonts w:hint="eastAsia"/>
              </w:rPr>
              <w:t>完成人</w:t>
            </w:r>
          </w:p>
        </w:tc>
        <w:tc>
          <w:tcPr>
            <w:tcW w:w="614" w:type="pct"/>
            <w:vAlign w:val="center"/>
          </w:tcPr>
          <w:p w:rsidR="00F97CF7" w:rsidRDefault="009A6E5E">
            <w:pPr>
              <w:pStyle w:val="af"/>
            </w:pPr>
            <w:r>
              <w:rPr>
                <w:rFonts w:hint="eastAsia"/>
              </w:rPr>
              <w:t>类型</w:t>
            </w:r>
          </w:p>
        </w:tc>
        <w:tc>
          <w:tcPr>
            <w:tcW w:w="613" w:type="pct"/>
            <w:vAlign w:val="center"/>
          </w:tcPr>
          <w:p w:rsidR="00F97CF7" w:rsidRDefault="009A6E5E">
            <w:pPr>
              <w:pStyle w:val="af"/>
            </w:pPr>
            <w:r>
              <w:rPr>
                <w:rFonts w:hint="eastAsia"/>
              </w:rPr>
              <w:t>类别</w:t>
            </w:r>
          </w:p>
        </w:tc>
      </w:tr>
      <w:tr w:rsidR="00F97CF7">
        <w:tc>
          <w:tcPr>
            <w:tcW w:w="305" w:type="pct"/>
            <w:vAlign w:val="center"/>
          </w:tcPr>
          <w:p w:rsidR="00F97CF7" w:rsidRDefault="009A6E5E">
            <w:pPr>
              <w:pStyle w:val="af"/>
              <w:rPr>
                <w:rFonts w:ascii="宋体" w:cs="宋体"/>
              </w:rPr>
            </w:pPr>
            <w:r>
              <w:rPr>
                <w:rFonts w:hint="eastAsia"/>
              </w:rPr>
              <w:t>1</w:t>
            </w:r>
          </w:p>
        </w:tc>
        <w:tc>
          <w:tcPr>
            <w:tcW w:w="1006" w:type="pct"/>
            <w:vAlign w:val="center"/>
          </w:tcPr>
          <w:p w:rsidR="00F97CF7" w:rsidRDefault="009A6E5E">
            <w:pPr>
              <w:pStyle w:val="af"/>
              <w:rPr>
                <w:rFonts w:ascii="宋体" w:cs="宋体"/>
              </w:rPr>
            </w:pPr>
            <w:r>
              <w:rPr>
                <w:rFonts w:hint="eastAsia"/>
              </w:rPr>
              <w:t>新型自动连续假发梳理机</w:t>
            </w:r>
          </w:p>
        </w:tc>
        <w:tc>
          <w:tcPr>
            <w:tcW w:w="1234" w:type="pct"/>
            <w:vAlign w:val="center"/>
          </w:tcPr>
          <w:p w:rsidR="00F97CF7" w:rsidRDefault="009A6E5E">
            <w:pPr>
              <w:pStyle w:val="af"/>
              <w:rPr>
                <w:rFonts w:ascii="宋体" w:cs="宋体"/>
              </w:rPr>
            </w:pPr>
            <w:r>
              <w:rPr>
                <w:rFonts w:hint="eastAsia"/>
              </w:rPr>
              <w:t>ZL202011173290.1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姚峰林</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w:t>
            </w:r>
          </w:p>
        </w:tc>
        <w:tc>
          <w:tcPr>
            <w:tcW w:w="1006" w:type="pct"/>
            <w:vAlign w:val="center"/>
          </w:tcPr>
          <w:p w:rsidR="00F97CF7" w:rsidRDefault="009A6E5E">
            <w:pPr>
              <w:pStyle w:val="af"/>
              <w:rPr>
                <w:rFonts w:ascii="宋体" w:cs="宋体"/>
              </w:rPr>
            </w:pPr>
            <w:r>
              <w:rPr>
                <w:rFonts w:hint="eastAsia"/>
              </w:rPr>
              <w:t>一种居家服务机器人</w:t>
            </w:r>
          </w:p>
        </w:tc>
        <w:tc>
          <w:tcPr>
            <w:tcW w:w="1234" w:type="pct"/>
            <w:vAlign w:val="center"/>
          </w:tcPr>
          <w:p w:rsidR="00F97CF7" w:rsidRDefault="009A6E5E">
            <w:pPr>
              <w:pStyle w:val="af"/>
              <w:rPr>
                <w:rFonts w:ascii="宋体" w:cs="宋体"/>
              </w:rPr>
            </w:pPr>
            <w:r>
              <w:rPr>
                <w:rFonts w:hint="eastAsia"/>
              </w:rPr>
              <w:t>ZL202010473992.5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岳一领</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w:t>
            </w:r>
          </w:p>
        </w:tc>
        <w:tc>
          <w:tcPr>
            <w:tcW w:w="1006" w:type="pct"/>
            <w:vAlign w:val="center"/>
          </w:tcPr>
          <w:p w:rsidR="00F97CF7" w:rsidRDefault="009A6E5E">
            <w:pPr>
              <w:pStyle w:val="af"/>
              <w:rPr>
                <w:rFonts w:ascii="宋体" w:cs="宋体"/>
              </w:rPr>
            </w:pPr>
            <w:r>
              <w:rPr>
                <w:rFonts w:hint="eastAsia"/>
              </w:rPr>
              <w:t>一种冷轧机数据驱动的工艺参数</w:t>
            </w:r>
            <w:r>
              <w:rPr>
                <w:rFonts w:hint="eastAsia"/>
              </w:rPr>
              <w:br/>
            </w:r>
            <w:r>
              <w:rPr>
                <w:rFonts w:hint="eastAsia"/>
              </w:rPr>
              <w:t>优化方法</w:t>
            </w:r>
          </w:p>
        </w:tc>
        <w:tc>
          <w:tcPr>
            <w:tcW w:w="1234" w:type="pct"/>
            <w:vAlign w:val="center"/>
          </w:tcPr>
          <w:p w:rsidR="00F97CF7" w:rsidRDefault="009A6E5E">
            <w:pPr>
              <w:pStyle w:val="af"/>
              <w:rPr>
                <w:rFonts w:ascii="宋体" w:cs="宋体"/>
              </w:rPr>
            </w:pPr>
            <w:r>
              <w:rPr>
                <w:rFonts w:hint="eastAsia"/>
              </w:rPr>
              <w:t>ZL201910733592.0</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张阳</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w:t>
            </w:r>
          </w:p>
        </w:tc>
        <w:tc>
          <w:tcPr>
            <w:tcW w:w="1006" w:type="pct"/>
            <w:vAlign w:val="center"/>
          </w:tcPr>
          <w:p w:rsidR="00F97CF7" w:rsidRDefault="009A6E5E">
            <w:pPr>
              <w:pStyle w:val="af"/>
              <w:rPr>
                <w:rFonts w:ascii="宋体" w:cs="宋体"/>
              </w:rPr>
            </w:pPr>
            <w:r>
              <w:rPr>
                <w:rFonts w:hint="eastAsia"/>
              </w:rPr>
              <w:t>一种复杂高筋薄板的轧制成型工艺</w:t>
            </w:r>
          </w:p>
        </w:tc>
        <w:tc>
          <w:tcPr>
            <w:tcW w:w="1234" w:type="pct"/>
            <w:vAlign w:val="center"/>
          </w:tcPr>
          <w:p w:rsidR="00F97CF7" w:rsidRDefault="009A6E5E">
            <w:pPr>
              <w:pStyle w:val="af"/>
              <w:rPr>
                <w:rFonts w:ascii="宋体" w:cs="宋体"/>
              </w:rPr>
            </w:pPr>
            <w:r>
              <w:rPr>
                <w:rFonts w:hint="eastAsia"/>
              </w:rPr>
              <w:t>ZL202011151917.3</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黄志权</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w:t>
            </w:r>
          </w:p>
        </w:tc>
        <w:tc>
          <w:tcPr>
            <w:tcW w:w="1006" w:type="pct"/>
            <w:vAlign w:val="center"/>
          </w:tcPr>
          <w:p w:rsidR="00F97CF7" w:rsidRDefault="009A6E5E">
            <w:pPr>
              <w:pStyle w:val="af"/>
              <w:rPr>
                <w:rFonts w:ascii="宋体" w:cs="宋体"/>
              </w:rPr>
            </w:pPr>
            <w:r>
              <w:rPr>
                <w:rFonts w:hint="eastAsia"/>
              </w:rPr>
              <w:t>一种镁合金电池</w:t>
            </w:r>
          </w:p>
        </w:tc>
        <w:tc>
          <w:tcPr>
            <w:tcW w:w="1234" w:type="pct"/>
            <w:vAlign w:val="center"/>
          </w:tcPr>
          <w:p w:rsidR="00F97CF7" w:rsidRDefault="009A6E5E">
            <w:pPr>
              <w:pStyle w:val="af"/>
              <w:rPr>
                <w:rFonts w:ascii="宋体" w:cs="宋体"/>
              </w:rPr>
            </w:pPr>
            <w:r>
              <w:rPr>
                <w:rFonts w:hint="eastAsia"/>
              </w:rPr>
              <w:t>ZL201910660600.3</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黄志权</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6</w:t>
            </w:r>
          </w:p>
        </w:tc>
        <w:tc>
          <w:tcPr>
            <w:tcW w:w="1006" w:type="pct"/>
            <w:vAlign w:val="center"/>
          </w:tcPr>
          <w:p w:rsidR="00F97CF7" w:rsidRDefault="009A6E5E">
            <w:pPr>
              <w:pStyle w:val="af"/>
              <w:rPr>
                <w:rFonts w:ascii="宋体" w:cs="宋体"/>
              </w:rPr>
            </w:pPr>
            <w:r>
              <w:rPr>
                <w:rFonts w:hint="eastAsia"/>
              </w:rPr>
              <w:t>一种电流分段辅助加热金属板带材轧制的装置及使用方法</w:t>
            </w:r>
          </w:p>
        </w:tc>
        <w:tc>
          <w:tcPr>
            <w:tcW w:w="1234" w:type="pct"/>
            <w:vAlign w:val="center"/>
          </w:tcPr>
          <w:p w:rsidR="00F97CF7" w:rsidRDefault="009A6E5E">
            <w:pPr>
              <w:pStyle w:val="af"/>
              <w:rPr>
                <w:rFonts w:ascii="宋体" w:cs="宋体"/>
              </w:rPr>
            </w:pPr>
            <w:r>
              <w:rPr>
                <w:rFonts w:hint="eastAsia"/>
              </w:rPr>
              <w:t>ZL202211084040.X</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黄志权</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lastRenderedPageBreak/>
              <w:t>7</w:t>
            </w:r>
          </w:p>
        </w:tc>
        <w:tc>
          <w:tcPr>
            <w:tcW w:w="1006" w:type="pct"/>
            <w:vAlign w:val="center"/>
          </w:tcPr>
          <w:p w:rsidR="00F97CF7" w:rsidRDefault="009A6E5E">
            <w:pPr>
              <w:pStyle w:val="af"/>
              <w:rPr>
                <w:rFonts w:ascii="宋体" w:cs="宋体"/>
              </w:rPr>
            </w:pPr>
            <w:r>
              <w:rPr>
                <w:rFonts w:hint="eastAsia"/>
              </w:rPr>
              <w:t>一种求解厚钢板同速异径蛇形轧制力能参数的方法</w:t>
            </w:r>
          </w:p>
        </w:tc>
        <w:tc>
          <w:tcPr>
            <w:tcW w:w="1234" w:type="pct"/>
            <w:vAlign w:val="center"/>
          </w:tcPr>
          <w:p w:rsidR="00F97CF7" w:rsidRDefault="009A6E5E">
            <w:pPr>
              <w:pStyle w:val="af"/>
              <w:rPr>
                <w:rFonts w:ascii="宋体" w:cs="宋体"/>
              </w:rPr>
            </w:pPr>
            <w:r>
              <w:rPr>
                <w:rFonts w:hint="eastAsia"/>
              </w:rPr>
              <w:t>ZL201910066452.2</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江连运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8</w:t>
            </w:r>
          </w:p>
        </w:tc>
        <w:tc>
          <w:tcPr>
            <w:tcW w:w="1006" w:type="pct"/>
            <w:vAlign w:val="center"/>
          </w:tcPr>
          <w:p w:rsidR="00F97CF7" w:rsidRDefault="009A6E5E">
            <w:pPr>
              <w:pStyle w:val="af"/>
              <w:rPr>
                <w:rFonts w:ascii="宋体" w:cs="宋体"/>
              </w:rPr>
            </w:pPr>
            <w:r>
              <w:rPr>
                <w:rFonts w:hint="eastAsia"/>
              </w:rPr>
              <w:t>一种厚板同径异速蛇形轧制轧后弯曲曲率计算模型及方法</w:t>
            </w:r>
          </w:p>
        </w:tc>
        <w:tc>
          <w:tcPr>
            <w:tcW w:w="1234" w:type="pct"/>
            <w:vAlign w:val="center"/>
          </w:tcPr>
          <w:p w:rsidR="00F97CF7" w:rsidRDefault="009A6E5E">
            <w:pPr>
              <w:pStyle w:val="af"/>
              <w:rPr>
                <w:rFonts w:ascii="宋体" w:cs="宋体"/>
              </w:rPr>
            </w:pPr>
            <w:r>
              <w:rPr>
                <w:rFonts w:hint="eastAsia"/>
              </w:rPr>
              <w:t>ZL202010015982.7</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江连运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9</w:t>
            </w:r>
          </w:p>
        </w:tc>
        <w:tc>
          <w:tcPr>
            <w:tcW w:w="1006" w:type="pct"/>
            <w:vAlign w:val="center"/>
          </w:tcPr>
          <w:p w:rsidR="00F97CF7" w:rsidRDefault="009A6E5E">
            <w:pPr>
              <w:pStyle w:val="af"/>
              <w:rPr>
                <w:rFonts w:ascii="宋体" w:cs="宋体"/>
              </w:rPr>
            </w:pPr>
            <w:r>
              <w:rPr>
                <w:rFonts w:hint="eastAsia"/>
              </w:rPr>
              <w:t>一种用于提高热轧板带钢变形均匀性的蛇形差温轧制方法</w:t>
            </w:r>
          </w:p>
        </w:tc>
        <w:tc>
          <w:tcPr>
            <w:tcW w:w="1234" w:type="pct"/>
            <w:vAlign w:val="center"/>
          </w:tcPr>
          <w:p w:rsidR="00F97CF7" w:rsidRDefault="009A6E5E">
            <w:pPr>
              <w:pStyle w:val="af"/>
              <w:rPr>
                <w:rFonts w:ascii="宋体" w:cs="宋体"/>
              </w:rPr>
            </w:pPr>
            <w:r>
              <w:rPr>
                <w:rFonts w:hint="eastAsia"/>
              </w:rPr>
              <w:t>ZL202010541103.4</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江连运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10</w:t>
            </w:r>
          </w:p>
        </w:tc>
        <w:tc>
          <w:tcPr>
            <w:tcW w:w="1006" w:type="pct"/>
            <w:vAlign w:val="center"/>
          </w:tcPr>
          <w:p w:rsidR="00F97CF7" w:rsidRDefault="009A6E5E">
            <w:pPr>
              <w:pStyle w:val="af"/>
              <w:rPr>
                <w:rFonts w:ascii="宋体" w:cs="宋体"/>
              </w:rPr>
            </w:pPr>
            <w:r>
              <w:rPr>
                <w:rFonts w:hint="eastAsia"/>
              </w:rPr>
              <w:t>一种“以窄代宽”厚板实验轧机</w:t>
            </w:r>
          </w:p>
        </w:tc>
        <w:tc>
          <w:tcPr>
            <w:tcW w:w="1234" w:type="pct"/>
            <w:vAlign w:val="center"/>
          </w:tcPr>
          <w:p w:rsidR="00F97CF7" w:rsidRDefault="009A6E5E">
            <w:pPr>
              <w:pStyle w:val="af"/>
              <w:rPr>
                <w:rFonts w:ascii="宋体" w:cs="宋体"/>
              </w:rPr>
            </w:pPr>
            <w:r>
              <w:rPr>
                <w:rFonts w:hint="eastAsia"/>
              </w:rPr>
              <w:t>ZL202010656456.9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江连运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11</w:t>
            </w:r>
          </w:p>
        </w:tc>
        <w:tc>
          <w:tcPr>
            <w:tcW w:w="1006" w:type="pct"/>
            <w:vAlign w:val="center"/>
          </w:tcPr>
          <w:p w:rsidR="00F97CF7" w:rsidRDefault="009A6E5E">
            <w:pPr>
              <w:pStyle w:val="af"/>
              <w:rPr>
                <w:rFonts w:ascii="宋体" w:cs="宋体"/>
              </w:rPr>
            </w:pPr>
            <w:r>
              <w:rPr>
                <w:rFonts w:hint="eastAsia"/>
              </w:rPr>
              <w:t>一种求解铝合金厚板在同速异径蛇形轧制下曲率的方法</w:t>
            </w:r>
          </w:p>
        </w:tc>
        <w:tc>
          <w:tcPr>
            <w:tcW w:w="1234" w:type="pct"/>
            <w:vAlign w:val="center"/>
          </w:tcPr>
          <w:p w:rsidR="00F97CF7" w:rsidRDefault="009A6E5E">
            <w:pPr>
              <w:pStyle w:val="af"/>
              <w:rPr>
                <w:rFonts w:ascii="宋体" w:cs="宋体"/>
              </w:rPr>
            </w:pPr>
            <w:r>
              <w:rPr>
                <w:rFonts w:hint="eastAsia"/>
              </w:rPr>
              <w:t>ZL202110170315.0</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江连运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12</w:t>
            </w:r>
          </w:p>
        </w:tc>
        <w:tc>
          <w:tcPr>
            <w:tcW w:w="1006" w:type="pct"/>
            <w:vAlign w:val="center"/>
          </w:tcPr>
          <w:p w:rsidR="00F97CF7" w:rsidRDefault="009A6E5E">
            <w:pPr>
              <w:pStyle w:val="af"/>
              <w:rPr>
                <w:rFonts w:ascii="宋体" w:cs="宋体"/>
              </w:rPr>
            </w:pPr>
            <w:r>
              <w:rPr>
                <w:rFonts w:hint="eastAsia"/>
              </w:rPr>
              <w:t>一种实现宽厚板自动压力矫平的方法</w:t>
            </w:r>
          </w:p>
        </w:tc>
        <w:tc>
          <w:tcPr>
            <w:tcW w:w="1234" w:type="pct"/>
            <w:vAlign w:val="center"/>
          </w:tcPr>
          <w:p w:rsidR="00F97CF7" w:rsidRDefault="009A6E5E">
            <w:pPr>
              <w:pStyle w:val="af"/>
              <w:rPr>
                <w:rFonts w:ascii="宋体" w:cs="宋体"/>
              </w:rPr>
            </w:pPr>
            <w:r>
              <w:rPr>
                <w:rFonts w:hint="eastAsia"/>
              </w:rPr>
              <w:t>ZL202011342349.5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江连运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13</w:t>
            </w:r>
          </w:p>
        </w:tc>
        <w:tc>
          <w:tcPr>
            <w:tcW w:w="1006" w:type="pct"/>
            <w:vAlign w:val="center"/>
          </w:tcPr>
          <w:p w:rsidR="00F97CF7" w:rsidRDefault="009A6E5E">
            <w:pPr>
              <w:pStyle w:val="af"/>
              <w:rPr>
                <w:rFonts w:ascii="宋体" w:cs="宋体"/>
              </w:rPr>
            </w:pPr>
            <w:r>
              <w:rPr>
                <w:rFonts w:hint="eastAsia"/>
              </w:rPr>
              <w:t>一种快速换刀装置及板材</w:t>
            </w:r>
            <w:r>
              <w:rPr>
                <w:rFonts w:hint="eastAsia"/>
              </w:rPr>
              <w:lastRenderedPageBreak/>
              <w:t>滚动剪切机</w:t>
            </w:r>
          </w:p>
        </w:tc>
        <w:tc>
          <w:tcPr>
            <w:tcW w:w="1234" w:type="pct"/>
            <w:vAlign w:val="center"/>
          </w:tcPr>
          <w:p w:rsidR="00F97CF7" w:rsidRDefault="009A6E5E">
            <w:pPr>
              <w:pStyle w:val="af"/>
              <w:rPr>
                <w:rFonts w:ascii="宋体" w:cs="宋体"/>
              </w:rPr>
            </w:pPr>
            <w:r>
              <w:rPr>
                <w:rFonts w:hint="eastAsia"/>
              </w:rPr>
              <w:lastRenderedPageBreak/>
              <w:t>ZL202110634808.5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马立峰</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w:t>
            </w:r>
            <w:r>
              <w:rPr>
                <w:rFonts w:hint="eastAsia"/>
              </w:rPr>
              <w:lastRenderedPageBreak/>
              <w:t>一人</w:t>
            </w:r>
          </w:p>
        </w:tc>
      </w:tr>
      <w:tr w:rsidR="00F97CF7">
        <w:tc>
          <w:tcPr>
            <w:tcW w:w="305" w:type="pct"/>
            <w:vAlign w:val="center"/>
          </w:tcPr>
          <w:p w:rsidR="00F97CF7" w:rsidRDefault="009A6E5E">
            <w:pPr>
              <w:pStyle w:val="af"/>
              <w:rPr>
                <w:rFonts w:ascii="宋体" w:cs="宋体"/>
              </w:rPr>
            </w:pPr>
            <w:r>
              <w:rPr>
                <w:rFonts w:hint="eastAsia"/>
              </w:rPr>
              <w:lastRenderedPageBreak/>
              <w:t>14</w:t>
            </w:r>
          </w:p>
        </w:tc>
        <w:tc>
          <w:tcPr>
            <w:tcW w:w="1006" w:type="pct"/>
            <w:vAlign w:val="center"/>
          </w:tcPr>
          <w:p w:rsidR="00F97CF7" w:rsidRDefault="009A6E5E">
            <w:pPr>
              <w:pStyle w:val="af"/>
              <w:rPr>
                <w:rFonts w:ascii="宋体" w:cs="宋体"/>
              </w:rPr>
            </w:pPr>
            <w:r>
              <w:rPr>
                <w:rFonts w:hint="eastAsia"/>
              </w:rPr>
              <w:t>一种基于张力</w:t>
            </w:r>
            <w:r>
              <w:rPr>
                <w:rFonts w:hint="eastAsia"/>
              </w:rPr>
              <w:t>-</w:t>
            </w:r>
            <w:r>
              <w:rPr>
                <w:rFonts w:hint="eastAsia"/>
              </w:rPr>
              <w:t>温度控制的板形调控方法</w:t>
            </w:r>
          </w:p>
        </w:tc>
        <w:tc>
          <w:tcPr>
            <w:tcW w:w="1234" w:type="pct"/>
            <w:vAlign w:val="center"/>
          </w:tcPr>
          <w:p w:rsidR="00F97CF7" w:rsidRDefault="009A6E5E">
            <w:pPr>
              <w:pStyle w:val="af"/>
              <w:rPr>
                <w:rFonts w:ascii="宋体" w:cs="宋体"/>
              </w:rPr>
            </w:pPr>
            <w:r>
              <w:rPr>
                <w:rFonts w:hint="eastAsia"/>
              </w:rPr>
              <w:t>ZL202111401399.0</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姬亚锋</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15</w:t>
            </w:r>
          </w:p>
        </w:tc>
        <w:tc>
          <w:tcPr>
            <w:tcW w:w="1006" w:type="pct"/>
            <w:vAlign w:val="center"/>
          </w:tcPr>
          <w:p w:rsidR="00F97CF7" w:rsidRDefault="009A6E5E">
            <w:pPr>
              <w:pStyle w:val="af"/>
              <w:rPr>
                <w:rFonts w:ascii="宋体" w:cs="宋体"/>
              </w:rPr>
            </w:pPr>
            <w:r>
              <w:rPr>
                <w:rFonts w:hint="eastAsia"/>
              </w:rPr>
              <w:t>一种实现梯度组织调控的覆板轧制装置及方法</w:t>
            </w:r>
          </w:p>
        </w:tc>
        <w:tc>
          <w:tcPr>
            <w:tcW w:w="1234" w:type="pct"/>
            <w:vAlign w:val="center"/>
          </w:tcPr>
          <w:p w:rsidR="00F97CF7" w:rsidRDefault="009A6E5E">
            <w:pPr>
              <w:pStyle w:val="af"/>
              <w:rPr>
                <w:rFonts w:ascii="宋体" w:cs="宋体"/>
              </w:rPr>
            </w:pPr>
            <w:r>
              <w:rPr>
                <w:rFonts w:hint="eastAsia"/>
              </w:rPr>
              <w:t>ZL202010221197.7</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姬亚锋</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16</w:t>
            </w:r>
          </w:p>
        </w:tc>
        <w:tc>
          <w:tcPr>
            <w:tcW w:w="1006" w:type="pct"/>
            <w:vAlign w:val="center"/>
          </w:tcPr>
          <w:p w:rsidR="00F97CF7" w:rsidRDefault="009A6E5E">
            <w:pPr>
              <w:pStyle w:val="af"/>
              <w:rPr>
                <w:rFonts w:ascii="宋体" w:cs="宋体"/>
              </w:rPr>
            </w:pPr>
            <w:r>
              <w:rPr>
                <w:rFonts w:hint="eastAsia"/>
              </w:rPr>
              <w:t>一种基于逆线性二次型的带钢厚度和板凸度控制方法</w:t>
            </w:r>
          </w:p>
        </w:tc>
        <w:tc>
          <w:tcPr>
            <w:tcW w:w="1234" w:type="pct"/>
            <w:vAlign w:val="center"/>
          </w:tcPr>
          <w:p w:rsidR="00F97CF7" w:rsidRDefault="009A6E5E">
            <w:pPr>
              <w:pStyle w:val="af"/>
              <w:rPr>
                <w:rFonts w:ascii="宋体" w:cs="宋体"/>
              </w:rPr>
            </w:pPr>
            <w:r>
              <w:rPr>
                <w:rFonts w:hint="eastAsia"/>
              </w:rPr>
              <w:t>ZL202011498975.3</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姬亚锋</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17</w:t>
            </w:r>
          </w:p>
        </w:tc>
        <w:tc>
          <w:tcPr>
            <w:tcW w:w="1006" w:type="pct"/>
            <w:vAlign w:val="center"/>
          </w:tcPr>
          <w:p w:rsidR="00F97CF7" w:rsidRDefault="009A6E5E">
            <w:pPr>
              <w:pStyle w:val="af"/>
              <w:rPr>
                <w:rFonts w:ascii="宋体" w:cs="宋体"/>
              </w:rPr>
            </w:pPr>
            <w:r>
              <w:rPr>
                <w:rFonts w:hint="eastAsia"/>
              </w:rPr>
              <w:t>一种带有增益补偿器的带钢张力</w:t>
            </w:r>
            <w:r>
              <w:rPr>
                <w:rFonts w:hint="eastAsia"/>
              </w:rPr>
              <w:t>-</w:t>
            </w:r>
            <w:r>
              <w:rPr>
                <w:rFonts w:hint="eastAsia"/>
              </w:rPr>
              <w:t>宽度控制方法</w:t>
            </w:r>
          </w:p>
        </w:tc>
        <w:tc>
          <w:tcPr>
            <w:tcW w:w="1234" w:type="pct"/>
            <w:vAlign w:val="center"/>
          </w:tcPr>
          <w:p w:rsidR="00F97CF7" w:rsidRDefault="009A6E5E">
            <w:pPr>
              <w:pStyle w:val="af"/>
              <w:rPr>
                <w:rFonts w:ascii="宋体" w:cs="宋体"/>
              </w:rPr>
            </w:pPr>
            <w:r>
              <w:rPr>
                <w:rFonts w:hint="eastAsia"/>
              </w:rPr>
              <w:t>ZL202210859662.9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姬亚锋</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18</w:t>
            </w:r>
          </w:p>
        </w:tc>
        <w:tc>
          <w:tcPr>
            <w:tcW w:w="1006" w:type="pct"/>
            <w:vAlign w:val="center"/>
          </w:tcPr>
          <w:p w:rsidR="00F97CF7" w:rsidRDefault="009A6E5E">
            <w:pPr>
              <w:pStyle w:val="af"/>
              <w:rPr>
                <w:rFonts w:ascii="宋体" w:cs="宋体"/>
              </w:rPr>
            </w:pPr>
            <w:r>
              <w:rPr>
                <w:rFonts w:hint="eastAsia"/>
              </w:rPr>
              <w:t>一种基于边部温度控制的板带质量调控方法</w:t>
            </w:r>
          </w:p>
        </w:tc>
        <w:tc>
          <w:tcPr>
            <w:tcW w:w="1234" w:type="pct"/>
            <w:vAlign w:val="center"/>
          </w:tcPr>
          <w:p w:rsidR="00F97CF7" w:rsidRDefault="009A6E5E">
            <w:pPr>
              <w:pStyle w:val="af"/>
              <w:rPr>
                <w:rFonts w:ascii="宋体" w:cs="宋体"/>
              </w:rPr>
            </w:pPr>
            <w:r>
              <w:rPr>
                <w:rFonts w:hint="eastAsia"/>
              </w:rPr>
              <w:t>ZL202210941025.6</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姬亚锋</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19</w:t>
            </w:r>
          </w:p>
        </w:tc>
        <w:tc>
          <w:tcPr>
            <w:tcW w:w="1006" w:type="pct"/>
            <w:vAlign w:val="center"/>
          </w:tcPr>
          <w:p w:rsidR="00F97CF7" w:rsidRDefault="009A6E5E">
            <w:pPr>
              <w:pStyle w:val="af"/>
              <w:rPr>
                <w:rFonts w:ascii="宋体" w:cs="宋体"/>
              </w:rPr>
            </w:pPr>
            <w:r>
              <w:rPr>
                <w:rFonts w:hint="eastAsia"/>
              </w:rPr>
              <w:t>一种基于组织性能智能预报模型的带钢工艺调控方法</w:t>
            </w:r>
          </w:p>
        </w:tc>
        <w:tc>
          <w:tcPr>
            <w:tcW w:w="1234" w:type="pct"/>
            <w:vAlign w:val="center"/>
          </w:tcPr>
          <w:p w:rsidR="00F97CF7" w:rsidRDefault="009A6E5E">
            <w:pPr>
              <w:pStyle w:val="af"/>
              <w:rPr>
                <w:rFonts w:ascii="宋体" w:cs="宋体"/>
              </w:rPr>
            </w:pPr>
            <w:r>
              <w:rPr>
                <w:rFonts w:hint="eastAsia"/>
              </w:rPr>
              <w:t>ZL202210958019.1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姬亚锋</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20</w:t>
            </w:r>
          </w:p>
        </w:tc>
        <w:tc>
          <w:tcPr>
            <w:tcW w:w="1006" w:type="pct"/>
            <w:vAlign w:val="center"/>
          </w:tcPr>
          <w:p w:rsidR="00F97CF7" w:rsidRDefault="009A6E5E">
            <w:pPr>
              <w:pStyle w:val="af"/>
              <w:rPr>
                <w:rFonts w:ascii="宋体" w:cs="宋体"/>
              </w:rPr>
            </w:pPr>
            <w:r>
              <w:rPr>
                <w:rFonts w:hint="eastAsia"/>
              </w:rPr>
              <w:t>一种大型排岩机自配液可</w:t>
            </w:r>
            <w:r>
              <w:rPr>
                <w:rFonts w:hint="eastAsia"/>
              </w:rPr>
              <w:lastRenderedPageBreak/>
              <w:t>调浓度防冻抑尘喷雾系统</w:t>
            </w:r>
          </w:p>
        </w:tc>
        <w:tc>
          <w:tcPr>
            <w:tcW w:w="1234" w:type="pct"/>
            <w:vAlign w:val="center"/>
          </w:tcPr>
          <w:p w:rsidR="00F97CF7" w:rsidRDefault="009A6E5E">
            <w:pPr>
              <w:pStyle w:val="af"/>
              <w:rPr>
                <w:rFonts w:ascii="宋体" w:cs="宋体"/>
              </w:rPr>
            </w:pPr>
            <w:r>
              <w:rPr>
                <w:rFonts w:hint="eastAsia"/>
              </w:rPr>
              <w:lastRenderedPageBreak/>
              <w:t>ZL202210491238.3</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王志霞</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w:t>
            </w:r>
            <w:r>
              <w:rPr>
                <w:rFonts w:hint="eastAsia"/>
              </w:rPr>
              <w:lastRenderedPageBreak/>
              <w:t>一人</w:t>
            </w:r>
          </w:p>
        </w:tc>
      </w:tr>
      <w:tr w:rsidR="00F97CF7">
        <w:tc>
          <w:tcPr>
            <w:tcW w:w="305" w:type="pct"/>
            <w:vAlign w:val="center"/>
          </w:tcPr>
          <w:p w:rsidR="00F97CF7" w:rsidRDefault="009A6E5E">
            <w:pPr>
              <w:pStyle w:val="af"/>
              <w:rPr>
                <w:rFonts w:ascii="宋体" w:cs="宋体"/>
              </w:rPr>
            </w:pPr>
            <w:r>
              <w:rPr>
                <w:rFonts w:hint="eastAsia"/>
              </w:rPr>
              <w:lastRenderedPageBreak/>
              <w:t>21</w:t>
            </w:r>
          </w:p>
        </w:tc>
        <w:tc>
          <w:tcPr>
            <w:tcW w:w="1006" w:type="pct"/>
            <w:vAlign w:val="center"/>
          </w:tcPr>
          <w:p w:rsidR="00F97CF7" w:rsidRDefault="009A6E5E">
            <w:pPr>
              <w:pStyle w:val="af"/>
              <w:rPr>
                <w:rFonts w:ascii="宋体" w:cs="宋体"/>
              </w:rPr>
            </w:pPr>
            <w:r>
              <w:rPr>
                <w:rFonts w:hint="eastAsia"/>
              </w:rPr>
              <w:t>一种履带设备接地比压动态测试系统及测试方法</w:t>
            </w:r>
          </w:p>
        </w:tc>
        <w:tc>
          <w:tcPr>
            <w:tcW w:w="1234" w:type="pct"/>
            <w:vAlign w:val="center"/>
          </w:tcPr>
          <w:p w:rsidR="00F97CF7" w:rsidRDefault="009A6E5E">
            <w:pPr>
              <w:pStyle w:val="af"/>
              <w:rPr>
                <w:rFonts w:ascii="宋体" w:cs="宋体"/>
              </w:rPr>
            </w:pPr>
            <w:r>
              <w:rPr>
                <w:rFonts w:hint="eastAsia"/>
              </w:rPr>
              <w:t xml:space="preserve"> ZL 202010951111.6</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燕碧娟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22</w:t>
            </w:r>
          </w:p>
        </w:tc>
        <w:tc>
          <w:tcPr>
            <w:tcW w:w="1006" w:type="pct"/>
            <w:vAlign w:val="center"/>
          </w:tcPr>
          <w:p w:rsidR="00F97CF7" w:rsidRDefault="009A6E5E">
            <w:pPr>
              <w:pStyle w:val="af"/>
              <w:rPr>
                <w:rFonts w:ascii="宋体" w:cs="宋体"/>
              </w:rPr>
            </w:pPr>
            <w:r>
              <w:rPr>
                <w:rFonts w:hint="eastAsia"/>
              </w:rPr>
              <w:t>一种履带装置接地比压动态测量装置</w:t>
            </w:r>
          </w:p>
        </w:tc>
        <w:tc>
          <w:tcPr>
            <w:tcW w:w="1234" w:type="pct"/>
            <w:vAlign w:val="center"/>
          </w:tcPr>
          <w:p w:rsidR="00F97CF7" w:rsidRDefault="009A6E5E">
            <w:pPr>
              <w:pStyle w:val="af"/>
              <w:rPr>
                <w:rFonts w:ascii="宋体" w:cs="宋体"/>
              </w:rPr>
            </w:pPr>
            <w:r>
              <w:rPr>
                <w:rFonts w:hint="eastAsia"/>
              </w:rPr>
              <w:t>ZL 202010951243.9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燕碧娟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23</w:t>
            </w:r>
          </w:p>
        </w:tc>
        <w:tc>
          <w:tcPr>
            <w:tcW w:w="1006" w:type="pct"/>
            <w:vAlign w:val="center"/>
          </w:tcPr>
          <w:p w:rsidR="00F97CF7" w:rsidRDefault="009A6E5E">
            <w:pPr>
              <w:pStyle w:val="af"/>
              <w:rPr>
                <w:rFonts w:ascii="宋体" w:cs="宋体"/>
              </w:rPr>
            </w:pPr>
            <w:r>
              <w:rPr>
                <w:rFonts w:hint="eastAsia"/>
              </w:rPr>
              <w:t>一种全轮驱动钻车行走装置</w:t>
            </w:r>
          </w:p>
        </w:tc>
        <w:tc>
          <w:tcPr>
            <w:tcW w:w="1234" w:type="pct"/>
            <w:vAlign w:val="center"/>
          </w:tcPr>
          <w:p w:rsidR="00F97CF7" w:rsidRDefault="009A6E5E">
            <w:pPr>
              <w:pStyle w:val="af"/>
              <w:rPr>
                <w:rFonts w:ascii="宋体" w:cs="宋体"/>
              </w:rPr>
            </w:pPr>
            <w:r>
              <w:rPr>
                <w:rFonts w:hint="eastAsia"/>
              </w:rPr>
              <w:t>ZL2021109153962</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张宏</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24</w:t>
            </w:r>
          </w:p>
        </w:tc>
        <w:tc>
          <w:tcPr>
            <w:tcW w:w="1006" w:type="pct"/>
            <w:vAlign w:val="center"/>
          </w:tcPr>
          <w:p w:rsidR="00F97CF7" w:rsidRDefault="009A6E5E">
            <w:pPr>
              <w:pStyle w:val="af"/>
              <w:rPr>
                <w:rFonts w:ascii="宋体" w:cs="宋体"/>
              </w:rPr>
            </w:pPr>
            <w:r>
              <w:rPr>
                <w:rFonts w:hint="eastAsia"/>
              </w:rPr>
              <w:t>基于相似理论的连采装备履带行驶系统动载荷估计方法</w:t>
            </w:r>
          </w:p>
        </w:tc>
        <w:tc>
          <w:tcPr>
            <w:tcW w:w="1234" w:type="pct"/>
            <w:vAlign w:val="center"/>
          </w:tcPr>
          <w:p w:rsidR="00F97CF7" w:rsidRDefault="009A6E5E">
            <w:pPr>
              <w:pStyle w:val="af"/>
              <w:rPr>
                <w:rFonts w:ascii="宋体" w:cs="宋体"/>
              </w:rPr>
            </w:pPr>
            <w:r>
              <w:rPr>
                <w:rFonts w:hint="eastAsia"/>
              </w:rPr>
              <w:t>ZL201910317908.8</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张宏</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25</w:t>
            </w:r>
          </w:p>
        </w:tc>
        <w:tc>
          <w:tcPr>
            <w:tcW w:w="1006" w:type="pct"/>
            <w:vAlign w:val="center"/>
          </w:tcPr>
          <w:p w:rsidR="00F97CF7" w:rsidRDefault="009A6E5E">
            <w:pPr>
              <w:pStyle w:val="af"/>
              <w:rPr>
                <w:rFonts w:ascii="宋体" w:cs="宋体"/>
              </w:rPr>
            </w:pPr>
            <w:r>
              <w:rPr>
                <w:rFonts w:hint="eastAsia"/>
              </w:rPr>
              <w:t>一种基于双目视觉的钢卷智能拆捆系统</w:t>
            </w:r>
          </w:p>
        </w:tc>
        <w:tc>
          <w:tcPr>
            <w:tcW w:w="1234" w:type="pct"/>
            <w:vAlign w:val="center"/>
          </w:tcPr>
          <w:p w:rsidR="00F97CF7" w:rsidRDefault="009A6E5E">
            <w:pPr>
              <w:pStyle w:val="af"/>
              <w:rPr>
                <w:rFonts w:ascii="宋体" w:cs="宋体"/>
              </w:rPr>
            </w:pPr>
            <w:r>
              <w:rPr>
                <w:rFonts w:hint="eastAsia"/>
              </w:rPr>
              <w:t>ZL201911164100.7</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马立东</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26</w:t>
            </w:r>
          </w:p>
        </w:tc>
        <w:tc>
          <w:tcPr>
            <w:tcW w:w="1006" w:type="pct"/>
            <w:vAlign w:val="center"/>
          </w:tcPr>
          <w:p w:rsidR="00F97CF7" w:rsidRDefault="009A6E5E">
            <w:pPr>
              <w:pStyle w:val="af"/>
              <w:rPr>
                <w:rFonts w:ascii="宋体" w:cs="宋体"/>
              </w:rPr>
            </w:pPr>
            <w:r>
              <w:rPr>
                <w:rFonts w:hint="eastAsia"/>
              </w:rPr>
              <w:t>一种双绑丝自动打捆机器人</w:t>
            </w:r>
          </w:p>
        </w:tc>
        <w:tc>
          <w:tcPr>
            <w:tcW w:w="1234" w:type="pct"/>
            <w:vAlign w:val="center"/>
          </w:tcPr>
          <w:p w:rsidR="00F97CF7" w:rsidRDefault="009A6E5E">
            <w:pPr>
              <w:pStyle w:val="af"/>
              <w:rPr>
                <w:rFonts w:ascii="宋体" w:cs="宋体"/>
              </w:rPr>
            </w:pPr>
            <w:r>
              <w:rPr>
                <w:rFonts w:hint="eastAsia"/>
              </w:rPr>
              <w:t>ZL202011039954.5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马立东</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27</w:t>
            </w:r>
          </w:p>
        </w:tc>
        <w:tc>
          <w:tcPr>
            <w:tcW w:w="1006" w:type="pct"/>
            <w:vAlign w:val="center"/>
          </w:tcPr>
          <w:p w:rsidR="00F97CF7" w:rsidRDefault="009A6E5E">
            <w:pPr>
              <w:pStyle w:val="af"/>
              <w:rPr>
                <w:rFonts w:ascii="宋体" w:cs="宋体"/>
              </w:rPr>
            </w:pPr>
            <w:r>
              <w:rPr>
                <w:rFonts w:hint="eastAsia"/>
              </w:rPr>
              <w:t>一种计算棒材弯曲过程中中径向界面中性层偏移量</w:t>
            </w:r>
            <w:r>
              <w:rPr>
                <w:rFonts w:hint="eastAsia"/>
              </w:rPr>
              <w:lastRenderedPageBreak/>
              <w:t>的方法</w:t>
            </w:r>
          </w:p>
        </w:tc>
        <w:tc>
          <w:tcPr>
            <w:tcW w:w="1234" w:type="pct"/>
            <w:vAlign w:val="center"/>
          </w:tcPr>
          <w:p w:rsidR="00F97CF7" w:rsidRDefault="009A6E5E">
            <w:pPr>
              <w:pStyle w:val="af"/>
              <w:rPr>
                <w:rFonts w:ascii="宋体" w:cs="宋体"/>
              </w:rPr>
            </w:pPr>
            <w:r>
              <w:rPr>
                <w:rFonts w:hint="eastAsia"/>
              </w:rPr>
              <w:lastRenderedPageBreak/>
              <w:t>ZL202010029896.1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马立东</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lastRenderedPageBreak/>
              <w:t>28</w:t>
            </w:r>
          </w:p>
        </w:tc>
        <w:tc>
          <w:tcPr>
            <w:tcW w:w="1006" w:type="pct"/>
            <w:vAlign w:val="center"/>
          </w:tcPr>
          <w:p w:rsidR="00F97CF7" w:rsidRDefault="009A6E5E">
            <w:pPr>
              <w:pStyle w:val="af"/>
              <w:rPr>
                <w:rFonts w:ascii="宋体" w:cs="宋体"/>
              </w:rPr>
            </w:pPr>
            <w:r>
              <w:rPr>
                <w:rFonts w:hint="eastAsia"/>
              </w:rPr>
              <w:t>一种棒材矫直弹复预测方法</w:t>
            </w:r>
          </w:p>
        </w:tc>
        <w:tc>
          <w:tcPr>
            <w:tcW w:w="1234" w:type="pct"/>
            <w:vAlign w:val="center"/>
          </w:tcPr>
          <w:p w:rsidR="00F97CF7" w:rsidRDefault="009A6E5E">
            <w:pPr>
              <w:pStyle w:val="af"/>
              <w:rPr>
                <w:rFonts w:ascii="宋体" w:cs="宋体"/>
              </w:rPr>
            </w:pPr>
            <w:r>
              <w:rPr>
                <w:rFonts w:hint="eastAsia"/>
              </w:rPr>
              <w:t>ZL202010317092.1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马立东</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29</w:t>
            </w:r>
          </w:p>
        </w:tc>
        <w:tc>
          <w:tcPr>
            <w:tcW w:w="1006" w:type="pct"/>
            <w:vAlign w:val="center"/>
          </w:tcPr>
          <w:p w:rsidR="00F97CF7" w:rsidRDefault="009A6E5E">
            <w:pPr>
              <w:pStyle w:val="af"/>
              <w:rPr>
                <w:rFonts w:ascii="宋体" w:cs="宋体"/>
              </w:rPr>
            </w:pPr>
            <w:r>
              <w:rPr>
                <w:rFonts w:hint="eastAsia"/>
              </w:rPr>
              <w:t>一种能快速换辊的多线孔型型钢矫直机</w:t>
            </w:r>
          </w:p>
        </w:tc>
        <w:tc>
          <w:tcPr>
            <w:tcW w:w="1234" w:type="pct"/>
            <w:vAlign w:val="center"/>
          </w:tcPr>
          <w:p w:rsidR="00F97CF7" w:rsidRDefault="009A6E5E">
            <w:pPr>
              <w:pStyle w:val="af"/>
              <w:rPr>
                <w:rFonts w:ascii="宋体" w:cs="宋体"/>
              </w:rPr>
            </w:pPr>
            <w:r>
              <w:rPr>
                <w:rFonts w:hint="eastAsia"/>
              </w:rPr>
              <w:t>ZL202010736491.1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王荣军</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30</w:t>
            </w:r>
          </w:p>
        </w:tc>
        <w:tc>
          <w:tcPr>
            <w:tcW w:w="1006" w:type="pct"/>
            <w:vAlign w:val="center"/>
          </w:tcPr>
          <w:p w:rsidR="00F97CF7" w:rsidRDefault="009A6E5E">
            <w:pPr>
              <w:pStyle w:val="af"/>
              <w:rPr>
                <w:rFonts w:ascii="宋体" w:cs="宋体"/>
              </w:rPr>
            </w:pPr>
            <w:r>
              <w:rPr>
                <w:rFonts w:hint="eastAsia"/>
              </w:rPr>
              <w:t>齿轮式压平机垫板自动放置装置</w:t>
            </w:r>
          </w:p>
        </w:tc>
        <w:tc>
          <w:tcPr>
            <w:tcW w:w="1234" w:type="pct"/>
            <w:vAlign w:val="center"/>
          </w:tcPr>
          <w:p w:rsidR="00F97CF7" w:rsidRDefault="009A6E5E">
            <w:pPr>
              <w:pStyle w:val="af"/>
              <w:rPr>
                <w:rFonts w:ascii="宋体" w:cs="宋体"/>
              </w:rPr>
            </w:pPr>
            <w:r>
              <w:rPr>
                <w:rFonts w:hint="eastAsia"/>
              </w:rPr>
              <w:t>ZL202010068959.4</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王荣军</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31</w:t>
            </w:r>
          </w:p>
        </w:tc>
        <w:tc>
          <w:tcPr>
            <w:tcW w:w="1006" w:type="pct"/>
            <w:vAlign w:val="center"/>
          </w:tcPr>
          <w:p w:rsidR="00F97CF7" w:rsidRDefault="009A6E5E">
            <w:pPr>
              <w:pStyle w:val="af"/>
              <w:rPr>
                <w:rFonts w:ascii="宋体" w:cs="宋体"/>
              </w:rPr>
            </w:pPr>
            <w:r>
              <w:rPr>
                <w:rFonts w:hint="eastAsia"/>
              </w:rPr>
              <w:t>一种棒材端部刷漆装置</w:t>
            </w:r>
          </w:p>
        </w:tc>
        <w:tc>
          <w:tcPr>
            <w:tcW w:w="1234" w:type="pct"/>
            <w:vAlign w:val="center"/>
          </w:tcPr>
          <w:p w:rsidR="00F97CF7" w:rsidRDefault="009A6E5E">
            <w:pPr>
              <w:pStyle w:val="af"/>
              <w:rPr>
                <w:rFonts w:ascii="宋体" w:cs="宋体"/>
              </w:rPr>
            </w:pPr>
            <w:r>
              <w:rPr>
                <w:rFonts w:hint="eastAsia"/>
              </w:rPr>
              <w:t>ZL202110385802.9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王荣军</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32</w:t>
            </w:r>
          </w:p>
        </w:tc>
        <w:tc>
          <w:tcPr>
            <w:tcW w:w="1006" w:type="pct"/>
            <w:vAlign w:val="center"/>
          </w:tcPr>
          <w:p w:rsidR="00F97CF7" w:rsidRDefault="009A6E5E">
            <w:pPr>
              <w:pStyle w:val="af"/>
              <w:rPr>
                <w:rFonts w:ascii="宋体" w:cs="宋体"/>
              </w:rPr>
            </w:pPr>
            <w:r>
              <w:rPr>
                <w:rFonts w:hint="eastAsia"/>
              </w:rPr>
              <w:t>弹流润滑条件下计算滚动轴承载荷和压力的边界元法</w:t>
            </w:r>
          </w:p>
        </w:tc>
        <w:tc>
          <w:tcPr>
            <w:tcW w:w="1234" w:type="pct"/>
            <w:vAlign w:val="center"/>
          </w:tcPr>
          <w:p w:rsidR="00F97CF7" w:rsidRDefault="009A6E5E">
            <w:pPr>
              <w:pStyle w:val="af"/>
              <w:rPr>
                <w:rFonts w:ascii="宋体" w:cs="宋体"/>
              </w:rPr>
            </w:pPr>
            <w:r>
              <w:rPr>
                <w:rFonts w:hint="eastAsia"/>
              </w:rPr>
              <w:t>ZL201810829248.7</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杨霞</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33</w:t>
            </w:r>
          </w:p>
        </w:tc>
        <w:tc>
          <w:tcPr>
            <w:tcW w:w="1006" w:type="pct"/>
            <w:vAlign w:val="center"/>
          </w:tcPr>
          <w:p w:rsidR="00F97CF7" w:rsidRDefault="009A6E5E">
            <w:pPr>
              <w:pStyle w:val="af"/>
              <w:rPr>
                <w:rFonts w:ascii="宋体" w:cs="宋体"/>
              </w:rPr>
            </w:pPr>
            <w:r>
              <w:rPr>
                <w:rFonts w:hint="eastAsia"/>
              </w:rPr>
              <w:t>一种滚动轴承外圈的制造方法</w:t>
            </w:r>
          </w:p>
        </w:tc>
        <w:tc>
          <w:tcPr>
            <w:tcW w:w="1234" w:type="pct"/>
            <w:vAlign w:val="center"/>
          </w:tcPr>
          <w:p w:rsidR="00F97CF7" w:rsidRDefault="009A6E5E">
            <w:pPr>
              <w:pStyle w:val="af"/>
              <w:rPr>
                <w:rFonts w:ascii="宋体" w:cs="宋体"/>
              </w:rPr>
            </w:pPr>
            <w:r>
              <w:rPr>
                <w:rFonts w:hint="eastAsia"/>
              </w:rPr>
              <w:t>ZL202110755578.8</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杨霞</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34</w:t>
            </w:r>
          </w:p>
        </w:tc>
        <w:tc>
          <w:tcPr>
            <w:tcW w:w="1006" w:type="pct"/>
            <w:vAlign w:val="center"/>
          </w:tcPr>
          <w:p w:rsidR="00F97CF7" w:rsidRDefault="009A6E5E">
            <w:pPr>
              <w:pStyle w:val="af"/>
              <w:rPr>
                <w:rFonts w:ascii="宋体" w:cs="宋体"/>
              </w:rPr>
            </w:pPr>
            <w:r>
              <w:rPr>
                <w:rFonts w:hint="eastAsia"/>
              </w:rPr>
              <w:t>一种金属板材纵向滚动剪切机超长碎边自动反转出</w:t>
            </w:r>
            <w:r>
              <w:rPr>
                <w:rFonts w:hint="eastAsia"/>
              </w:rPr>
              <w:lastRenderedPageBreak/>
              <w:t>料装置</w:t>
            </w:r>
          </w:p>
        </w:tc>
        <w:tc>
          <w:tcPr>
            <w:tcW w:w="1234" w:type="pct"/>
            <w:vAlign w:val="center"/>
          </w:tcPr>
          <w:p w:rsidR="00F97CF7" w:rsidRDefault="009A6E5E">
            <w:pPr>
              <w:pStyle w:val="af"/>
              <w:rPr>
                <w:rFonts w:ascii="宋体" w:cs="宋体"/>
              </w:rPr>
            </w:pPr>
            <w:r>
              <w:rPr>
                <w:rFonts w:hint="eastAsia"/>
              </w:rPr>
              <w:lastRenderedPageBreak/>
              <w:t>ZL202010369757.3</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马立峰</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lastRenderedPageBreak/>
              <w:t>35</w:t>
            </w:r>
          </w:p>
        </w:tc>
        <w:tc>
          <w:tcPr>
            <w:tcW w:w="1006" w:type="pct"/>
            <w:vAlign w:val="center"/>
          </w:tcPr>
          <w:p w:rsidR="00F97CF7" w:rsidRDefault="009A6E5E">
            <w:pPr>
              <w:pStyle w:val="af"/>
              <w:rPr>
                <w:rFonts w:ascii="宋体" w:cs="宋体"/>
              </w:rPr>
            </w:pPr>
            <w:r>
              <w:rPr>
                <w:rFonts w:hint="eastAsia"/>
              </w:rPr>
              <w:t>一种排岩机可移动配重块位置调控系统</w:t>
            </w:r>
          </w:p>
        </w:tc>
        <w:tc>
          <w:tcPr>
            <w:tcW w:w="1234" w:type="pct"/>
            <w:vAlign w:val="center"/>
          </w:tcPr>
          <w:p w:rsidR="00F97CF7" w:rsidRDefault="009A6E5E">
            <w:pPr>
              <w:pStyle w:val="af"/>
              <w:rPr>
                <w:rFonts w:ascii="宋体" w:cs="宋体"/>
              </w:rPr>
            </w:pPr>
            <w:r>
              <w:rPr>
                <w:rFonts w:hint="eastAsia"/>
              </w:rPr>
              <w:t>ZL202010623552.3</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马立峰</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36</w:t>
            </w:r>
          </w:p>
        </w:tc>
        <w:tc>
          <w:tcPr>
            <w:tcW w:w="1006" w:type="pct"/>
            <w:vAlign w:val="center"/>
          </w:tcPr>
          <w:p w:rsidR="00F97CF7" w:rsidRDefault="009A6E5E">
            <w:pPr>
              <w:pStyle w:val="af"/>
              <w:rPr>
                <w:rFonts w:ascii="宋体" w:cs="宋体"/>
              </w:rPr>
            </w:pPr>
            <w:r>
              <w:rPr>
                <w:rFonts w:hint="eastAsia"/>
              </w:rPr>
              <w:t>一种旋压机模具液压压下控制系统</w:t>
            </w:r>
          </w:p>
        </w:tc>
        <w:tc>
          <w:tcPr>
            <w:tcW w:w="1234" w:type="pct"/>
            <w:vAlign w:val="center"/>
          </w:tcPr>
          <w:p w:rsidR="00F97CF7" w:rsidRDefault="009A6E5E">
            <w:pPr>
              <w:pStyle w:val="af"/>
              <w:rPr>
                <w:rFonts w:ascii="宋体" w:cs="宋体"/>
              </w:rPr>
            </w:pPr>
            <w:r>
              <w:rPr>
                <w:rFonts w:hint="eastAsia"/>
              </w:rPr>
              <w:t>ZL202010359838.5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赵春江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37</w:t>
            </w:r>
          </w:p>
        </w:tc>
        <w:tc>
          <w:tcPr>
            <w:tcW w:w="1006" w:type="pct"/>
            <w:vAlign w:val="center"/>
          </w:tcPr>
          <w:p w:rsidR="00F97CF7" w:rsidRDefault="009A6E5E">
            <w:pPr>
              <w:pStyle w:val="af"/>
              <w:rPr>
                <w:rFonts w:ascii="宋体" w:cs="宋体"/>
              </w:rPr>
            </w:pPr>
            <w:r>
              <w:rPr>
                <w:rFonts w:hint="eastAsia"/>
              </w:rPr>
              <w:t>一种直齿轮传动的双环辊旋轧机构</w:t>
            </w:r>
          </w:p>
        </w:tc>
        <w:tc>
          <w:tcPr>
            <w:tcW w:w="1234" w:type="pct"/>
            <w:vAlign w:val="center"/>
          </w:tcPr>
          <w:p w:rsidR="00F97CF7" w:rsidRDefault="009A6E5E">
            <w:pPr>
              <w:pStyle w:val="af"/>
              <w:rPr>
                <w:rFonts w:ascii="宋体" w:cs="宋体"/>
              </w:rPr>
            </w:pPr>
            <w:r>
              <w:rPr>
                <w:rFonts w:hint="eastAsia"/>
              </w:rPr>
              <w:t>ZL202010868198.0</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赵春江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38</w:t>
            </w:r>
          </w:p>
        </w:tc>
        <w:tc>
          <w:tcPr>
            <w:tcW w:w="1006" w:type="pct"/>
            <w:vAlign w:val="center"/>
          </w:tcPr>
          <w:p w:rsidR="00F97CF7" w:rsidRDefault="009A6E5E">
            <w:pPr>
              <w:pStyle w:val="af"/>
              <w:rPr>
                <w:rFonts w:ascii="宋体" w:cs="宋体"/>
              </w:rPr>
            </w:pPr>
            <w:r>
              <w:rPr>
                <w:rFonts w:hint="eastAsia"/>
              </w:rPr>
              <w:t>一种锥齿轮传动的双环辊旋轧机构</w:t>
            </w:r>
          </w:p>
        </w:tc>
        <w:tc>
          <w:tcPr>
            <w:tcW w:w="1234" w:type="pct"/>
            <w:vAlign w:val="center"/>
          </w:tcPr>
          <w:p w:rsidR="00F97CF7" w:rsidRDefault="009A6E5E">
            <w:pPr>
              <w:pStyle w:val="af"/>
              <w:rPr>
                <w:rFonts w:ascii="宋体" w:cs="宋体"/>
              </w:rPr>
            </w:pPr>
            <w:r>
              <w:rPr>
                <w:rFonts w:hint="eastAsia"/>
              </w:rPr>
              <w:t>ZL202010868197.6</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赵春江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39</w:t>
            </w:r>
          </w:p>
        </w:tc>
        <w:tc>
          <w:tcPr>
            <w:tcW w:w="1006" w:type="pct"/>
            <w:vAlign w:val="center"/>
          </w:tcPr>
          <w:p w:rsidR="00F97CF7" w:rsidRDefault="009A6E5E">
            <w:pPr>
              <w:pStyle w:val="af"/>
              <w:rPr>
                <w:rFonts w:ascii="宋体" w:cs="宋体"/>
              </w:rPr>
            </w:pPr>
            <w:r>
              <w:rPr>
                <w:rFonts w:hint="eastAsia"/>
              </w:rPr>
              <w:t>一种锥齿轮传动的单环辊旋轧机构</w:t>
            </w:r>
          </w:p>
        </w:tc>
        <w:tc>
          <w:tcPr>
            <w:tcW w:w="1234" w:type="pct"/>
            <w:vAlign w:val="center"/>
          </w:tcPr>
          <w:p w:rsidR="00F97CF7" w:rsidRDefault="009A6E5E">
            <w:pPr>
              <w:pStyle w:val="af"/>
              <w:rPr>
                <w:rFonts w:ascii="宋体" w:cs="宋体"/>
              </w:rPr>
            </w:pPr>
            <w:r>
              <w:rPr>
                <w:rFonts w:hint="eastAsia"/>
              </w:rPr>
              <w:t>ZL202010867805.1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赵春江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合作完成—第二人</w:t>
            </w:r>
          </w:p>
        </w:tc>
      </w:tr>
      <w:tr w:rsidR="00F97CF7">
        <w:tc>
          <w:tcPr>
            <w:tcW w:w="305" w:type="pct"/>
            <w:vAlign w:val="center"/>
          </w:tcPr>
          <w:p w:rsidR="00F97CF7" w:rsidRDefault="009A6E5E">
            <w:pPr>
              <w:pStyle w:val="af"/>
              <w:rPr>
                <w:rFonts w:ascii="宋体" w:cs="宋体"/>
              </w:rPr>
            </w:pPr>
            <w:r>
              <w:rPr>
                <w:rFonts w:hint="eastAsia"/>
              </w:rPr>
              <w:t>40</w:t>
            </w:r>
          </w:p>
        </w:tc>
        <w:tc>
          <w:tcPr>
            <w:tcW w:w="1006" w:type="pct"/>
            <w:vAlign w:val="center"/>
          </w:tcPr>
          <w:p w:rsidR="00F97CF7" w:rsidRDefault="009A6E5E">
            <w:pPr>
              <w:pStyle w:val="af"/>
              <w:rPr>
                <w:rFonts w:ascii="宋体" w:cs="宋体"/>
              </w:rPr>
            </w:pPr>
            <w:r>
              <w:rPr>
                <w:rFonts w:hint="eastAsia"/>
              </w:rPr>
              <w:t>一种平行传动的单环辊旋轧机构</w:t>
            </w:r>
          </w:p>
        </w:tc>
        <w:tc>
          <w:tcPr>
            <w:tcW w:w="1234" w:type="pct"/>
            <w:vAlign w:val="center"/>
          </w:tcPr>
          <w:p w:rsidR="00F97CF7" w:rsidRDefault="009A6E5E">
            <w:pPr>
              <w:pStyle w:val="af"/>
              <w:rPr>
                <w:rFonts w:ascii="宋体" w:cs="宋体"/>
              </w:rPr>
            </w:pPr>
            <w:r>
              <w:rPr>
                <w:rFonts w:hint="eastAsia"/>
              </w:rPr>
              <w:t>ZL202010867685.5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赵春江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41</w:t>
            </w:r>
          </w:p>
        </w:tc>
        <w:tc>
          <w:tcPr>
            <w:tcW w:w="1006" w:type="pct"/>
            <w:vAlign w:val="center"/>
          </w:tcPr>
          <w:p w:rsidR="00F97CF7" w:rsidRDefault="009A6E5E">
            <w:pPr>
              <w:pStyle w:val="af"/>
              <w:rPr>
                <w:rFonts w:ascii="宋体" w:cs="宋体"/>
              </w:rPr>
            </w:pPr>
            <w:r>
              <w:rPr>
                <w:rFonts w:hint="eastAsia"/>
              </w:rPr>
              <w:t>一种管筒形工件内接触式旋轧方法</w:t>
            </w:r>
          </w:p>
        </w:tc>
        <w:tc>
          <w:tcPr>
            <w:tcW w:w="1234" w:type="pct"/>
            <w:vAlign w:val="center"/>
          </w:tcPr>
          <w:p w:rsidR="00F97CF7" w:rsidRDefault="009A6E5E">
            <w:pPr>
              <w:pStyle w:val="af"/>
              <w:rPr>
                <w:rFonts w:ascii="宋体" w:cs="宋体"/>
              </w:rPr>
            </w:pPr>
            <w:r>
              <w:rPr>
                <w:rFonts w:hint="eastAsia"/>
              </w:rPr>
              <w:t>ZL202010867683.6</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赵春江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42</w:t>
            </w:r>
          </w:p>
        </w:tc>
        <w:tc>
          <w:tcPr>
            <w:tcW w:w="1006" w:type="pct"/>
            <w:vAlign w:val="center"/>
          </w:tcPr>
          <w:p w:rsidR="00F97CF7" w:rsidRDefault="009A6E5E">
            <w:pPr>
              <w:pStyle w:val="af"/>
              <w:rPr>
                <w:rFonts w:ascii="宋体" w:cs="宋体"/>
              </w:rPr>
            </w:pPr>
            <w:r>
              <w:rPr>
                <w:rFonts w:hint="eastAsia"/>
              </w:rPr>
              <w:t>一种含铜不锈钢及其表面</w:t>
            </w:r>
            <w:r>
              <w:rPr>
                <w:rFonts w:hint="eastAsia"/>
              </w:rPr>
              <w:lastRenderedPageBreak/>
              <w:t>改性的方法</w:t>
            </w:r>
          </w:p>
        </w:tc>
        <w:tc>
          <w:tcPr>
            <w:tcW w:w="1234" w:type="pct"/>
            <w:vAlign w:val="center"/>
          </w:tcPr>
          <w:p w:rsidR="00F97CF7" w:rsidRDefault="009A6E5E">
            <w:pPr>
              <w:pStyle w:val="af"/>
              <w:rPr>
                <w:rFonts w:ascii="宋体" w:cs="宋体"/>
              </w:rPr>
            </w:pPr>
            <w:r>
              <w:rPr>
                <w:rFonts w:hint="eastAsia"/>
              </w:rPr>
              <w:lastRenderedPageBreak/>
              <w:t>ZL202211221307.5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李玉</w:t>
            </w:r>
            <w:bookmarkStart w:id="103" w:name="_GoBack"/>
            <w:r>
              <w:rPr>
                <w:rFonts w:hint="eastAsia"/>
              </w:rPr>
              <w:t>贵</w:t>
            </w:r>
            <w:bookmarkEnd w:id="103"/>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w:t>
            </w:r>
            <w:r>
              <w:rPr>
                <w:rFonts w:hint="eastAsia"/>
              </w:rPr>
              <w:lastRenderedPageBreak/>
              <w:t>一人</w:t>
            </w:r>
          </w:p>
        </w:tc>
      </w:tr>
      <w:tr w:rsidR="00F97CF7">
        <w:tc>
          <w:tcPr>
            <w:tcW w:w="305" w:type="pct"/>
            <w:vAlign w:val="center"/>
          </w:tcPr>
          <w:p w:rsidR="00F97CF7" w:rsidRDefault="009A6E5E">
            <w:pPr>
              <w:pStyle w:val="af"/>
              <w:rPr>
                <w:rFonts w:ascii="宋体" w:cs="宋体"/>
              </w:rPr>
            </w:pPr>
            <w:r>
              <w:rPr>
                <w:rFonts w:hint="eastAsia"/>
              </w:rPr>
              <w:lastRenderedPageBreak/>
              <w:t>43</w:t>
            </w:r>
          </w:p>
        </w:tc>
        <w:tc>
          <w:tcPr>
            <w:tcW w:w="1006" w:type="pct"/>
            <w:vAlign w:val="center"/>
          </w:tcPr>
          <w:p w:rsidR="00F97CF7" w:rsidRDefault="009A6E5E">
            <w:pPr>
              <w:pStyle w:val="af"/>
              <w:rPr>
                <w:rFonts w:ascii="宋体" w:cs="宋体"/>
              </w:rPr>
            </w:pPr>
            <w:r>
              <w:rPr>
                <w:rFonts w:hint="eastAsia"/>
              </w:rPr>
              <w:t>Short stress path-type electrode sheet rolling machine and integrated machine equipment for manufacturing lithium-battery electrode sheet</w:t>
            </w:r>
          </w:p>
        </w:tc>
        <w:tc>
          <w:tcPr>
            <w:tcW w:w="1234" w:type="pct"/>
            <w:vAlign w:val="center"/>
          </w:tcPr>
          <w:p w:rsidR="00F97CF7" w:rsidRDefault="009A6E5E">
            <w:pPr>
              <w:pStyle w:val="af"/>
              <w:rPr>
                <w:rFonts w:ascii="宋体" w:cs="宋体"/>
              </w:rPr>
            </w:pPr>
            <w:r>
              <w:rPr>
                <w:rFonts w:hint="eastAsia"/>
              </w:rPr>
              <w:t>US 11,196,032 B2</w:t>
            </w:r>
          </w:p>
        </w:tc>
        <w:tc>
          <w:tcPr>
            <w:tcW w:w="614" w:type="pct"/>
            <w:vAlign w:val="center"/>
          </w:tcPr>
          <w:p w:rsidR="00F97CF7" w:rsidRDefault="009A6E5E">
            <w:pPr>
              <w:pStyle w:val="af"/>
              <w:rPr>
                <w:rFonts w:ascii="宋体" w:cs="宋体"/>
              </w:rPr>
            </w:pPr>
            <w:r>
              <w:rPr>
                <w:rFonts w:hint="eastAsia"/>
              </w:rPr>
              <w:t>美国</w:t>
            </w:r>
          </w:p>
        </w:tc>
        <w:tc>
          <w:tcPr>
            <w:tcW w:w="614" w:type="pct"/>
            <w:vAlign w:val="center"/>
          </w:tcPr>
          <w:p w:rsidR="00F97CF7" w:rsidRDefault="009A6E5E">
            <w:pPr>
              <w:pStyle w:val="af"/>
              <w:rPr>
                <w:rFonts w:ascii="宋体" w:cs="宋体"/>
              </w:rPr>
            </w:pPr>
            <w:r>
              <w:rPr>
                <w:rFonts w:hint="eastAsia"/>
              </w:rPr>
              <w:t>杜晓钟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44</w:t>
            </w:r>
          </w:p>
        </w:tc>
        <w:tc>
          <w:tcPr>
            <w:tcW w:w="1006" w:type="pct"/>
            <w:vAlign w:val="center"/>
          </w:tcPr>
          <w:p w:rsidR="00F97CF7" w:rsidRDefault="009A6E5E">
            <w:pPr>
              <w:pStyle w:val="af"/>
              <w:rPr>
                <w:rFonts w:ascii="宋体" w:cs="宋体"/>
              </w:rPr>
            </w:pPr>
            <w:r>
              <w:rPr>
                <w:rFonts w:hint="eastAsia"/>
              </w:rPr>
              <w:t>一种六自由度混联机构</w:t>
            </w:r>
          </w:p>
        </w:tc>
        <w:tc>
          <w:tcPr>
            <w:tcW w:w="1234" w:type="pct"/>
            <w:vAlign w:val="center"/>
          </w:tcPr>
          <w:p w:rsidR="00F97CF7" w:rsidRDefault="009A6E5E">
            <w:pPr>
              <w:pStyle w:val="af"/>
              <w:rPr>
                <w:rFonts w:ascii="宋体" w:cs="宋体"/>
              </w:rPr>
            </w:pPr>
            <w:r>
              <w:rPr>
                <w:rFonts w:hint="eastAsia"/>
              </w:rPr>
              <w:t>ZL202222016726.7</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李海虹</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45</w:t>
            </w:r>
          </w:p>
        </w:tc>
        <w:tc>
          <w:tcPr>
            <w:tcW w:w="1006" w:type="pct"/>
            <w:vAlign w:val="center"/>
          </w:tcPr>
          <w:p w:rsidR="00F97CF7" w:rsidRDefault="009A6E5E">
            <w:pPr>
              <w:pStyle w:val="af"/>
              <w:rPr>
                <w:rFonts w:ascii="宋体" w:cs="宋体"/>
              </w:rPr>
            </w:pPr>
            <w:r>
              <w:rPr>
                <w:rFonts w:hint="eastAsia"/>
              </w:rPr>
              <w:t>一种斜盘驱动配流一体化变量柱塞泵</w:t>
            </w:r>
          </w:p>
        </w:tc>
        <w:tc>
          <w:tcPr>
            <w:tcW w:w="1234" w:type="pct"/>
            <w:vAlign w:val="center"/>
          </w:tcPr>
          <w:p w:rsidR="00F97CF7" w:rsidRDefault="009A6E5E">
            <w:pPr>
              <w:pStyle w:val="af"/>
              <w:rPr>
                <w:rFonts w:ascii="宋体" w:cs="宋体"/>
              </w:rPr>
            </w:pPr>
            <w:r>
              <w:rPr>
                <w:rFonts w:hint="eastAsia"/>
              </w:rPr>
              <w:t>ZL202011047508.9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安高成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46</w:t>
            </w:r>
          </w:p>
        </w:tc>
        <w:tc>
          <w:tcPr>
            <w:tcW w:w="1006" w:type="pct"/>
            <w:vAlign w:val="center"/>
          </w:tcPr>
          <w:p w:rsidR="00F97CF7" w:rsidRDefault="009A6E5E">
            <w:pPr>
              <w:pStyle w:val="af"/>
              <w:rPr>
                <w:rFonts w:ascii="宋体" w:cs="宋体"/>
              </w:rPr>
            </w:pPr>
            <w:r>
              <w:rPr>
                <w:rFonts w:hint="eastAsia"/>
              </w:rPr>
              <w:t>一种斜盘驱动配流一体化柱塞泵</w:t>
            </w:r>
          </w:p>
        </w:tc>
        <w:tc>
          <w:tcPr>
            <w:tcW w:w="1234" w:type="pct"/>
            <w:vAlign w:val="center"/>
          </w:tcPr>
          <w:p w:rsidR="00F97CF7" w:rsidRDefault="009A6E5E">
            <w:pPr>
              <w:pStyle w:val="af"/>
              <w:rPr>
                <w:rFonts w:ascii="宋体" w:cs="宋体"/>
              </w:rPr>
            </w:pPr>
            <w:r>
              <w:rPr>
                <w:rFonts w:hint="eastAsia"/>
              </w:rPr>
              <w:t>ZL202011045962.0</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安高成</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47</w:t>
            </w:r>
          </w:p>
        </w:tc>
        <w:tc>
          <w:tcPr>
            <w:tcW w:w="1006" w:type="pct"/>
            <w:vAlign w:val="center"/>
          </w:tcPr>
          <w:p w:rsidR="00F97CF7" w:rsidRDefault="009A6E5E">
            <w:pPr>
              <w:pStyle w:val="af"/>
              <w:rPr>
                <w:rFonts w:ascii="宋体" w:cs="宋体"/>
              </w:rPr>
            </w:pPr>
            <w:r>
              <w:rPr>
                <w:rFonts w:hint="eastAsia"/>
              </w:rPr>
              <w:t>一种臂架类起重机结构非概率时变可靠性评估方法</w:t>
            </w:r>
          </w:p>
        </w:tc>
        <w:tc>
          <w:tcPr>
            <w:tcW w:w="1234" w:type="pct"/>
            <w:vAlign w:val="center"/>
          </w:tcPr>
          <w:p w:rsidR="00F97CF7" w:rsidRDefault="009A6E5E">
            <w:pPr>
              <w:pStyle w:val="af"/>
              <w:rPr>
                <w:rFonts w:ascii="宋体" w:cs="宋体"/>
              </w:rPr>
            </w:pPr>
            <w:r>
              <w:rPr>
                <w:rFonts w:hint="eastAsia"/>
              </w:rPr>
              <w:t>ZL201810315708.4</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杨瑞刚</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lastRenderedPageBreak/>
              <w:t>48</w:t>
            </w:r>
          </w:p>
        </w:tc>
        <w:tc>
          <w:tcPr>
            <w:tcW w:w="1006" w:type="pct"/>
            <w:vAlign w:val="center"/>
          </w:tcPr>
          <w:p w:rsidR="00F97CF7" w:rsidRDefault="009A6E5E">
            <w:pPr>
              <w:pStyle w:val="af"/>
              <w:rPr>
                <w:rFonts w:ascii="宋体" w:cs="宋体"/>
              </w:rPr>
            </w:pPr>
            <w:r>
              <w:rPr>
                <w:rFonts w:hint="eastAsia"/>
              </w:rPr>
              <w:t>一种基于约束法线的机构自由度的计算方法</w:t>
            </w:r>
          </w:p>
        </w:tc>
        <w:tc>
          <w:tcPr>
            <w:tcW w:w="1234" w:type="pct"/>
            <w:vAlign w:val="center"/>
          </w:tcPr>
          <w:p w:rsidR="00F97CF7" w:rsidRDefault="009A6E5E">
            <w:pPr>
              <w:pStyle w:val="af"/>
              <w:rPr>
                <w:rFonts w:ascii="宋体" w:cs="宋体"/>
              </w:rPr>
            </w:pPr>
            <w:r>
              <w:rPr>
                <w:rFonts w:hint="eastAsia"/>
              </w:rPr>
              <w:t>ZL201810827986.8</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兰国生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49</w:t>
            </w:r>
          </w:p>
        </w:tc>
        <w:tc>
          <w:tcPr>
            <w:tcW w:w="1006" w:type="pct"/>
            <w:vAlign w:val="center"/>
          </w:tcPr>
          <w:p w:rsidR="00F97CF7" w:rsidRDefault="009A6E5E">
            <w:pPr>
              <w:pStyle w:val="af"/>
              <w:rPr>
                <w:rFonts w:ascii="宋体" w:cs="宋体"/>
              </w:rPr>
            </w:pPr>
            <w:r>
              <w:rPr>
                <w:rFonts w:hint="eastAsia"/>
              </w:rPr>
              <w:t>一种钢筋提捡装置</w:t>
            </w:r>
          </w:p>
        </w:tc>
        <w:tc>
          <w:tcPr>
            <w:tcW w:w="1234" w:type="pct"/>
            <w:vAlign w:val="center"/>
          </w:tcPr>
          <w:p w:rsidR="00F97CF7" w:rsidRDefault="009A6E5E">
            <w:pPr>
              <w:pStyle w:val="af"/>
              <w:rPr>
                <w:rFonts w:ascii="宋体" w:cs="宋体"/>
              </w:rPr>
            </w:pPr>
            <w:r>
              <w:rPr>
                <w:rFonts w:hint="eastAsia"/>
              </w:rPr>
              <w:t>ZL202010902471.7</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张平宽</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50</w:t>
            </w:r>
          </w:p>
        </w:tc>
        <w:tc>
          <w:tcPr>
            <w:tcW w:w="1006" w:type="pct"/>
            <w:vAlign w:val="center"/>
          </w:tcPr>
          <w:p w:rsidR="00F97CF7" w:rsidRDefault="009A6E5E">
            <w:pPr>
              <w:pStyle w:val="af"/>
              <w:rPr>
                <w:rFonts w:ascii="宋体" w:cs="宋体"/>
              </w:rPr>
            </w:pPr>
            <w:r>
              <w:rPr>
                <w:rFonts w:hint="eastAsia"/>
              </w:rPr>
              <w:t>一种超高压截止阀</w:t>
            </w:r>
          </w:p>
        </w:tc>
        <w:tc>
          <w:tcPr>
            <w:tcW w:w="1234" w:type="pct"/>
            <w:vAlign w:val="center"/>
          </w:tcPr>
          <w:p w:rsidR="00F97CF7" w:rsidRDefault="009A6E5E">
            <w:pPr>
              <w:pStyle w:val="af"/>
              <w:rPr>
                <w:rFonts w:ascii="宋体" w:cs="宋体"/>
              </w:rPr>
            </w:pPr>
            <w:r>
              <w:rPr>
                <w:rFonts w:hint="eastAsia"/>
              </w:rPr>
              <w:t>ZL201910874768.4</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张平宽</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51</w:t>
            </w:r>
          </w:p>
        </w:tc>
        <w:tc>
          <w:tcPr>
            <w:tcW w:w="1006" w:type="pct"/>
            <w:vAlign w:val="center"/>
          </w:tcPr>
          <w:p w:rsidR="00F97CF7" w:rsidRDefault="009A6E5E">
            <w:pPr>
              <w:pStyle w:val="af"/>
              <w:rPr>
                <w:rFonts w:ascii="宋体" w:cs="宋体"/>
              </w:rPr>
            </w:pPr>
            <w:r>
              <w:rPr>
                <w:rFonts w:hint="eastAsia"/>
              </w:rPr>
              <w:t>一种考虑司机舒适性的铸造起重机动态优化方法</w:t>
            </w:r>
          </w:p>
        </w:tc>
        <w:tc>
          <w:tcPr>
            <w:tcW w:w="1234" w:type="pct"/>
            <w:vAlign w:val="center"/>
          </w:tcPr>
          <w:p w:rsidR="00F97CF7" w:rsidRDefault="009A6E5E">
            <w:pPr>
              <w:pStyle w:val="af"/>
              <w:rPr>
                <w:rFonts w:ascii="宋体" w:cs="宋体"/>
              </w:rPr>
            </w:pPr>
            <w:r>
              <w:rPr>
                <w:rFonts w:hint="eastAsia"/>
              </w:rPr>
              <w:t>ZL201810778494.3</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辛运胜</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52</w:t>
            </w:r>
          </w:p>
        </w:tc>
        <w:tc>
          <w:tcPr>
            <w:tcW w:w="1006" w:type="pct"/>
            <w:vAlign w:val="center"/>
          </w:tcPr>
          <w:p w:rsidR="00F97CF7" w:rsidRDefault="009A6E5E">
            <w:pPr>
              <w:pStyle w:val="af"/>
              <w:rPr>
                <w:rFonts w:ascii="宋体" w:cs="宋体"/>
              </w:rPr>
            </w:pPr>
            <w:r>
              <w:rPr>
                <w:rFonts w:hint="eastAsia"/>
              </w:rPr>
              <w:t>一种单轨吊车驱动装置</w:t>
            </w:r>
          </w:p>
        </w:tc>
        <w:tc>
          <w:tcPr>
            <w:tcW w:w="1234" w:type="pct"/>
            <w:vAlign w:val="center"/>
          </w:tcPr>
          <w:p w:rsidR="00F97CF7" w:rsidRDefault="009A6E5E">
            <w:pPr>
              <w:pStyle w:val="af"/>
              <w:rPr>
                <w:rFonts w:ascii="宋体" w:cs="宋体"/>
              </w:rPr>
            </w:pPr>
            <w:r>
              <w:rPr>
                <w:rFonts w:hint="eastAsia"/>
              </w:rPr>
              <w:t>ZL202210668465.9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辛运胜</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53</w:t>
            </w:r>
          </w:p>
        </w:tc>
        <w:tc>
          <w:tcPr>
            <w:tcW w:w="1006" w:type="pct"/>
            <w:vAlign w:val="center"/>
          </w:tcPr>
          <w:p w:rsidR="00F97CF7" w:rsidRDefault="009A6E5E">
            <w:pPr>
              <w:pStyle w:val="af"/>
              <w:rPr>
                <w:rFonts w:ascii="宋体" w:cs="宋体"/>
              </w:rPr>
            </w:pPr>
            <w:r>
              <w:rPr>
                <w:rFonts w:hint="eastAsia"/>
              </w:rPr>
              <w:t>一种多线孔型型钢矫直机换辊底座</w:t>
            </w:r>
          </w:p>
        </w:tc>
        <w:tc>
          <w:tcPr>
            <w:tcW w:w="1234" w:type="pct"/>
            <w:vAlign w:val="center"/>
          </w:tcPr>
          <w:p w:rsidR="00F97CF7" w:rsidRDefault="009A6E5E">
            <w:pPr>
              <w:pStyle w:val="af"/>
              <w:rPr>
                <w:rFonts w:ascii="宋体" w:cs="宋体"/>
              </w:rPr>
            </w:pPr>
            <w:r>
              <w:rPr>
                <w:rFonts w:hint="eastAsia"/>
              </w:rPr>
              <w:t>ZL202010735528.9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张鹏翀</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54</w:t>
            </w:r>
          </w:p>
        </w:tc>
        <w:tc>
          <w:tcPr>
            <w:tcW w:w="1006" w:type="pct"/>
            <w:vAlign w:val="center"/>
          </w:tcPr>
          <w:p w:rsidR="00F97CF7" w:rsidRDefault="009A6E5E">
            <w:pPr>
              <w:pStyle w:val="af"/>
              <w:rPr>
                <w:rFonts w:ascii="宋体" w:cs="宋体"/>
              </w:rPr>
            </w:pPr>
            <w:r>
              <w:rPr>
                <w:rFonts w:hint="eastAsia"/>
              </w:rPr>
              <w:t>一种安瓿瓶截断装置</w:t>
            </w:r>
          </w:p>
        </w:tc>
        <w:tc>
          <w:tcPr>
            <w:tcW w:w="1234" w:type="pct"/>
            <w:vAlign w:val="center"/>
          </w:tcPr>
          <w:p w:rsidR="00F97CF7" w:rsidRDefault="009A6E5E">
            <w:pPr>
              <w:pStyle w:val="af"/>
              <w:rPr>
                <w:rFonts w:ascii="宋体" w:cs="宋体"/>
              </w:rPr>
            </w:pPr>
            <w:r>
              <w:rPr>
                <w:rFonts w:hint="eastAsia"/>
              </w:rPr>
              <w:t>ZL202110322827.4</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范沁红</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55</w:t>
            </w:r>
          </w:p>
        </w:tc>
        <w:tc>
          <w:tcPr>
            <w:tcW w:w="1006" w:type="pct"/>
            <w:vAlign w:val="center"/>
          </w:tcPr>
          <w:p w:rsidR="00F97CF7" w:rsidRDefault="009A6E5E">
            <w:pPr>
              <w:pStyle w:val="af"/>
              <w:rPr>
                <w:rFonts w:ascii="宋体" w:cs="宋体"/>
              </w:rPr>
            </w:pPr>
            <w:r>
              <w:rPr>
                <w:rFonts w:hint="eastAsia"/>
              </w:rPr>
              <w:t>一种无障碍型老年助听器</w:t>
            </w:r>
          </w:p>
        </w:tc>
        <w:tc>
          <w:tcPr>
            <w:tcW w:w="1234" w:type="pct"/>
            <w:vAlign w:val="center"/>
          </w:tcPr>
          <w:p w:rsidR="00F97CF7" w:rsidRDefault="009A6E5E">
            <w:pPr>
              <w:pStyle w:val="af"/>
              <w:rPr>
                <w:rFonts w:ascii="宋体" w:cs="宋体"/>
              </w:rPr>
            </w:pPr>
            <w:r>
              <w:rPr>
                <w:rFonts w:hint="eastAsia"/>
              </w:rPr>
              <w:t>ZL202221750305.0</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田保珍</w:t>
            </w:r>
          </w:p>
        </w:tc>
        <w:tc>
          <w:tcPr>
            <w:tcW w:w="614" w:type="pct"/>
            <w:vAlign w:val="center"/>
          </w:tcPr>
          <w:p w:rsidR="00F97CF7" w:rsidRDefault="009A6E5E">
            <w:pPr>
              <w:pStyle w:val="af"/>
              <w:rPr>
                <w:rFonts w:ascii="宋体" w:cs="宋体"/>
              </w:rPr>
            </w:pPr>
            <w:r>
              <w:rPr>
                <w:rFonts w:hint="eastAsia"/>
              </w:rPr>
              <w:t>其他</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lastRenderedPageBreak/>
              <w:t>56</w:t>
            </w:r>
          </w:p>
        </w:tc>
        <w:tc>
          <w:tcPr>
            <w:tcW w:w="1006" w:type="pct"/>
            <w:vAlign w:val="center"/>
          </w:tcPr>
          <w:p w:rsidR="00F97CF7" w:rsidRDefault="009A6E5E">
            <w:pPr>
              <w:pStyle w:val="af"/>
              <w:rPr>
                <w:rFonts w:ascii="宋体" w:cs="宋体"/>
              </w:rPr>
            </w:pPr>
            <w:r>
              <w:rPr>
                <w:rFonts w:hint="eastAsia"/>
              </w:rPr>
              <w:t>一种磁液复合式新型可移动变轨距轮对</w:t>
            </w:r>
          </w:p>
        </w:tc>
        <w:tc>
          <w:tcPr>
            <w:tcW w:w="1234" w:type="pct"/>
            <w:vAlign w:val="center"/>
          </w:tcPr>
          <w:p w:rsidR="00F97CF7" w:rsidRDefault="009A6E5E">
            <w:pPr>
              <w:pStyle w:val="af"/>
              <w:rPr>
                <w:rFonts w:ascii="宋体" w:cs="宋体"/>
              </w:rPr>
            </w:pPr>
            <w:r>
              <w:rPr>
                <w:rFonts w:hint="eastAsia"/>
              </w:rPr>
              <w:t>ZL202011484738.1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孙小娟</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57</w:t>
            </w:r>
          </w:p>
        </w:tc>
        <w:tc>
          <w:tcPr>
            <w:tcW w:w="1006" w:type="pct"/>
            <w:vAlign w:val="center"/>
          </w:tcPr>
          <w:p w:rsidR="00F97CF7" w:rsidRDefault="009A6E5E">
            <w:pPr>
              <w:pStyle w:val="af"/>
              <w:rPr>
                <w:rFonts w:ascii="宋体" w:cs="宋体"/>
              </w:rPr>
            </w:pPr>
            <w:r>
              <w:rPr>
                <w:rFonts w:hint="eastAsia"/>
              </w:rPr>
              <w:t>一种履带机器人控制系统</w:t>
            </w:r>
          </w:p>
        </w:tc>
        <w:tc>
          <w:tcPr>
            <w:tcW w:w="1234" w:type="pct"/>
            <w:vAlign w:val="center"/>
          </w:tcPr>
          <w:p w:rsidR="00F97CF7" w:rsidRDefault="009A6E5E">
            <w:pPr>
              <w:pStyle w:val="af"/>
              <w:rPr>
                <w:rFonts w:ascii="宋体" w:cs="宋体"/>
              </w:rPr>
            </w:pPr>
            <w:r>
              <w:rPr>
                <w:rFonts w:hint="eastAsia"/>
              </w:rPr>
              <w:t>ZL201910736158.8</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李捷</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58</w:t>
            </w:r>
          </w:p>
        </w:tc>
        <w:tc>
          <w:tcPr>
            <w:tcW w:w="1006" w:type="pct"/>
            <w:vAlign w:val="center"/>
          </w:tcPr>
          <w:p w:rsidR="00F97CF7" w:rsidRDefault="009A6E5E">
            <w:pPr>
              <w:pStyle w:val="af"/>
              <w:rPr>
                <w:rFonts w:ascii="宋体" w:cs="宋体"/>
              </w:rPr>
            </w:pPr>
            <w:r>
              <w:rPr>
                <w:rFonts w:hint="eastAsia"/>
              </w:rPr>
              <w:t>一种车辆转矩分配方法，装置及设备</w:t>
            </w:r>
          </w:p>
        </w:tc>
        <w:tc>
          <w:tcPr>
            <w:tcW w:w="1234" w:type="pct"/>
            <w:vAlign w:val="center"/>
          </w:tcPr>
          <w:p w:rsidR="00F97CF7" w:rsidRDefault="009A6E5E">
            <w:pPr>
              <w:pStyle w:val="af"/>
              <w:rPr>
                <w:rFonts w:ascii="宋体" w:cs="宋体"/>
              </w:rPr>
            </w:pPr>
            <w:r>
              <w:rPr>
                <w:rFonts w:hint="eastAsia"/>
              </w:rPr>
              <w:t>ZL202011561870.8</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智晋宁</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59</w:t>
            </w:r>
          </w:p>
        </w:tc>
        <w:tc>
          <w:tcPr>
            <w:tcW w:w="1006" w:type="pct"/>
            <w:vAlign w:val="center"/>
          </w:tcPr>
          <w:p w:rsidR="00F97CF7" w:rsidRDefault="009A6E5E">
            <w:pPr>
              <w:pStyle w:val="af"/>
              <w:rPr>
                <w:rFonts w:ascii="宋体" w:cs="宋体"/>
              </w:rPr>
            </w:pPr>
            <w:r>
              <w:rPr>
                <w:rFonts w:hint="eastAsia"/>
              </w:rPr>
              <w:t>双皮囊恒压蓄能系统</w:t>
            </w:r>
          </w:p>
        </w:tc>
        <w:tc>
          <w:tcPr>
            <w:tcW w:w="1234" w:type="pct"/>
            <w:vAlign w:val="center"/>
          </w:tcPr>
          <w:p w:rsidR="00F97CF7" w:rsidRDefault="009A6E5E">
            <w:pPr>
              <w:pStyle w:val="af"/>
              <w:rPr>
                <w:rFonts w:ascii="宋体" w:cs="宋体"/>
              </w:rPr>
            </w:pPr>
            <w:r>
              <w:rPr>
                <w:rFonts w:hint="eastAsia"/>
              </w:rPr>
              <w:t>ZL202010461920.9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王爱红</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合作完成—第二人</w:t>
            </w:r>
          </w:p>
        </w:tc>
      </w:tr>
      <w:tr w:rsidR="00F97CF7">
        <w:tc>
          <w:tcPr>
            <w:tcW w:w="305" w:type="pct"/>
            <w:vAlign w:val="center"/>
          </w:tcPr>
          <w:p w:rsidR="00F97CF7" w:rsidRDefault="009A6E5E">
            <w:pPr>
              <w:pStyle w:val="af"/>
              <w:rPr>
                <w:rFonts w:ascii="宋体" w:cs="宋体"/>
              </w:rPr>
            </w:pPr>
            <w:r>
              <w:rPr>
                <w:rFonts w:hint="eastAsia"/>
              </w:rPr>
              <w:t>60</w:t>
            </w:r>
          </w:p>
        </w:tc>
        <w:tc>
          <w:tcPr>
            <w:tcW w:w="1006" w:type="pct"/>
            <w:vAlign w:val="center"/>
          </w:tcPr>
          <w:p w:rsidR="00F97CF7" w:rsidRDefault="009A6E5E">
            <w:pPr>
              <w:pStyle w:val="af"/>
              <w:rPr>
                <w:rFonts w:ascii="宋体" w:cs="宋体"/>
              </w:rPr>
            </w:pPr>
            <w:r>
              <w:rPr>
                <w:rFonts w:hint="eastAsia"/>
              </w:rPr>
              <w:t>一种用于垃圾箱的臭味监测及除臭处理系统</w:t>
            </w:r>
          </w:p>
        </w:tc>
        <w:tc>
          <w:tcPr>
            <w:tcW w:w="1234" w:type="pct"/>
            <w:vAlign w:val="center"/>
          </w:tcPr>
          <w:p w:rsidR="00F97CF7" w:rsidRDefault="009A6E5E">
            <w:pPr>
              <w:pStyle w:val="af"/>
              <w:rPr>
                <w:rFonts w:ascii="宋体" w:cs="宋体"/>
              </w:rPr>
            </w:pPr>
            <w:r>
              <w:rPr>
                <w:rFonts w:hint="eastAsia"/>
              </w:rPr>
              <w:t>ZL202111595959.0</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rPr>
            </w:pPr>
            <w:r>
              <w:rPr>
                <w:rFonts w:hint="eastAsia"/>
              </w:rPr>
              <w:t>范婷</w:t>
            </w:r>
          </w:p>
        </w:tc>
        <w:tc>
          <w:tcPr>
            <w:tcW w:w="614" w:type="pct"/>
            <w:vAlign w:val="center"/>
          </w:tcPr>
          <w:p w:rsidR="00F97CF7" w:rsidRDefault="009A6E5E">
            <w:pPr>
              <w:pStyle w:val="af"/>
              <w:rPr>
                <w:rFonts w:ascii="宋体" w:cs="宋体"/>
              </w:rPr>
            </w:pPr>
            <w:r>
              <w:rPr>
                <w:rFonts w:hint="eastAsia"/>
              </w:rPr>
              <w:t>发明专利</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61</w:t>
            </w:r>
          </w:p>
        </w:tc>
        <w:tc>
          <w:tcPr>
            <w:tcW w:w="1006" w:type="pct"/>
            <w:vAlign w:val="center"/>
          </w:tcPr>
          <w:p w:rsidR="00F97CF7" w:rsidRDefault="009A6E5E">
            <w:pPr>
              <w:pStyle w:val="af"/>
              <w:rPr>
                <w:rFonts w:ascii="宋体" w:cs="宋体"/>
                <w:sz w:val="20"/>
                <w:szCs w:val="20"/>
              </w:rPr>
            </w:pPr>
            <w:r>
              <w:rPr>
                <w:rFonts w:hint="eastAsia"/>
                <w:sz w:val="20"/>
                <w:szCs w:val="20"/>
              </w:rPr>
              <w:t xml:space="preserve">GB/T 6974.7-2022 </w:t>
            </w:r>
            <w:r>
              <w:rPr>
                <w:rFonts w:hint="eastAsia"/>
                <w:sz w:val="20"/>
                <w:szCs w:val="20"/>
              </w:rPr>
              <w:t>起重机　术语　第</w:t>
            </w:r>
            <w:r>
              <w:rPr>
                <w:rFonts w:hint="eastAsia"/>
                <w:sz w:val="20"/>
                <w:szCs w:val="20"/>
              </w:rPr>
              <w:t>7</w:t>
            </w:r>
            <w:r>
              <w:rPr>
                <w:rFonts w:hint="eastAsia"/>
                <w:sz w:val="20"/>
                <w:szCs w:val="20"/>
              </w:rPr>
              <w:t>部分：浮式起重机</w:t>
            </w:r>
          </w:p>
        </w:tc>
        <w:tc>
          <w:tcPr>
            <w:tcW w:w="1234" w:type="pct"/>
            <w:vAlign w:val="center"/>
          </w:tcPr>
          <w:p w:rsidR="00F97CF7" w:rsidRDefault="009A6E5E">
            <w:pPr>
              <w:pStyle w:val="af"/>
              <w:rPr>
                <w:rFonts w:ascii="宋体" w:cs="宋体"/>
                <w:sz w:val="20"/>
                <w:szCs w:val="20"/>
              </w:rPr>
            </w:pPr>
            <w:r>
              <w:rPr>
                <w:rFonts w:hint="eastAsia"/>
                <w:sz w:val="20"/>
                <w:szCs w:val="20"/>
              </w:rPr>
              <w:t xml:space="preserve">GB/T 6974.7-2022 </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文豪</w:t>
            </w:r>
          </w:p>
        </w:tc>
        <w:tc>
          <w:tcPr>
            <w:tcW w:w="614" w:type="pct"/>
            <w:vAlign w:val="center"/>
          </w:tcPr>
          <w:p w:rsidR="00F97CF7" w:rsidRDefault="009A6E5E">
            <w:pPr>
              <w:pStyle w:val="af"/>
              <w:rPr>
                <w:rFonts w:ascii="宋体" w:cs="宋体"/>
              </w:rPr>
            </w:pPr>
            <w:r>
              <w:rPr>
                <w:rFonts w:hint="eastAsia"/>
              </w:rPr>
              <w:t>标准</w:t>
            </w:r>
          </w:p>
        </w:tc>
        <w:tc>
          <w:tcPr>
            <w:tcW w:w="613" w:type="pct"/>
            <w:vAlign w:val="center"/>
          </w:tcPr>
          <w:p w:rsidR="00F97CF7" w:rsidRDefault="009A6E5E">
            <w:pPr>
              <w:pStyle w:val="af"/>
              <w:rPr>
                <w:rFonts w:ascii="宋体" w:cs="宋体"/>
              </w:rPr>
            </w:pPr>
            <w:r>
              <w:rPr>
                <w:rFonts w:hint="eastAsia"/>
              </w:rPr>
              <w:t>合作完成—其它</w:t>
            </w:r>
          </w:p>
        </w:tc>
      </w:tr>
      <w:tr w:rsidR="00F97CF7">
        <w:tc>
          <w:tcPr>
            <w:tcW w:w="305" w:type="pct"/>
            <w:vAlign w:val="center"/>
          </w:tcPr>
          <w:p w:rsidR="00F97CF7" w:rsidRDefault="009A6E5E">
            <w:pPr>
              <w:pStyle w:val="af"/>
              <w:rPr>
                <w:rFonts w:ascii="宋体" w:cs="宋体"/>
              </w:rPr>
            </w:pPr>
            <w:r>
              <w:rPr>
                <w:rFonts w:hint="eastAsia"/>
              </w:rPr>
              <w:t>62</w:t>
            </w:r>
          </w:p>
        </w:tc>
        <w:tc>
          <w:tcPr>
            <w:tcW w:w="1006" w:type="pct"/>
            <w:vAlign w:val="center"/>
          </w:tcPr>
          <w:p w:rsidR="00F97CF7" w:rsidRDefault="009A6E5E">
            <w:pPr>
              <w:pStyle w:val="af"/>
              <w:rPr>
                <w:rFonts w:ascii="宋体" w:cs="宋体"/>
                <w:sz w:val="20"/>
                <w:szCs w:val="20"/>
              </w:rPr>
            </w:pPr>
            <w:r>
              <w:rPr>
                <w:rFonts w:hint="eastAsia"/>
                <w:sz w:val="20"/>
                <w:szCs w:val="20"/>
              </w:rPr>
              <w:t xml:space="preserve">GB/T 6974.7-2022 </w:t>
            </w:r>
            <w:r>
              <w:rPr>
                <w:rFonts w:hint="eastAsia"/>
                <w:sz w:val="20"/>
                <w:szCs w:val="20"/>
              </w:rPr>
              <w:t>起重机　术语　第</w:t>
            </w:r>
            <w:r>
              <w:rPr>
                <w:rFonts w:hint="eastAsia"/>
                <w:sz w:val="20"/>
                <w:szCs w:val="20"/>
              </w:rPr>
              <w:t>7</w:t>
            </w:r>
            <w:r>
              <w:rPr>
                <w:rFonts w:hint="eastAsia"/>
                <w:sz w:val="20"/>
                <w:szCs w:val="20"/>
              </w:rPr>
              <w:t>部分：浮式起重机</w:t>
            </w:r>
          </w:p>
        </w:tc>
        <w:tc>
          <w:tcPr>
            <w:tcW w:w="1234" w:type="pct"/>
            <w:vAlign w:val="center"/>
          </w:tcPr>
          <w:p w:rsidR="00F97CF7" w:rsidRDefault="009A6E5E">
            <w:pPr>
              <w:pStyle w:val="af"/>
              <w:rPr>
                <w:rFonts w:ascii="宋体" w:cs="宋体"/>
                <w:sz w:val="20"/>
                <w:szCs w:val="20"/>
              </w:rPr>
            </w:pPr>
            <w:r>
              <w:rPr>
                <w:rFonts w:hint="eastAsia"/>
                <w:sz w:val="20"/>
                <w:szCs w:val="20"/>
              </w:rPr>
              <w:t xml:space="preserve">GB/T 6974.7-2022 </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王全伟</w:t>
            </w:r>
          </w:p>
        </w:tc>
        <w:tc>
          <w:tcPr>
            <w:tcW w:w="614" w:type="pct"/>
            <w:vAlign w:val="center"/>
          </w:tcPr>
          <w:p w:rsidR="00F97CF7" w:rsidRDefault="009A6E5E">
            <w:pPr>
              <w:pStyle w:val="af"/>
              <w:rPr>
                <w:rFonts w:ascii="宋体" w:cs="宋体"/>
              </w:rPr>
            </w:pPr>
            <w:r>
              <w:rPr>
                <w:rFonts w:hint="eastAsia"/>
              </w:rPr>
              <w:t>标准</w:t>
            </w:r>
          </w:p>
        </w:tc>
        <w:tc>
          <w:tcPr>
            <w:tcW w:w="613" w:type="pct"/>
            <w:vAlign w:val="center"/>
          </w:tcPr>
          <w:p w:rsidR="00F97CF7" w:rsidRDefault="009A6E5E">
            <w:pPr>
              <w:pStyle w:val="af"/>
              <w:rPr>
                <w:rFonts w:ascii="宋体" w:cs="宋体"/>
              </w:rPr>
            </w:pPr>
            <w:r>
              <w:rPr>
                <w:rFonts w:hint="eastAsia"/>
              </w:rPr>
              <w:t>合作完成—其它</w:t>
            </w:r>
          </w:p>
        </w:tc>
      </w:tr>
      <w:tr w:rsidR="00F97CF7">
        <w:tc>
          <w:tcPr>
            <w:tcW w:w="305" w:type="pct"/>
            <w:vAlign w:val="center"/>
          </w:tcPr>
          <w:p w:rsidR="00F97CF7" w:rsidRDefault="009A6E5E">
            <w:pPr>
              <w:pStyle w:val="af"/>
              <w:rPr>
                <w:rFonts w:ascii="宋体" w:cs="宋体"/>
              </w:rPr>
            </w:pPr>
            <w:r>
              <w:rPr>
                <w:rFonts w:hint="eastAsia"/>
              </w:rPr>
              <w:lastRenderedPageBreak/>
              <w:t>63</w:t>
            </w:r>
          </w:p>
        </w:tc>
        <w:tc>
          <w:tcPr>
            <w:tcW w:w="1006" w:type="pct"/>
            <w:vAlign w:val="center"/>
          </w:tcPr>
          <w:p w:rsidR="00F97CF7" w:rsidRDefault="009A6E5E">
            <w:pPr>
              <w:pStyle w:val="af"/>
              <w:rPr>
                <w:rFonts w:ascii="宋体" w:cs="宋体"/>
                <w:sz w:val="20"/>
                <w:szCs w:val="20"/>
              </w:rPr>
            </w:pPr>
            <w:r>
              <w:rPr>
                <w:rFonts w:hint="eastAsia"/>
                <w:sz w:val="20"/>
                <w:szCs w:val="20"/>
              </w:rPr>
              <w:t>GB/T 25195.4-2021</w:t>
            </w:r>
            <w:r>
              <w:rPr>
                <w:rFonts w:hint="eastAsia"/>
                <w:sz w:val="20"/>
                <w:szCs w:val="20"/>
              </w:rPr>
              <w:t>起重机　图形符号　第</w:t>
            </w:r>
            <w:r>
              <w:rPr>
                <w:rFonts w:hint="eastAsia"/>
                <w:sz w:val="20"/>
                <w:szCs w:val="20"/>
              </w:rPr>
              <w:t>4</w:t>
            </w:r>
            <w:r>
              <w:rPr>
                <w:rFonts w:hint="eastAsia"/>
                <w:sz w:val="20"/>
                <w:szCs w:val="20"/>
              </w:rPr>
              <w:t>部分：臂架起重机</w:t>
            </w:r>
          </w:p>
        </w:tc>
        <w:tc>
          <w:tcPr>
            <w:tcW w:w="1234" w:type="pct"/>
            <w:vAlign w:val="center"/>
          </w:tcPr>
          <w:p w:rsidR="00F97CF7" w:rsidRDefault="009A6E5E">
            <w:pPr>
              <w:pStyle w:val="af"/>
              <w:rPr>
                <w:rFonts w:ascii="宋体" w:cs="宋体"/>
                <w:sz w:val="20"/>
                <w:szCs w:val="20"/>
              </w:rPr>
            </w:pPr>
            <w:r>
              <w:rPr>
                <w:rFonts w:hint="eastAsia"/>
                <w:sz w:val="20"/>
                <w:szCs w:val="20"/>
              </w:rPr>
              <w:t>GB/T 25195.4-2021</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文豪</w:t>
            </w:r>
          </w:p>
        </w:tc>
        <w:tc>
          <w:tcPr>
            <w:tcW w:w="614" w:type="pct"/>
            <w:vAlign w:val="center"/>
          </w:tcPr>
          <w:p w:rsidR="00F97CF7" w:rsidRDefault="009A6E5E">
            <w:pPr>
              <w:pStyle w:val="af"/>
              <w:rPr>
                <w:rFonts w:ascii="宋体" w:cs="宋体"/>
              </w:rPr>
            </w:pPr>
            <w:r>
              <w:rPr>
                <w:rFonts w:hint="eastAsia"/>
              </w:rPr>
              <w:t>标准</w:t>
            </w:r>
          </w:p>
        </w:tc>
        <w:tc>
          <w:tcPr>
            <w:tcW w:w="613" w:type="pct"/>
            <w:vAlign w:val="center"/>
          </w:tcPr>
          <w:p w:rsidR="00F97CF7" w:rsidRDefault="009A6E5E">
            <w:pPr>
              <w:pStyle w:val="af"/>
              <w:rPr>
                <w:rFonts w:ascii="宋体" w:cs="宋体"/>
              </w:rPr>
            </w:pPr>
            <w:r>
              <w:rPr>
                <w:rFonts w:hint="eastAsia"/>
              </w:rPr>
              <w:t>合作完成—其它</w:t>
            </w:r>
          </w:p>
        </w:tc>
      </w:tr>
      <w:tr w:rsidR="00F97CF7">
        <w:tc>
          <w:tcPr>
            <w:tcW w:w="305" w:type="pct"/>
            <w:vAlign w:val="center"/>
          </w:tcPr>
          <w:p w:rsidR="00F97CF7" w:rsidRDefault="009A6E5E">
            <w:pPr>
              <w:pStyle w:val="af"/>
              <w:rPr>
                <w:rFonts w:ascii="宋体" w:cs="宋体"/>
              </w:rPr>
            </w:pPr>
            <w:r>
              <w:rPr>
                <w:rFonts w:hint="eastAsia"/>
              </w:rPr>
              <w:t>64</w:t>
            </w:r>
          </w:p>
        </w:tc>
        <w:tc>
          <w:tcPr>
            <w:tcW w:w="1006" w:type="pct"/>
            <w:vAlign w:val="center"/>
          </w:tcPr>
          <w:p w:rsidR="00F97CF7" w:rsidRDefault="009A6E5E">
            <w:pPr>
              <w:pStyle w:val="af"/>
              <w:rPr>
                <w:rFonts w:ascii="宋体" w:cs="宋体"/>
                <w:sz w:val="20"/>
                <w:szCs w:val="20"/>
              </w:rPr>
            </w:pPr>
            <w:r>
              <w:rPr>
                <w:rFonts w:hint="eastAsia"/>
                <w:sz w:val="20"/>
                <w:szCs w:val="20"/>
              </w:rPr>
              <w:t>GB/T41680-2022</w:t>
            </w:r>
            <w:r>
              <w:rPr>
                <w:rFonts w:hint="eastAsia"/>
                <w:sz w:val="20"/>
                <w:szCs w:val="20"/>
              </w:rPr>
              <w:t>起重机抗震设计通则</w:t>
            </w:r>
          </w:p>
        </w:tc>
        <w:tc>
          <w:tcPr>
            <w:tcW w:w="1234" w:type="pct"/>
            <w:vAlign w:val="center"/>
          </w:tcPr>
          <w:p w:rsidR="00F97CF7" w:rsidRDefault="009A6E5E">
            <w:pPr>
              <w:pStyle w:val="af"/>
              <w:rPr>
                <w:rFonts w:ascii="宋体" w:cs="宋体"/>
                <w:sz w:val="20"/>
                <w:szCs w:val="20"/>
              </w:rPr>
            </w:pPr>
            <w:r>
              <w:rPr>
                <w:rFonts w:hint="eastAsia"/>
                <w:sz w:val="20"/>
                <w:szCs w:val="20"/>
              </w:rPr>
              <w:t>GB/T41680-2022</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杨明亮</w:t>
            </w:r>
          </w:p>
        </w:tc>
        <w:tc>
          <w:tcPr>
            <w:tcW w:w="614" w:type="pct"/>
            <w:vAlign w:val="center"/>
          </w:tcPr>
          <w:p w:rsidR="00F97CF7" w:rsidRDefault="009A6E5E">
            <w:pPr>
              <w:pStyle w:val="af"/>
              <w:rPr>
                <w:rFonts w:ascii="宋体" w:cs="宋体"/>
              </w:rPr>
            </w:pPr>
            <w:r>
              <w:rPr>
                <w:rFonts w:hint="eastAsia"/>
              </w:rPr>
              <w:t>标准</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65</w:t>
            </w:r>
          </w:p>
        </w:tc>
        <w:tc>
          <w:tcPr>
            <w:tcW w:w="1006" w:type="pct"/>
            <w:vAlign w:val="center"/>
          </w:tcPr>
          <w:p w:rsidR="00F97CF7" w:rsidRDefault="009A6E5E">
            <w:pPr>
              <w:pStyle w:val="af"/>
              <w:rPr>
                <w:rFonts w:ascii="宋体" w:cs="宋体"/>
                <w:sz w:val="20"/>
                <w:szCs w:val="20"/>
              </w:rPr>
            </w:pPr>
            <w:r>
              <w:rPr>
                <w:rFonts w:hint="eastAsia"/>
                <w:sz w:val="20"/>
                <w:szCs w:val="20"/>
              </w:rPr>
              <w:t>梯形螺纹　第</w:t>
            </w:r>
            <w:r>
              <w:rPr>
                <w:rFonts w:hint="eastAsia"/>
                <w:sz w:val="20"/>
                <w:szCs w:val="20"/>
              </w:rPr>
              <w:t>1</w:t>
            </w:r>
            <w:r>
              <w:rPr>
                <w:rFonts w:hint="eastAsia"/>
                <w:sz w:val="20"/>
                <w:szCs w:val="20"/>
              </w:rPr>
              <w:t>部分：牙型</w:t>
            </w:r>
          </w:p>
        </w:tc>
        <w:tc>
          <w:tcPr>
            <w:tcW w:w="1234" w:type="pct"/>
            <w:vAlign w:val="center"/>
          </w:tcPr>
          <w:p w:rsidR="00F97CF7" w:rsidRDefault="009A6E5E">
            <w:pPr>
              <w:pStyle w:val="af"/>
              <w:rPr>
                <w:rFonts w:ascii="宋体" w:cs="宋体"/>
                <w:sz w:val="20"/>
                <w:szCs w:val="20"/>
              </w:rPr>
            </w:pPr>
            <w:r>
              <w:rPr>
                <w:rFonts w:hint="eastAsia"/>
                <w:sz w:val="20"/>
                <w:szCs w:val="20"/>
              </w:rPr>
              <w:t xml:space="preserve"> GB/T 5796.1-2022</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闫献国</w:t>
            </w:r>
          </w:p>
        </w:tc>
        <w:tc>
          <w:tcPr>
            <w:tcW w:w="614" w:type="pct"/>
            <w:vAlign w:val="center"/>
          </w:tcPr>
          <w:p w:rsidR="00F97CF7" w:rsidRDefault="009A6E5E">
            <w:pPr>
              <w:pStyle w:val="af"/>
              <w:rPr>
                <w:rFonts w:ascii="宋体" w:cs="宋体"/>
              </w:rPr>
            </w:pPr>
            <w:r>
              <w:rPr>
                <w:rFonts w:hint="eastAsia"/>
              </w:rPr>
              <w:t>标准</w:t>
            </w:r>
          </w:p>
        </w:tc>
        <w:tc>
          <w:tcPr>
            <w:tcW w:w="613" w:type="pct"/>
            <w:vAlign w:val="center"/>
          </w:tcPr>
          <w:p w:rsidR="00F97CF7" w:rsidRDefault="009A6E5E">
            <w:pPr>
              <w:pStyle w:val="af"/>
              <w:rPr>
                <w:rFonts w:ascii="宋体" w:cs="宋体"/>
              </w:rPr>
            </w:pPr>
            <w:r>
              <w:rPr>
                <w:rFonts w:hint="eastAsia"/>
              </w:rPr>
              <w:t>合作完成—其它</w:t>
            </w:r>
          </w:p>
        </w:tc>
      </w:tr>
      <w:tr w:rsidR="00F97CF7">
        <w:tc>
          <w:tcPr>
            <w:tcW w:w="305" w:type="pct"/>
            <w:vAlign w:val="center"/>
          </w:tcPr>
          <w:p w:rsidR="00F97CF7" w:rsidRDefault="009A6E5E">
            <w:pPr>
              <w:pStyle w:val="af"/>
              <w:rPr>
                <w:rFonts w:ascii="宋体" w:cs="宋体"/>
              </w:rPr>
            </w:pPr>
            <w:r>
              <w:rPr>
                <w:rFonts w:hint="eastAsia"/>
              </w:rPr>
              <w:t>66</w:t>
            </w:r>
          </w:p>
        </w:tc>
        <w:tc>
          <w:tcPr>
            <w:tcW w:w="1006" w:type="pct"/>
            <w:vAlign w:val="center"/>
          </w:tcPr>
          <w:p w:rsidR="00F97CF7" w:rsidRDefault="009A6E5E">
            <w:pPr>
              <w:pStyle w:val="af"/>
              <w:rPr>
                <w:rFonts w:ascii="宋体" w:cs="宋体"/>
                <w:sz w:val="20"/>
                <w:szCs w:val="20"/>
              </w:rPr>
            </w:pPr>
            <w:r>
              <w:rPr>
                <w:rFonts w:hint="eastAsia"/>
                <w:sz w:val="20"/>
                <w:szCs w:val="20"/>
              </w:rPr>
              <w:t>梯形螺纹　第</w:t>
            </w:r>
            <w:r>
              <w:rPr>
                <w:rFonts w:hint="eastAsia"/>
                <w:sz w:val="20"/>
                <w:szCs w:val="20"/>
              </w:rPr>
              <w:t>3</w:t>
            </w:r>
            <w:r>
              <w:rPr>
                <w:rFonts w:hint="eastAsia"/>
                <w:sz w:val="20"/>
                <w:szCs w:val="20"/>
              </w:rPr>
              <w:t>部分：基本尺寸</w:t>
            </w:r>
          </w:p>
        </w:tc>
        <w:tc>
          <w:tcPr>
            <w:tcW w:w="1234" w:type="pct"/>
            <w:vAlign w:val="center"/>
          </w:tcPr>
          <w:p w:rsidR="00F97CF7" w:rsidRDefault="009A6E5E">
            <w:pPr>
              <w:pStyle w:val="af"/>
              <w:rPr>
                <w:rFonts w:ascii="宋体" w:cs="宋体"/>
                <w:sz w:val="20"/>
                <w:szCs w:val="20"/>
              </w:rPr>
            </w:pPr>
            <w:r>
              <w:rPr>
                <w:rFonts w:hint="eastAsia"/>
                <w:sz w:val="20"/>
                <w:szCs w:val="20"/>
              </w:rPr>
              <w:t>GB/T 5796.3-2022</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闫献国</w:t>
            </w:r>
          </w:p>
        </w:tc>
        <w:tc>
          <w:tcPr>
            <w:tcW w:w="614" w:type="pct"/>
            <w:vAlign w:val="center"/>
          </w:tcPr>
          <w:p w:rsidR="00F97CF7" w:rsidRDefault="009A6E5E">
            <w:pPr>
              <w:pStyle w:val="af"/>
              <w:rPr>
                <w:rFonts w:ascii="宋体" w:cs="宋体"/>
              </w:rPr>
            </w:pPr>
            <w:r>
              <w:rPr>
                <w:rFonts w:hint="eastAsia"/>
              </w:rPr>
              <w:t>标准</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67</w:t>
            </w:r>
          </w:p>
        </w:tc>
        <w:tc>
          <w:tcPr>
            <w:tcW w:w="1006" w:type="pct"/>
            <w:vAlign w:val="center"/>
          </w:tcPr>
          <w:p w:rsidR="00F97CF7" w:rsidRDefault="009A6E5E">
            <w:pPr>
              <w:pStyle w:val="af"/>
              <w:rPr>
                <w:rFonts w:ascii="宋体" w:cs="宋体"/>
                <w:sz w:val="20"/>
                <w:szCs w:val="20"/>
              </w:rPr>
            </w:pPr>
            <w:r>
              <w:rPr>
                <w:rFonts w:hint="eastAsia"/>
                <w:sz w:val="20"/>
                <w:szCs w:val="20"/>
              </w:rPr>
              <w:t>起重机</w:t>
            </w:r>
            <w:r>
              <w:rPr>
                <w:rFonts w:hint="eastAsia"/>
                <w:sz w:val="20"/>
                <w:szCs w:val="20"/>
              </w:rPr>
              <w:t xml:space="preserve"> </w:t>
            </w:r>
            <w:r>
              <w:rPr>
                <w:rFonts w:hint="eastAsia"/>
                <w:sz w:val="20"/>
                <w:szCs w:val="20"/>
              </w:rPr>
              <w:t>设计通则</w:t>
            </w:r>
            <w:r>
              <w:rPr>
                <w:rFonts w:hint="eastAsia"/>
                <w:sz w:val="20"/>
                <w:szCs w:val="20"/>
              </w:rPr>
              <w:t xml:space="preserve"> </w:t>
            </w:r>
            <w:r>
              <w:rPr>
                <w:rFonts w:hint="eastAsia"/>
                <w:sz w:val="20"/>
                <w:szCs w:val="20"/>
              </w:rPr>
              <w:t>锻钢吊钩的极限状态和能力验证</w:t>
            </w:r>
          </w:p>
        </w:tc>
        <w:tc>
          <w:tcPr>
            <w:tcW w:w="1234" w:type="pct"/>
            <w:vAlign w:val="center"/>
          </w:tcPr>
          <w:p w:rsidR="00F97CF7" w:rsidRDefault="009A6E5E">
            <w:pPr>
              <w:pStyle w:val="af"/>
              <w:rPr>
                <w:rFonts w:ascii="宋体" w:cs="宋体"/>
                <w:sz w:val="20"/>
                <w:szCs w:val="20"/>
              </w:rPr>
            </w:pPr>
            <w:r>
              <w:rPr>
                <w:rFonts w:hint="eastAsia"/>
                <w:sz w:val="20"/>
                <w:szCs w:val="20"/>
              </w:rPr>
              <w:t>GB/T 41676-2022</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秦义校</w:t>
            </w:r>
          </w:p>
        </w:tc>
        <w:tc>
          <w:tcPr>
            <w:tcW w:w="614" w:type="pct"/>
            <w:vAlign w:val="center"/>
          </w:tcPr>
          <w:p w:rsidR="00F97CF7" w:rsidRDefault="009A6E5E">
            <w:pPr>
              <w:pStyle w:val="af"/>
              <w:rPr>
                <w:rFonts w:ascii="宋体" w:cs="宋体"/>
              </w:rPr>
            </w:pPr>
            <w:r>
              <w:rPr>
                <w:rFonts w:hint="eastAsia"/>
              </w:rPr>
              <w:t>标准</w:t>
            </w:r>
          </w:p>
        </w:tc>
        <w:tc>
          <w:tcPr>
            <w:tcW w:w="613" w:type="pct"/>
            <w:vAlign w:val="center"/>
          </w:tcPr>
          <w:p w:rsidR="00F97CF7" w:rsidRDefault="009A6E5E">
            <w:pPr>
              <w:pStyle w:val="af"/>
              <w:rPr>
                <w:rFonts w:ascii="宋体" w:cs="宋体"/>
              </w:rPr>
            </w:pPr>
            <w:r>
              <w:rPr>
                <w:rFonts w:hint="eastAsia"/>
              </w:rPr>
              <w:t>合作完成—其它</w:t>
            </w:r>
          </w:p>
        </w:tc>
      </w:tr>
      <w:tr w:rsidR="00F97CF7">
        <w:tc>
          <w:tcPr>
            <w:tcW w:w="305" w:type="pct"/>
            <w:vAlign w:val="center"/>
          </w:tcPr>
          <w:p w:rsidR="00F97CF7" w:rsidRDefault="009A6E5E">
            <w:pPr>
              <w:pStyle w:val="af"/>
              <w:rPr>
                <w:rFonts w:ascii="宋体" w:cs="宋体"/>
              </w:rPr>
            </w:pPr>
            <w:r>
              <w:rPr>
                <w:rFonts w:hint="eastAsia"/>
              </w:rPr>
              <w:t>68</w:t>
            </w:r>
          </w:p>
        </w:tc>
        <w:tc>
          <w:tcPr>
            <w:tcW w:w="1006" w:type="pct"/>
            <w:vAlign w:val="center"/>
          </w:tcPr>
          <w:p w:rsidR="00F97CF7" w:rsidRDefault="009A6E5E">
            <w:pPr>
              <w:pStyle w:val="af"/>
              <w:rPr>
                <w:rFonts w:ascii="宋体" w:cs="宋体"/>
                <w:sz w:val="20"/>
                <w:szCs w:val="20"/>
              </w:rPr>
            </w:pPr>
            <w:r>
              <w:rPr>
                <w:rFonts w:hint="eastAsia"/>
                <w:sz w:val="20"/>
                <w:szCs w:val="20"/>
              </w:rPr>
              <w:t>带式输送机智能可靠启动调节系统</w:t>
            </w:r>
            <w:r>
              <w:rPr>
                <w:rFonts w:hint="eastAsia"/>
                <w:sz w:val="20"/>
                <w:szCs w:val="20"/>
              </w:rPr>
              <w:t>V1.0</w:t>
            </w:r>
          </w:p>
        </w:tc>
        <w:tc>
          <w:tcPr>
            <w:tcW w:w="1234" w:type="pct"/>
            <w:vAlign w:val="center"/>
          </w:tcPr>
          <w:p w:rsidR="00F97CF7" w:rsidRDefault="009A6E5E">
            <w:pPr>
              <w:pStyle w:val="af"/>
              <w:rPr>
                <w:rFonts w:ascii="宋体" w:cs="宋体"/>
                <w:sz w:val="20"/>
                <w:szCs w:val="20"/>
              </w:rPr>
            </w:pPr>
            <w:r>
              <w:rPr>
                <w:rFonts w:hint="eastAsia"/>
                <w:sz w:val="20"/>
                <w:szCs w:val="20"/>
              </w:rPr>
              <w:t>2022SR0055139</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孟文俊</w:t>
            </w:r>
          </w:p>
        </w:tc>
        <w:tc>
          <w:tcPr>
            <w:tcW w:w="614" w:type="pct"/>
            <w:vAlign w:val="center"/>
          </w:tcPr>
          <w:p w:rsidR="00F97CF7" w:rsidRDefault="009A6E5E">
            <w:pPr>
              <w:pStyle w:val="af"/>
              <w:rPr>
                <w:rFonts w:ascii="宋体" w:cs="宋体"/>
              </w:rPr>
            </w:pPr>
            <w:r>
              <w:rPr>
                <w:rFonts w:hint="eastAsia"/>
              </w:rPr>
              <w:t>软件</w:t>
            </w:r>
          </w:p>
        </w:tc>
        <w:tc>
          <w:tcPr>
            <w:tcW w:w="613" w:type="pct"/>
            <w:vAlign w:val="center"/>
          </w:tcPr>
          <w:p w:rsidR="00F97CF7" w:rsidRDefault="009A6E5E">
            <w:pPr>
              <w:pStyle w:val="af"/>
              <w:rPr>
                <w:rFonts w:ascii="宋体" w:cs="宋体"/>
              </w:rPr>
            </w:pPr>
            <w:r>
              <w:rPr>
                <w:rFonts w:hint="eastAsia"/>
              </w:rPr>
              <w:t>合作完成—第一人</w:t>
            </w:r>
          </w:p>
        </w:tc>
      </w:tr>
      <w:tr w:rsidR="00F97CF7">
        <w:tc>
          <w:tcPr>
            <w:tcW w:w="305" w:type="pct"/>
            <w:vAlign w:val="center"/>
          </w:tcPr>
          <w:p w:rsidR="00F97CF7" w:rsidRDefault="009A6E5E">
            <w:pPr>
              <w:pStyle w:val="af"/>
              <w:rPr>
                <w:rFonts w:ascii="宋体" w:cs="宋体"/>
              </w:rPr>
            </w:pPr>
            <w:r>
              <w:rPr>
                <w:rFonts w:hint="eastAsia"/>
              </w:rPr>
              <w:t>69</w:t>
            </w:r>
          </w:p>
        </w:tc>
        <w:tc>
          <w:tcPr>
            <w:tcW w:w="1006" w:type="pct"/>
            <w:vAlign w:val="center"/>
          </w:tcPr>
          <w:p w:rsidR="00F97CF7" w:rsidRDefault="009A6E5E">
            <w:pPr>
              <w:pStyle w:val="af"/>
              <w:rPr>
                <w:rFonts w:ascii="宋体" w:cs="宋体"/>
                <w:sz w:val="20"/>
                <w:szCs w:val="20"/>
              </w:rPr>
            </w:pPr>
            <w:r>
              <w:rPr>
                <w:rFonts w:hint="eastAsia"/>
                <w:sz w:val="20"/>
                <w:szCs w:val="20"/>
              </w:rPr>
              <w:t>带式输送机全系统智能化控制运行系统</w:t>
            </w:r>
            <w:r>
              <w:rPr>
                <w:rFonts w:hint="eastAsia"/>
                <w:sz w:val="20"/>
                <w:szCs w:val="20"/>
              </w:rPr>
              <w:t>V1.0</w:t>
            </w:r>
          </w:p>
        </w:tc>
        <w:tc>
          <w:tcPr>
            <w:tcW w:w="1234" w:type="pct"/>
            <w:vAlign w:val="center"/>
          </w:tcPr>
          <w:p w:rsidR="00F97CF7" w:rsidRDefault="009A6E5E">
            <w:pPr>
              <w:pStyle w:val="af"/>
              <w:rPr>
                <w:rFonts w:ascii="宋体" w:cs="宋体"/>
                <w:sz w:val="20"/>
                <w:szCs w:val="20"/>
              </w:rPr>
            </w:pPr>
            <w:r>
              <w:rPr>
                <w:rFonts w:hint="eastAsia"/>
                <w:sz w:val="20"/>
                <w:szCs w:val="20"/>
              </w:rPr>
              <w:t>2022SR0055215</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孟文俊</w:t>
            </w:r>
          </w:p>
        </w:tc>
        <w:tc>
          <w:tcPr>
            <w:tcW w:w="614" w:type="pct"/>
            <w:vAlign w:val="center"/>
          </w:tcPr>
          <w:p w:rsidR="00F97CF7" w:rsidRDefault="009A6E5E">
            <w:pPr>
              <w:pStyle w:val="af"/>
              <w:rPr>
                <w:rFonts w:ascii="宋体" w:cs="宋体"/>
              </w:rPr>
            </w:pPr>
            <w:r>
              <w:rPr>
                <w:rFonts w:hint="eastAsia"/>
              </w:rPr>
              <w:t>软件</w:t>
            </w:r>
          </w:p>
        </w:tc>
        <w:tc>
          <w:tcPr>
            <w:tcW w:w="613" w:type="pct"/>
            <w:vAlign w:val="center"/>
          </w:tcPr>
          <w:p w:rsidR="00F97CF7" w:rsidRDefault="009A6E5E">
            <w:pPr>
              <w:pStyle w:val="af"/>
              <w:rPr>
                <w:rFonts w:ascii="宋体" w:cs="宋体"/>
              </w:rPr>
            </w:pPr>
            <w:r>
              <w:rPr>
                <w:rFonts w:hint="eastAsia"/>
              </w:rPr>
              <w:t>独立完成</w:t>
            </w:r>
          </w:p>
        </w:tc>
      </w:tr>
      <w:tr w:rsidR="00F97CF7">
        <w:tc>
          <w:tcPr>
            <w:tcW w:w="305" w:type="pct"/>
            <w:vAlign w:val="center"/>
          </w:tcPr>
          <w:p w:rsidR="00F97CF7" w:rsidRDefault="009A6E5E">
            <w:pPr>
              <w:pStyle w:val="af"/>
              <w:rPr>
                <w:rFonts w:ascii="宋体" w:cs="宋体"/>
              </w:rPr>
            </w:pPr>
            <w:r>
              <w:rPr>
                <w:rFonts w:hint="eastAsia"/>
              </w:rPr>
              <w:t>70</w:t>
            </w:r>
          </w:p>
        </w:tc>
        <w:tc>
          <w:tcPr>
            <w:tcW w:w="1006" w:type="pct"/>
            <w:vAlign w:val="center"/>
          </w:tcPr>
          <w:p w:rsidR="00F97CF7" w:rsidRDefault="009A6E5E">
            <w:pPr>
              <w:pStyle w:val="af"/>
              <w:rPr>
                <w:rFonts w:ascii="宋体" w:cs="宋体"/>
                <w:sz w:val="20"/>
                <w:szCs w:val="20"/>
              </w:rPr>
            </w:pPr>
            <w:r>
              <w:rPr>
                <w:rFonts w:hint="eastAsia"/>
                <w:sz w:val="20"/>
                <w:szCs w:val="20"/>
              </w:rPr>
              <w:t>智能化冶金起重机钢水包吊</w:t>
            </w:r>
            <w:r>
              <w:rPr>
                <w:rFonts w:hint="eastAsia"/>
                <w:sz w:val="20"/>
                <w:szCs w:val="20"/>
              </w:rPr>
              <w:lastRenderedPageBreak/>
              <w:t>运控制系统</w:t>
            </w:r>
            <w:r>
              <w:rPr>
                <w:rFonts w:hint="eastAsia"/>
                <w:sz w:val="20"/>
                <w:szCs w:val="20"/>
              </w:rPr>
              <w:t>V1.0</w:t>
            </w:r>
          </w:p>
        </w:tc>
        <w:tc>
          <w:tcPr>
            <w:tcW w:w="1234" w:type="pct"/>
            <w:vAlign w:val="center"/>
          </w:tcPr>
          <w:p w:rsidR="00F97CF7" w:rsidRDefault="009A6E5E">
            <w:pPr>
              <w:pStyle w:val="af"/>
              <w:rPr>
                <w:rFonts w:ascii="宋体" w:cs="宋体"/>
                <w:sz w:val="20"/>
                <w:szCs w:val="20"/>
              </w:rPr>
            </w:pPr>
            <w:r>
              <w:rPr>
                <w:rFonts w:hint="eastAsia"/>
                <w:sz w:val="20"/>
                <w:szCs w:val="20"/>
              </w:rPr>
              <w:lastRenderedPageBreak/>
              <w:t>2022SR0063786</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孟文俊</w:t>
            </w:r>
          </w:p>
        </w:tc>
        <w:tc>
          <w:tcPr>
            <w:tcW w:w="614" w:type="pct"/>
            <w:vAlign w:val="center"/>
          </w:tcPr>
          <w:p w:rsidR="00F97CF7" w:rsidRDefault="009A6E5E">
            <w:pPr>
              <w:pStyle w:val="af"/>
              <w:rPr>
                <w:rFonts w:ascii="宋体" w:cs="宋体"/>
              </w:rPr>
            </w:pPr>
            <w:r>
              <w:rPr>
                <w:rFonts w:hint="eastAsia"/>
              </w:rPr>
              <w:t>软件</w:t>
            </w:r>
          </w:p>
        </w:tc>
        <w:tc>
          <w:tcPr>
            <w:tcW w:w="613" w:type="pct"/>
            <w:vAlign w:val="center"/>
          </w:tcPr>
          <w:p w:rsidR="00F97CF7" w:rsidRDefault="009A6E5E">
            <w:pPr>
              <w:pStyle w:val="af"/>
              <w:rPr>
                <w:rFonts w:ascii="宋体" w:cs="宋体"/>
              </w:rPr>
            </w:pPr>
            <w:r>
              <w:rPr>
                <w:rFonts w:hint="eastAsia"/>
              </w:rPr>
              <w:t>独立完成</w:t>
            </w:r>
          </w:p>
        </w:tc>
      </w:tr>
      <w:tr w:rsidR="00F97CF7">
        <w:tc>
          <w:tcPr>
            <w:tcW w:w="305" w:type="pct"/>
            <w:vAlign w:val="center"/>
          </w:tcPr>
          <w:p w:rsidR="00F97CF7" w:rsidRDefault="009A6E5E">
            <w:pPr>
              <w:pStyle w:val="af"/>
              <w:rPr>
                <w:rFonts w:ascii="宋体" w:cs="宋体"/>
              </w:rPr>
            </w:pPr>
            <w:r>
              <w:rPr>
                <w:rFonts w:hint="eastAsia"/>
              </w:rPr>
              <w:lastRenderedPageBreak/>
              <w:t>71</w:t>
            </w:r>
          </w:p>
        </w:tc>
        <w:tc>
          <w:tcPr>
            <w:tcW w:w="1006" w:type="pct"/>
            <w:vAlign w:val="center"/>
          </w:tcPr>
          <w:p w:rsidR="00F97CF7" w:rsidRDefault="009A6E5E">
            <w:pPr>
              <w:pStyle w:val="af"/>
              <w:rPr>
                <w:rFonts w:ascii="宋体" w:cs="宋体"/>
                <w:sz w:val="20"/>
                <w:szCs w:val="20"/>
              </w:rPr>
            </w:pPr>
            <w:r>
              <w:rPr>
                <w:rFonts w:hint="eastAsia"/>
                <w:sz w:val="20"/>
                <w:szCs w:val="20"/>
              </w:rPr>
              <w:t>基于</w:t>
            </w:r>
            <w:r>
              <w:rPr>
                <w:rFonts w:hint="eastAsia"/>
                <w:sz w:val="20"/>
                <w:szCs w:val="20"/>
              </w:rPr>
              <w:t>Creo</w:t>
            </w:r>
            <w:r>
              <w:rPr>
                <w:rFonts w:hint="eastAsia"/>
                <w:sz w:val="20"/>
                <w:szCs w:val="20"/>
              </w:rPr>
              <w:t>的</w:t>
            </w:r>
            <w:r>
              <w:rPr>
                <w:rFonts w:hint="eastAsia"/>
                <w:sz w:val="20"/>
                <w:szCs w:val="20"/>
              </w:rPr>
              <w:t>15000Nm</w:t>
            </w:r>
            <w:r>
              <w:rPr>
                <w:rFonts w:hint="eastAsia"/>
                <w:sz w:val="20"/>
                <w:szCs w:val="20"/>
              </w:rPr>
              <w:t>钻机数字化设计平台</w:t>
            </w:r>
          </w:p>
        </w:tc>
        <w:tc>
          <w:tcPr>
            <w:tcW w:w="1234" w:type="pct"/>
            <w:vAlign w:val="center"/>
          </w:tcPr>
          <w:p w:rsidR="00F97CF7" w:rsidRDefault="009A6E5E">
            <w:pPr>
              <w:pStyle w:val="af"/>
              <w:rPr>
                <w:rFonts w:ascii="宋体" w:cs="宋体"/>
                <w:sz w:val="20"/>
                <w:szCs w:val="20"/>
              </w:rPr>
            </w:pPr>
            <w:r>
              <w:rPr>
                <w:rFonts w:hint="eastAsia"/>
                <w:sz w:val="20"/>
                <w:szCs w:val="20"/>
              </w:rPr>
              <w:t>2022SR1380177</w:t>
            </w:r>
          </w:p>
        </w:tc>
        <w:tc>
          <w:tcPr>
            <w:tcW w:w="614" w:type="pct"/>
            <w:vAlign w:val="center"/>
          </w:tcPr>
          <w:p w:rsidR="00F97CF7" w:rsidRDefault="009A6E5E">
            <w:pPr>
              <w:pStyle w:val="af"/>
              <w:rPr>
                <w:rFonts w:ascii="宋体" w:cs="宋体"/>
              </w:rPr>
            </w:pPr>
            <w:r>
              <w:rPr>
                <w:rFonts w:hint="eastAsia"/>
              </w:rPr>
              <w:t>中国</w:t>
            </w:r>
          </w:p>
        </w:tc>
        <w:tc>
          <w:tcPr>
            <w:tcW w:w="614" w:type="pct"/>
            <w:vAlign w:val="center"/>
          </w:tcPr>
          <w:p w:rsidR="00F97CF7" w:rsidRDefault="009A6E5E">
            <w:pPr>
              <w:pStyle w:val="af"/>
              <w:rPr>
                <w:rFonts w:ascii="宋体" w:cs="宋体"/>
                <w:sz w:val="20"/>
                <w:szCs w:val="20"/>
              </w:rPr>
            </w:pPr>
            <w:r>
              <w:rPr>
                <w:rFonts w:hint="eastAsia"/>
                <w:sz w:val="20"/>
                <w:szCs w:val="20"/>
              </w:rPr>
              <w:t>陈峙</w:t>
            </w:r>
          </w:p>
        </w:tc>
        <w:tc>
          <w:tcPr>
            <w:tcW w:w="614" w:type="pct"/>
            <w:vAlign w:val="center"/>
          </w:tcPr>
          <w:p w:rsidR="00F97CF7" w:rsidRDefault="009A6E5E">
            <w:pPr>
              <w:pStyle w:val="af"/>
              <w:rPr>
                <w:rFonts w:ascii="宋体" w:cs="宋体"/>
              </w:rPr>
            </w:pPr>
            <w:r>
              <w:rPr>
                <w:rFonts w:hint="eastAsia"/>
              </w:rPr>
              <w:t>软件</w:t>
            </w:r>
          </w:p>
        </w:tc>
        <w:tc>
          <w:tcPr>
            <w:tcW w:w="613" w:type="pct"/>
            <w:vAlign w:val="center"/>
          </w:tcPr>
          <w:p w:rsidR="00F97CF7" w:rsidRDefault="009A6E5E">
            <w:pPr>
              <w:pStyle w:val="af"/>
              <w:rPr>
                <w:rFonts w:ascii="宋体" w:cs="宋体"/>
              </w:rPr>
            </w:pPr>
            <w:r>
              <w:rPr>
                <w:rFonts w:hint="eastAsia"/>
              </w:rPr>
              <w:t>合作完成—第一人</w:t>
            </w:r>
          </w:p>
        </w:tc>
      </w:tr>
    </w:tbl>
    <w:p w:rsidR="00F97CF7" w:rsidRDefault="009A6E5E" w:rsidP="00C7495E">
      <w:pPr>
        <w:spacing w:beforeLines="50" w:before="163"/>
        <w:ind w:leftChars="1" w:left="2" w:firstLine="480"/>
        <w:rPr>
          <w:rFonts w:ascii="楷体" w:eastAsia="楷体" w:cs="仿宋_GB2312"/>
        </w:rPr>
      </w:pPr>
      <w:r>
        <w:rPr>
          <w:rFonts w:ascii="楷体" w:eastAsia="楷体" w:cs="仿宋_GB2312" w:hint="eastAsia"/>
        </w:rPr>
        <w:t>注：（1）国内外同内容的专利不得重复统计。（2）</w:t>
      </w:r>
      <w:r>
        <w:rPr>
          <w:rFonts w:ascii="楷体" w:eastAsia="楷体" w:cs="仿宋_GB2312" w:hint="eastAsia"/>
          <w:bCs/>
        </w:rPr>
        <w:t>专利：</w:t>
      </w:r>
      <w:r>
        <w:rPr>
          <w:rFonts w:ascii="楷体" w:eastAsia="楷体" w:cs="仿宋_GB2312" w:hint="eastAsia"/>
        </w:rPr>
        <w:t>批准的发明专利，以证书为准。（3）</w:t>
      </w:r>
      <w:r>
        <w:rPr>
          <w:rFonts w:ascii="楷体" w:eastAsia="楷体" w:cs="宋体" w:hint="eastAsia"/>
          <w:bCs/>
        </w:rPr>
        <w:t>完成人：</w:t>
      </w:r>
      <w:r>
        <w:rPr>
          <w:rFonts w:ascii="楷体" w:eastAsia="楷体" w:cs="仿宋_GB2312"/>
        </w:rPr>
        <w:t>必须是</w:t>
      </w:r>
      <w:r>
        <w:rPr>
          <w:rFonts w:ascii="楷体" w:eastAsia="楷体" w:cs="仿宋_GB2312" w:hint="eastAsia"/>
        </w:rPr>
        <w:t>示范</w:t>
      </w:r>
      <w:r>
        <w:rPr>
          <w:rFonts w:ascii="楷体" w:eastAsia="楷体" w:cs="仿宋_GB2312"/>
        </w:rPr>
        <w:t>中心</w:t>
      </w:r>
      <w:r>
        <w:rPr>
          <w:rFonts w:ascii="楷体" w:eastAsia="楷体" w:cs="仿宋_GB2312" w:hint="eastAsia"/>
        </w:rPr>
        <w:t>人员（含固定人员和流动人员），多个中心完成人只需填写靠前的一位，排名在类别中体现</w:t>
      </w:r>
      <w:r>
        <w:rPr>
          <w:rFonts w:ascii="楷体" w:eastAsia="楷体" w:cs="仿宋_GB2312"/>
        </w:rPr>
        <w:t>。</w:t>
      </w:r>
      <w:r>
        <w:rPr>
          <w:rFonts w:ascii="楷体" w:eastAsia="楷体" w:cs="仿宋_GB2312" w:hint="eastAsia"/>
        </w:rPr>
        <w:t>（4）</w:t>
      </w:r>
      <w:r>
        <w:rPr>
          <w:rFonts w:ascii="楷体" w:eastAsia="楷体" w:cs="宋体" w:hint="eastAsia"/>
          <w:bCs/>
        </w:rPr>
        <w:t>类型：</w:t>
      </w:r>
      <w:r>
        <w:rPr>
          <w:rFonts w:ascii="楷体" w:eastAsia="楷体" w:cs="宋体" w:hint="eastAsia"/>
        </w:rPr>
        <w:t>其他等同于</w:t>
      </w:r>
      <w:r>
        <w:rPr>
          <w:rFonts w:ascii="楷体" w:eastAsia="楷体" w:cs="仿宋_GB2312" w:hint="eastAsia"/>
        </w:rPr>
        <w:t>发明专利的成果，如新药、软件、标准、规范等，在类型栏中标明。（5）</w:t>
      </w:r>
      <w:r>
        <w:rPr>
          <w:rFonts w:ascii="楷体" w:eastAsia="楷体" w:cs="宋体" w:hint="eastAsia"/>
          <w:bCs/>
        </w:rPr>
        <w:t>类别：</w:t>
      </w:r>
      <w:r>
        <w:rPr>
          <w:rFonts w:ascii="楷体" w:eastAsia="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rsidR="00F97CF7" w:rsidRDefault="009A6E5E" w:rsidP="00C7495E">
      <w:pPr>
        <w:spacing w:beforeLines="50" w:before="163"/>
        <w:ind w:firstLine="480"/>
        <w:outlineLvl w:val="0"/>
        <w:rPr>
          <w:rFonts w:ascii="黑体" w:eastAsia="黑体" w:cs="仿宋_GB2312"/>
        </w:rPr>
      </w:pPr>
      <w:r>
        <w:rPr>
          <w:rFonts w:ascii="黑体" w:eastAsia="黑体" w:cs="仿宋_GB2312" w:hint="eastAsia"/>
        </w:rPr>
        <w:t>2.发表论文、专著情况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4"/>
        <w:gridCol w:w="4100"/>
        <w:gridCol w:w="944"/>
        <w:gridCol w:w="3062"/>
        <w:gridCol w:w="1940"/>
        <w:gridCol w:w="1327"/>
        <w:gridCol w:w="2019"/>
      </w:tblGrid>
      <w:tr w:rsidR="00F97CF7">
        <w:tc>
          <w:tcPr>
            <w:tcW w:w="277" w:type="pct"/>
            <w:vAlign w:val="center"/>
          </w:tcPr>
          <w:p w:rsidR="00F97CF7" w:rsidRDefault="009A6E5E">
            <w:pPr>
              <w:pStyle w:val="af"/>
            </w:pPr>
            <w:r>
              <w:rPr>
                <w:rFonts w:hint="eastAsia"/>
              </w:rPr>
              <w:t>序号</w:t>
            </w:r>
          </w:p>
        </w:tc>
        <w:tc>
          <w:tcPr>
            <w:tcW w:w="1446" w:type="pct"/>
            <w:vAlign w:val="center"/>
          </w:tcPr>
          <w:p w:rsidR="00F97CF7" w:rsidRDefault="009A6E5E">
            <w:pPr>
              <w:pStyle w:val="af"/>
            </w:pPr>
            <w:r>
              <w:rPr>
                <w:rFonts w:hint="eastAsia"/>
              </w:rPr>
              <w:t>论文或</w:t>
            </w:r>
          </w:p>
          <w:p w:rsidR="00F97CF7" w:rsidRDefault="009A6E5E">
            <w:pPr>
              <w:pStyle w:val="af"/>
            </w:pPr>
            <w:r>
              <w:rPr>
                <w:rFonts w:hint="eastAsia"/>
              </w:rPr>
              <w:t>专著名称</w:t>
            </w:r>
          </w:p>
        </w:tc>
        <w:tc>
          <w:tcPr>
            <w:tcW w:w="333" w:type="pct"/>
            <w:vAlign w:val="center"/>
          </w:tcPr>
          <w:p w:rsidR="00F97CF7" w:rsidRDefault="009A6E5E">
            <w:pPr>
              <w:pStyle w:val="af"/>
            </w:pPr>
            <w:r>
              <w:rPr>
                <w:rFonts w:hint="eastAsia"/>
              </w:rPr>
              <w:t>作者</w:t>
            </w:r>
          </w:p>
        </w:tc>
        <w:tc>
          <w:tcPr>
            <w:tcW w:w="1080" w:type="pct"/>
            <w:vAlign w:val="center"/>
          </w:tcPr>
          <w:p w:rsidR="00F97CF7" w:rsidRDefault="009A6E5E">
            <w:pPr>
              <w:pStyle w:val="af"/>
            </w:pPr>
            <w:r>
              <w:rPr>
                <w:rFonts w:hint="eastAsia"/>
              </w:rPr>
              <w:t>刊物、出版社名称</w:t>
            </w:r>
          </w:p>
        </w:tc>
        <w:tc>
          <w:tcPr>
            <w:tcW w:w="684" w:type="pct"/>
            <w:vAlign w:val="center"/>
          </w:tcPr>
          <w:p w:rsidR="00F97CF7" w:rsidRDefault="009A6E5E">
            <w:pPr>
              <w:pStyle w:val="af"/>
            </w:pPr>
            <w:r>
              <w:rPr>
                <w:rFonts w:hint="eastAsia"/>
              </w:rPr>
              <w:t>卷、期</w:t>
            </w:r>
          </w:p>
          <w:p w:rsidR="00F97CF7" w:rsidRDefault="009A6E5E">
            <w:pPr>
              <w:pStyle w:val="af"/>
            </w:pPr>
            <w:r>
              <w:rPr>
                <w:rFonts w:hint="eastAsia"/>
              </w:rPr>
              <w:t>（或章节）、页</w:t>
            </w:r>
          </w:p>
        </w:tc>
        <w:tc>
          <w:tcPr>
            <w:tcW w:w="468" w:type="pct"/>
            <w:vAlign w:val="center"/>
          </w:tcPr>
          <w:p w:rsidR="00F97CF7" w:rsidRDefault="009A6E5E">
            <w:pPr>
              <w:pStyle w:val="af"/>
            </w:pPr>
            <w:r>
              <w:rPr>
                <w:rFonts w:hint="eastAsia"/>
              </w:rPr>
              <w:t>类型</w:t>
            </w:r>
          </w:p>
        </w:tc>
        <w:tc>
          <w:tcPr>
            <w:tcW w:w="712" w:type="pct"/>
            <w:vAlign w:val="center"/>
          </w:tcPr>
          <w:p w:rsidR="00F97CF7" w:rsidRDefault="009A6E5E">
            <w:pPr>
              <w:pStyle w:val="af"/>
            </w:pPr>
            <w:r>
              <w:rPr>
                <w:rFonts w:hint="eastAsia"/>
              </w:rPr>
              <w:t>类别</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Evaluation System of Curved Conveyor Belt Deviation State Based on the ARIMA</w:t>
            </w:r>
            <w:r>
              <w:rPr>
                <w:rFonts w:hint="eastAsia"/>
                <w:color w:val="000000"/>
                <w:sz w:val="22"/>
                <w:szCs w:val="22"/>
              </w:rPr>
              <w:t>–</w:t>
            </w:r>
            <w:r>
              <w:rPr>
                <w:rFonts w:hint="eastAsia"/>
                <w:color w:val="000000"/>
                <w:sz w:val="22"/>
                <w:szCs w:val="22"/>
              </w:rPr>
              <w:t>LSTM Combined Prediction Model</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孙晓霞</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machines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10</w:t>
            </w:r>
            <w:r>
              <w:rPr>
                <w:rFonts w:hint="eastAsia"/>
                <w:color w:val="000000"/>
                <w:sz w:val="22"/>
                <w:szCs w:val="22"/>
              </w:rPr>
              <w:t>、</w:t>
            </w:r>
            <w:r>
              <w:rPr>
                <w:rFonts w:hint="eastAsia"/>
                <w:color w:val="000000"/>
                <w:sz w:val="22"/>
                <w:szCs w:val="22"/>
              </w:rPr>
              <w:t>11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High-Order Sliding Mode Control for Three-Joint Rigid</w:t>
            </w:r>
            <w:r>
              <w:rPr>
                <w:rFonts w:hint="eastAsia"/>
                <w:color w:val="000000"/>
                <w:sz w:val="22"/>
                <w:szCs w:val="22"/>
              </w:rPr>
              <w:br/>
              <w:t>Manipulators Based on an Improved Particle Swarm</w:t>
            </w:r>
            <w:r>
              <w:rPr>
                <w:rFonts w:hint="eastAsia"/>
                <w:color w:val="000000"/>
                <w:sz w:val="22"/>
                <w:szCs w:val="22"/>
              </w:rPr>
              <w:br/>
              <w:t>Optimization Neural Network</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mathematics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10</w:t>
            </w:r>
            <w:r>
              <w:rPr>
                <w:rFonts w:hint="eastAsia"/>
                <w:color w:val="000000"/>
                <w:sz w:val="22"/>
                <w:szCs w:val="22"/>
              </w:rPr>
              <w:t>、</w:t>
            </w:r>
            <w:r>
              <w:rPr>
                <w:rFonts w:hint="eastAsia"/>
                <w:color w:val="000000"/>
                <w:sz w:val="22"/>
                <w:szCs w:val="22"/>
              </w:rPr>
              <w:t>19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Optimization Design of Vibration Reduction</w:t>
            </w:r>
            <w:r>
              <w:rPr>
                <w:rFonts w:hint="eastAsia"/>
                <w:color w:val="000000"/>
                <w:sz w:val="22"/>
                <w:szCs w:val="22"/>
              </w:rPr>
              <w:br/>
              <w:t>Structure of Driving Sprocket Based on Niche</w:t>
            </w:r>
            <w:r>
              <w:rPr>
                <w:rFonts w:hint="eastAsia"/>
                <w:color w:val="000000"/>
                <w:sz w:val="22"/>
                <w:szCs w:val="22"/>
              </w:rPr>
              <w:br/>
              <w:t>Adaptive Genetic Algorithm</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International Journal of Acoustics and Vibration</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27</w:t>
            </w:r>
            <w:r>
              <w:rPr>
                <w:rFonts w:hint="eastAsia"/>
                <w:color w:val="000000"/>
                <w:sz w:val="22"/>
                <w:szCs w:val="22"/>
              </w:rPr>
              <w:t>、</w:t>
            </w:r>
            <w:r>
              <w:rPr>
                <w:rFonts w:hint="eastAsia"/>
                <w:color w:val="000000"/>
                <w:sz w:val="22"/>
                <w:szCs w:val="22"/>
              </w:rPr>
              <w:t>2</w:t>
            </w:r>
            <w:r>
              <w:rPr>
                <w:rFonts w:hint="eastAsia"/>
                <w:color w:val="000000"/>
                <w:sz w:val="22"/>
                <w:szCs w:val="22"/>
              </w:rPr>
              <w:t>、</w:t>
            </w:r>
            <w:r>
              <w:rPr>
                <w:rFonts w:hint="eastAsia"/>
                <w:color w:val="000000"/>
                <w:sz w:val="22"/>
                <w:szCs w:val="22"/>
              </w:rPr>
              <w:t>162-171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Research on the pressure field and loading</w:t>
            </w:r>
            <w:r>
              <w:rPr>
                <w:rFonts w:hint="eastAsia"/>
                <w:color w:val="000000"/>
                <w:sz w:val="22"/>
                <w:szCs w:val="22"/>
              </w:rPr>
              <w:br/>
              <w:t>characteristics of air film of air cushion belt</w:t>
            </w:r>
            <w:r>
              <w:rPr>
                <w:rFonts w:hint="eastAsia"/>
                <w:color w:val="000000"/>
                <w:sz w:val="22"/>
                <w:szCs w:val="22"/>
              </w:rPr>
              <w:br/>
              <w:t>conveyor</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AIP Advances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hint="eastAsia"/>
                <w:color w:val="000000"/>
                <w:sz w:val="22"/>
                <w:szCs w:val="22"/>
              </w:rPr>
              <w:t>、</w:t>
            </w:r>
            <w:r>
              <w:rPr>
                <w:rFonts w:hint="eastAsia"/>
                <w:color w:val="000000"/>
                <w:sz w:val="22"/>
                <w:szCs w:val="22"/>
              </w:rPr>
              <w:t>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Study on Dust Suppression of Air Curtain Soft-Sealing System</w:t>
            </w:r>
            <w:r>
              <w:rPr>
                <w:rFonts w:hint="eastAsia"/>
                <w:color w:val="000000"/>
                <w:sz w:val="22"/>
                <w:szCs w:val="22"/>
              </w:rPr>
              <w:br/>
              <w:t>of Grab Ship Unloader</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processes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10</w:t>
            </w:r>
            <w:r>
              <w:rPr>
                <w:rFonts w:hint="eastAsia"/>
                <w:color w:val="000000"/>
                <w:sz w:val="22"/>
                <w:szCs w:val="22"/>
              </w:rPr>
              <w:t>、</w:t>
            </w:r>
            <w:r>
              <w:rPr>
                <w:rFonts w:hint="eastAsia"/>
                <w:color w:val="000000"/>
                <w:sz w:val="22"/>
                <w:szCs w:val="22"/>
              </w:rPr>
              <w:t>8</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Discrete numerical simulation of performance analysis of horizontal</w:t>
            </w:r>
            <w:r>
              <w:rPr>
                <w:rFonts w:hint="eastAsia"/>
                <w:color w:val="000000"/>
                <w:sz w:val="22"/>
                <w:szCs w:val="22"/>
              </w:rPr>
              <w:br/>
              <w:t>trough-free screw conveyor in dynamic equilibrium state</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sz w:val="22"/>
                <w:szCs w:val="22"/>
              </w:rPr>
              <w:t>Powder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407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w:t>
            </w:r>
          </w:p>
        </w:tc>
        <w:tc>
          <w:tcPr>
            <w:tcW w:w="1446" w:type="pct"/>
            <w:vAlign w:val="center"/>
          </w:tcPr>
          <w:p w:rsidR="00F97CF7" w:rsidRDefault="009A6E5E">
            <w:pPr>
              <w:pStyle w:val="af"/>
              <w:rPr>
                <w:rFonts w:ascii="宋体"/>
                <w:sz w:val="22"/>
                <w:szCs w:val="22"/>
              </w:rPr>
            </w:pPr>
            <w:r>
              <w:rPr>
                <w:rFonts w:hint="eastAsia"/>
                <w:sz w:val="22"/>
                <w:szCs w:val="22"/>
              </w:rPr>
              <w:t>Dynamic Prediction Method of Structure Safety Performance of Stereo Garage Driven by Multi-source Information</w:t>
            </w:r>
          </w:p>
        </w:tc>
        <w:tc>
          <w:tcPr>
            <w:tcW w:w="333" w:type="pct"/>
            <w:vAlign w:val="center"/>
          </w:tcPr>
          <w:p w:rsidR="00F97CF7" w:rsidRDefault="009A6E5E">
            <w:pPr>
              <w:pStyle w:val="af"/>
              <w:rPr>
                <w:rFonts w:ascii="宋体"/>
                <w:sz w:val="22"/>
                <w:szCs w:val="22"/>
              </w:rPr>
            </w:pPr>
            <w:r>
              <w:rPr>
                <w:rFonts w:hint="eastAsia"/>
                <w:sz w:val="22"/>
                <w:szCs w:val="22"/>
              </w:rPr>
              <w:t>董青</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the Brazilian Society of Mechanical Sciences and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44</w:t>
            </w:r>
            <w:r>
              <w:rPr>
                <w:rFonts w:hint="eastAsia"/>
                <w:color w:val="000000"/>
                <w:sz w:val="22"/>
                <w:szCs w:val="22"/>
              </w:rPr>
              <w:t>、</w:t>
            </w:r>
            <w:r>
              <w:rPr>
                <w:rFonts w:hint="eastAsia"/>
                <w:color w:val="000000"/>
                <w:sz w:val="22"/>
                <w:szCs w:val="22"/>
              </w:rPr>
              <w:t>12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w:t>
            </w:r>
          </w:p>
        </w:tc>
        <w:tc>
          <w:tcPr>
            <w:tcW w:w="1446" w:type="pct"/>
            <w:vAlign w:val="center"/>
          </w:tcPr>
          <w:p w:rsidR="00F97CF7" w:rsidRDefault="009A6E5E">
            <w:pPr>
              <w:pStyle w:val="af"/>
              <w:rPr>
                <w:rFonts w:ascii="宋体"/>
                <w:sz w:val="22"/>
                <w:szCs w:val="22"/>
              </w:rPr>
            </w:pPr>
            <w:r>
              <w:rPr>
                <w:rFonts w:hint="eastAsia"/>
                <w:sz w:val="22"/>
                <w:szCs w:val="22"/>
              </w:rPr>
              <w:t>Vibration monitoring and analysis of strip rolling mill based on the digital twin model</w:t>
            </w:r>
          </w:p>
        </w:tc>
        <w:tc>
          <w:tcPr>
            <w:tcW w:w="333" w:type="pct"/>
            <w:vAlign w:val="center"/>
          </w:tcPr>
          <w:p w:rsidR="00F97CF7" w:rsidRDefault="009A6E5E">
            <w:pPr>
              <w:pStyle w:val="af"/>
              <w:rPr>
                <w:rFonts w:ascii="宋体"/>
                <w:sz w:val="22"/>
                <w:szCs w:val="22"/>
              </w:rPr>
            </w:pPr>
            <w:r>
              <w:rPr>
                <w:rFonts w:hint="eastAsia"/>
                <w:sz w:val="22"/>
                <w:szCs w:val="22"/>
              </w:rPr>
              <w:t>张阳</w:t>
            </w:r>
          </w:p>
        </w:tc>
        <w:tc>
          <w:tcPr>
            <w:tcW w:w="1080" w:type="pct"/>
            <w:vAlign w:val="center"/>
          </w:tcPr>
          <w:p w:rsidR="00F97CF7" w:rsidRDefault="009A6E5E">
            <w:pPr>
              <w:pStyle w:val="af"/>
              <w:rPr>
                <w:rFonts w:ascii="宋体"/>
                <w:sz w:val="22"/>
                <w:szCs w:val="22"/>
              </w:rPr>
            </w:pPr>
            <w:r>
              <w:rPr>
                <w:rFonts w:hint="eastAsia"/>
                <w:sz w:val="22"/>
                <w:szCs w:val="22"/>
              </w:rPr>
              <w:t xml:space="preserve"> The International Journal of Advanced Manufacturing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122</w:t>
            </w:r>
            <w:r>
              <w:rPr>
                <w:rFonts w:hint="eastAsia"/>
                <w:color w:val="000000"/>
                <w:sz w:val="22"/>
                <w:szCs w:val="22"/>
              </w:rPr>
              <w:t>、</w:t>
            </w:r>
            <w:r>
              <w:rPr>
                <w:rFonts w:hint="eastAsia"/>
                <w:color w:val="000000"/>
                <w:sz w:val="22"/>
                <w:szCs w:val="22"/>
              </w:rPr>
              <w:t>9-10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w:t>
            </w:r>
          </w:p>
        </w:tc>
        <w:tc>
          <w:tcPr>
            <w:tcW w:w="1446" w:type="pct"/>
            <w:vAlign w:val="center"/>
          </w:tcPr>
          <w:p w:rsidR="00F97CF7" w:rsidRDefault="009A6E5E">
            <w:pPr>
              <w:pStyle w:val="af"/>
              <w:rPr>
                <w:rFonts w:ascii="宋体"/>
                <w:sz w:val="22"/>
                <w:szCs w:val="22"/>
              </w:rPr>
            </w:pPr>
            <w:r>
              <w:rPr>
                <w:rFonts w:hint="eastAsia"/>
                <w:sz w:val="22"/>
                <w:szCs w:val="22"/>
              </w:rPr>
              <w:t>Vibration prediction and analysis of strip rolling mill based on XGBoost and Bayesian optimization</w:t>
            </w:r>
          </w:p>
        </w:tc>
        <w:tc>
          <w:tcPr>
            <w:tcW w:w="333" w:type="pct"/>
            <w:vAlign w:val="center"/>
          </w:tcPr>
          <w:p w:rsidR="00F97CF7" w:rsidRDefault="009A6E5E">
            <w:pPr>
              <w:pStyle w:val="af"/>
              <w:rPr>
                <w:rFonts w:ascii="宋体"/>
                <w:sz w:val="22"/>
                <w:szCs w:val="22"/>
              </w:rPr>
            </w:pPr>
            <w:r>
              <w:rPr>
                <w:rFonts w:hint="eastAsia"/>
                <w:sz w:val="22"/>
                <w:szCs w:val="22"/>
              </w:rPr>
              <w:t>张阳</w:t>
            </w:r>
          </w:p>
        </w:tc>
        <w:tc>
          <w:tcPr>
            <w:tcW w:w="1080" w:type="pct"/>
            <w:vAlign w:val="center"/>
          </w:tcPr>
          <w:p w:rsidR="00F97CF7" w:rsidRDefault="009A6E5E">
            <w:pPr>
              <w:pStyle w:val="af"/>
              <w:rPr>
                <w:rFonts w:ascii="宋体"/>
                <w:sz w:val="22"/>
                <w:szCs w:val="22"/>
              </w:rPr>
            </w:pPr>
            <w:r>
              <w:rPr>
                <w:rFonts w:hint="eastAsia"/>
                <w:sz w:val="22"/>
                <w:szCs w:val="22"/>
              </w:rPr>
              <w:t>Complex &amp; Intelligent Systems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9</w:t>
            </w:r>
            <w:r>
              <w:rPr>
                <w:rFonts w:hint="eastAsia"/>
                <w:color w:val="000000"/>
                <w:sz w:val="22"/>
                <w:szCs w:val="22"/>
              </w:rPr>
              <w:t>、</w:t>
            </w:r>
            <w:r>
              <w:rPr>
                <w:rFonts w:hint="eastAsia"/>
                <w:color w:val="000000"/>
                <w:sz w:val="22"/>
                <w:szCs w:val="22"/>
              </w:rPr>
              <w:t>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w:t>
            </w:r>
          </w:p>
        </w:tc>
        <w:tc>
          <w:tcPr>
            <w:tcW w:w="1446" w:type="pct"/>
            <w:vAlign w:val="center"/>
          </w:tcPr>
          <w:p w:rsidR="00F97CF7" w:rsidRDefault="009A6E5E">
            <w:pPr>
              <w:pStyle w:val="af"/>
              <w:rPr>
                <w:rFonts w:ascii="宋体"/>
                <w:sz w:val="22"/>
                <w:szCs w:val="22"/>
              </w:rPr>
            </w:pPr>
            <w:r>
              <w:rPr>
                <w:rFonts w:hint="eastAsia"/>
                <w:sz w:val="22"/>
                <w:szCs w:val="22"/>
              </w:rPr>
              <w:t xml:space="preserve">EFFECT OF CASTING AND ROLLING PROCESS PARAMETERS ON SOLIDIFICATION WELDING LINE OF </w:t>
            </w:r>
            <w:r>
              <w:rPr>
                <w:rFonts w:hint="eastAsia"/>
                <w:sz w:val="22"/>
                <w:szCs w:val="22"/>
              </w:rPr>
              <w:lastRenderedPageBreak/>
              <w:t>MAGNESIUM ALLOY.</w:t>
            </w:r>
          </w:p>
        </w:tc>
        <w:tc>
          <w:tcPr>
            <w:tcW w:w="333" w:type="pct"/>
            <w:vAlign w:val="center"/>
          </w:tcPr>
          <w:p w:rsidR="00F97CF7" w:rsidRDefault="009A6E5E">
            <w:pPr>
              <w:pStyle w:val="af"/>
              <w:rPr>
                <w:rFonts w:ascii="宋体"/>
                <w:sz w:val="22"/>
                <w:szCs w:val="22"/>
              </w:rPr>
            </w:pPr>
            <w:r>
              <w:rPr>
                <w:rFonts w:hint="eastAsia"/>
                <w:sz w:val="22"/>
                <w:szCs w:val="22"/>
              </w:rPr>
              <w:lastRenderedPageBreak/>
              <w:t>黄志权</w:t>
            </w:r>
          </w:p>
        </w:tc>
        <w:tc>
          <w:tcPr>
            <w:tcW w:w="1080" w:type="pct"/>
            <w:vAlign w:val="center"/>
          </w:tcPr>
          <w:p w:rsidR="00F97CF7" w:rsidRDefault="009A6E5E">
            <w:pPr>
              <w:pStyle w:val="af"/>
              <w:rPr>
                <w:rFonts w:ascii="宋体"/>
                <w:sz w:val="22"/>
                <w:szCs w:val="22"/>
              </w:rPr>
            </w:pPr>
            <w:r>
              <w:rPr>
                <w:rFonts w:hint="eastAsia"/>
                <w:sz w:val="22"/>
                <w:szCs w:val="22"/>
              </w:rPr>
              <w:t>Journal of Mining and</w:t>
            </w:r>
            <w:r>
              <w:rPr>
                <w:rFonts w:hint="eastAsia"/>
                <w:sz w:val="22"/>
                <w:szCs w:val="22"/>
              </w:rPr>
              <w:br/>
              <w:t>Metallurgy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58</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1-10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12</w:t>
            </w:r>
          </w:p>
        </w:tc>
        <w:tc>
          <w:tcPr>
            <w:tcW w:w="1446" w:type="pct"/>
            <w:vAlign w:val="center"/>
          </w:tcPr>
          <w:p w:rsidR="00F97CF7" w:rsidRDefault="009A6E5E">
            <w:pPr>
              <w:pStyle w:val="af"/>
              <w:rPr>
                <w:rFonts w:ascii="宋体"/>
                <w:sz w:val="22"/>
                <w:szCs w:val="22"/>
              </w:rPr>
            </w:pPr>
            <w:r>
              <w:rPr>
                <w:rFonts w:hint="eastAsia"/>
                <w:sz w:val="22"/>
                <w:szCs w:val="22"/>
              </w:rPr>
              <w:t>Effect of Multi-Pass Rolling on the Performance of AZ31 Magnesium Alloy Anode in Mg-Air Battery.</w:t>
            </w:r>
          </w:p>
        </w:tc>
        <w:tc>
          <w:tcPr>
            <w:tcW w:w="333" w:type="pct"/>
            <w:vAlign w:val="center"/>
          </w:tcPr>
          <w:p w:rsidR="00F97CF7" w:rsidRDefault="009A6E5E">
            <w:pPr>
              <w:pStyle w:val="af"/>
              <w:rPr>
                <w:rFonts w:ascii="宋体"/>
                <w:sz w:val="22"/>
                <w:szCs w:val="22"/>
              </w:rPr>
            </w:pPr>
            <w:r>
              <w:rPr>
                <w:rFonts w:hint="eastAsia"/>
                <w:sz w:val="22"/>
                <w:szCs w:val="22"/>
              </w:rPr>
              <w:t>黄志权</w:t>
            </w:r>
          </w:p>
        </w:tc>
        <w:tc>
          <w:tcPr>
            <w:tcW w:w="1080" w:type="pct"/>
            <w:vAlign w:val="center"/>
          </w:tcPr>
          <w:p w:rsidR="00F97CF7" w:rsidRDefault="009A6E5E">
            <w:pPr>
              <w:pStyle w:val="af"/>
              <w:rPr>
                <w:rFonts w:ascii="宋体"/>
                <w:sz w:val="22"/>
                <w:szCs w:val="22"/>
              </w:rPr>
            </w:pPr>
            <w:r>
              <w:rPr>
                <w:rFonts w:hint="eastAsia"/>
                <w:sz w:val="22"/>
                <w:szCs w:val="22"/>
              </w:rPr>
              <w:t>Journal Of The Brazilian Chemical Society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33</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1332-1341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w:t>
            </w:r>
          </w:p>
        </w:tc>
        <w:tc>
          <w:tcPr>
            <w:tcW w:w="1446" w:type="pct"/>
            <w:vAlign w:val="center"/>
          </w:tcPr>
          <w:p w:rsidR="00F97CF7" w:rsidRDefault="009A6E5E">
            <w:pPr>
              <w:pStyle w:val="af"/>
              <w:rPr>
                <w:rFonts w:ascii="宋体"/>
                <w:sz w:val="22"/>
                <w:szCs w:val="22"/>
              </w:rPr>
            </w:pPr>
            <w:r>
              <w:rPr>
                <w:rFonts w:hint="eastAsia"/>
                <w:sz w:val="22"/>
                <w:szCs w:val="22"/>
              </w:rPr>
              <w:t>Effects of Gd and Nd on microstructure, corrosion behavior, and electrochemical performance of Mg</w:t>
            </w:r>
            <w:r>
              <w:rPr>
                <w:rFonts w:hint="eastAsia"/>
                <w:sz w:val="22"/>
                <w:szCs w:val="22"/>
              </w:rPr>
              <w:noBreakHyphen/>
              <w:t>Y</w:t>
            </w:r>
            <w:r>
              <w:rPr>
                <w:rFonts w:hint="eastAsia"/>
                <w:sz w:val="22"/>
                <w:szCs w:val="22"/>
              </w:rPr>
              <w:noBreakHyphen/>
              <w:t>based anodes for magnesium air batteries.</w:t>
            </w:r>
          </w:p>
        </w:tc>
        <w:tc>
          <w:tcPr>
            <w:tcW w:w="333" w:type="pct"/>
            <w:vAlign w:val="center"/>
          </w:tcPr>
          <w:p w:rsidR="00F97CF7" w:rsidRDefault="009A6E5E">
            <w:pPr>
              <w:pStyle w:val="af"/>
              <w:rPr>
                <w:rFonts w:ascii="宋体"/>
                <w:sz w:val="22"/>
                <w:szCs w:val="22"/>
              </w:rPr>
            </w:pPr>
            <w:r>
              <w:rPr>
                <w:rFonts w:hint="eastAsia"/>
                <w:sz w:val="22"/>
                <w:szCs w:val="22"/>
              </w:rPr>
              <w:t>黄志权</w:t>
            </w:r>
          </w:p>
        </w:tc>
        <w:tc>
          <w:tcPr>
            <w:tcW w:w="1080" w:type="pct"/>
            <w:vAlign w:val="center"/>
          </w:tcPr>
          <w:p w:rsidR="00F97CF7" w:rsidRDefault="009A6E5E">
            <w:pPr>
              <w:pStyle w:val="af"/>
              <w:rPr>
                <w:rFonts w:ascii="宋体"/>
                <w:sz w:val="22"/>
                <w:szCs w:val="22"/>
              </w:rPr>
            </w:pPr>
            <w:r>
              <w:rPr>
                <w:rFonts w:hint="eastAsia"/>
                <w:sz w:val="22"/>
                <w:szCs w:val="22"/>
              </w:rPr>
              <w:t>Journal of Applied</w:t>
            </w:r>
            <w:r>
              <w:rPr>
                <w:rFonts w:hint="eastAsia"/>
                <w:sz w:val="22"/>
                <w:szCs w:val="22"/>
              </w:rPr>
              <w:br/>
              <w:t>Electrochemistry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52</w:t>
            </w:r>
            <w:r>
              <w:rPr>
                <w:rFonts w:hint="eastAsia"/>
                <w:color w:val="000000"/>
                <w:sz w:val="22"/>
                <w:szCs w:val="22"/>
              </w:rPr>
              <w:t>、</w:t>
            </w:r>
            <w:r>
              <w:rPr>
                <w:rFonts w:hint="eastAsia"/>
                <w:color w:val="000000"/>
                <w:sz w:val="22"/>
                <w:szCs w:val="22"/>
              </w:rPr>
              <w:t>10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w:t>
            </w:r>
          </w:p>
        </w:tc>
        <w:tc>
          <w:tcPr>
            <w:tcW w:w="1446" w:type="pct"/>
            <w:vAlign w:val="center"/>
          </w:tcPr>
          <w:p w:rsidR="00F97CF7" w:rsidRDefault="009A6E5E">
            <w:pPr>
              <w:pStyle w:val="af"/>
              <w:rPr>
                <w:rFonts w:ascii="宋体"/>
                <w:sz w:val="22"/>
                <w:szCs w:val="22"/>
              </w:rPr>
            </w:pPr>
            <w:r>
              <w:rPr>
                <w:rFonts w:hint="eastAsia"/>
                <w:sz w:val="22"/>
                <w:szCs w:val="22"/>
              </w:rPr>
              <w:t xml:space="preserve"> EFFECT OF CASTING AND ROLLING PROCESS PARAMETERS ON SOLIDIFICATION WELDING LINE OF MAGNESIUM ALLOY</w:t>
            </w:r>
          </w:p>
        </w:tc>
        <w:tc>
          <w:tcPr>
            <w:tcW w:w="333" w:type="pct"/>
            <w:vAlign w:val="center"/>
          </w:tcPr>
          <w:p w:rsidR="00F97CF7" w:rsidRDefault="009A6E5E">
            <w:pPr>
              <w:pStyle w:val="af"/>
              <w:rPr>
                <w:rFonts w:ascii="宋体"/>
                <w:sz w:val="22"/>
                <w:szCs w:val="22"/>
              </w:rPr>
            </w:pPr>
            <w:r>
              <w:rPr>
                <w:rFonts w:hint="eastAsia"/>
                <w:sz w:val="22"/>
                <w:szCs w:val="22"/>
              </w:rPr>
              <w:t>黄志权</w:t>
            </w:r>
          </w:p>
        </w:tc>
        <w:tc>
          <w:tcPr>
            <w:tcW w:w="1080" w:type="pct"/>
            <w:vAlign w:val="center"/>
          </w:tcPr>
          <w:p w:rsidR="00F97CF7" w:rsidRDefault="009A6E5E">
            <w:pPr>
              <w:pStyle w:val="af"/>
              <w:rPr>
                <w:rFonts w:ascii="宋体"/>
                <w:sz w:val="22"/>
                <w:szCs w:val="22"/>
              </w:rPr>
            </w:pPr>
            <w:r>
              <w:rPr>
                <w:rFonts w:hint="eastAsia"/>
                <w:sz w:val="22"/>
                <w:szCs w:val="22"/>
              </w:rPr>
              <w:t xml:space="preserve"> Journal of Mining and Metallurgy, Section B: Metallurgy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58</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1-10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15</w:t>
            </w:r>
          </w:p>
        </w:tc>
        <w:tc>
          <w:tcPr>
            <w:tcW w:w="1446" w:type="pct"/>
            <w:vAlign w:val="center"/>
          </w:tcPr>
          <w:p w:rsidR="00F97CF7" w:rsidRDefault="009A6E5E">
            <w:pPr>
              <w:pStyle w:val="af"/>
              <w:rPr>
                <w:rFonts w:ascii="宋体"/>
                <w:sz w:val="22"/>
                <w:szCs w:val="22"/>
              </w:rPr>
            </w:pPr>
            <w:r>
              <w:rPr>
                <w:rFonts w:hint="eastAsia"/>
                <w:sz w:val="22"/>
                <w:szCs w:val="22"/>
              </w:rPr>
              <w:t>INFLUENCE OF A PREFABRICATED-CROWN ROLLING</w:t>
            </w:r>
            <w:r>
              <w:rPr>
                <w:rFonts w:hint="eastAsia"/>
                <w:sz w:val="22"/>
                <w:szCs w:val="22"/>
              </w:rPr>
              <w:t xml:space="preserve">　</w:t>
            </w:r>
            <w:r>
              <w:rPr>
                <w:rFonts w:hint="eastAsia"/>
                <w:sz w:val="22"/>
                <w:szCs w:val="22"/>
              </w:rPr>
              <w:t>PROCESS ON THE CORROSION BEHAVIOUR OF AZ31</w:t>
            </w:r>
            <w:r>
              <w:rPr>
                <w:rFonts w:hint="eastAsia"/>
                <w:sz w:val="22"/>
                <w:szCs w:val="22"/>
              </w:rPr>
              <w:t xml:space="preserve">　</w:t>
            </w:r>
            <w:r>
              <w:rPr>
                <w:rFonts w:hint="eastAsia"/>
                <w:sz w:val="22"/>
                <w:szCs w:val="22"/>
              </w:rPr>
              <w:t xml:space="preserve">MAGNESIUM </w:t>
            </w:r>
            <w:r>
              <w:rPr>
                <w:rFonts w:hint="eastAsia"/>
                <w:sz w:val="22"/>
                <w:szCs w:val="22"/>
              </w:rPr>
              <w:lastRenderedPageBreak/>
              <w:t>ALLOY</w:t>
            </w:r>
          </w:p>
        </w:tc>
        <w:tc>
          <w:tcPr>
            <w:tcW w:w="333" w:type="pct"/>
            <w:vAlign w:val="center"/>
          </w:tcPr>
          <w:p w:rsidR="00F97CF7" w:rsidRDefault="009A6E5E">
            <w:pPr>
              <w:pStyle w:val="af"/>
              <w:rPr>
                <w:rFonts w:ascii="宋体"/>
                <w:sz w:val="22"/>
                <w:szCs w:val="22"/>
              </w:rPr>
            </w:pPr>
            <w:r>
              <w:rPr>
                <w:rFonts w:hint="eastAsia"/>
                <w:sz w:val="22"/>
                <w:szCs w:val="22"/>
              </w:rPr>
              <w:lastRenderedPageBreak/>
              <w:t>黄志权</w:t>
            </w:r>
          </w:p>
        </w:tc>
        <w:tc>
          <w:tcPr>
            <w:tcW w:w="1080" w:type="pct"/>
            <w:vAlign w:val="center"/>
          </w:tcPr>
          <w:p w:rsidR="00F97CF7" w:rsidRDefault="009A6E5E">
            <w:pPr>
              <w:pStyle w:val="af"/>
              <w:rPr>
                <w:rFonts w:ascii="宋体"/>
                <w:sz w:val="22"/>
                <w:szCs w:val="22"/>
              </w:rPr>
            </w:pPr>
            <w:r>
              <w:rPr>
                <w:rFonts w:hint="eastAsia"/>
                <w:sz w:val="22"/>
                <w:szCs w:val="22"/>
              </w:rPr>
              <w:t>Materiali in tehnologije</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55</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525-531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16</w:t>
            </w:r>
          </w:p>
        </w:tc>
        <w:tc>
          <w:tcPr>
            <w:tcW w:w="1446" w:type="pct"/>
            <w:vAlign w:val="center"/>
          </w:tcPr>
          <w:p w:rsidR="00F97CF7" w:rsidRDefault="009A6E5E">
            <w:pPr>
              <w:pStyle w:val="af"/>
              <w:rPr>
                <w:rFonts w:ascii="宋体"/>
                <w:sz w:val="22"/>
                <w:szCs w:val="22"/>
              </w:rPr>
            </w:pPr>
            <w:r>
              <w:rPr>
                <w:rFonts w:hint="eastAsia"/>
                <w:sz w:val="22"/>
                <w:szCs w:val="22"/>
              </w:rPr>
              <w:t>The central deformation calculation and analysis of the heavy steel plate for the gradient temperature rolling</w:t>
            </w:r>
          </w:p>
        </w:tc>
        <w:tc>
          <w:tcPr>
            <w:tcW w:w="333" w:type="pct"/>
            <w:vAlign w:val="center"/>
          </w:tcPr>
          <w:p w:rsidR="00F97CF7" w:rsidRDefault="009A6E5E">
            <w:pPr>
              <w:pStyle w:val="af"/>
              <w:rPr>
                <w:rFonts w:ascii="宋体"/>
                <w:sz w:val="22"/>
                <w:szCs w:val="22"/>
              </w:rPr>
            </w:pPr>
            <w:r>
              <w:rPr>
                <w:rFonts w:hint="eastAsia"/>
                <w:sz w:val="22"/>
                <w:szCs w:val="22"/>
              </w:rPr>
              <w:t>江连运</w:t>
            </w:r>
          </w:p>
        </w:tc>
        <w:tc>
          <w:tcPr>
            <w:tcW w:w="1080" w:type="pct"/>
            <w:vAlign w:val="center"/>
          </w:tcPr>
          <w:p w:rsidR="00F97CF7" w:rsidRDefault="009A6E5E">
            <w:pPr>
              <w:pStyle w:val="af"/>
              <w:rPr>
                <w:rFonts w:ascii="宋体"/>
                <w:sz w:val="22"/>
                <w:szCs w:val="22"/>
              </w:rPr>
            </w:pPr>
            <w:r>
              <w:rPr>
                <w:rFonts w:hint="eastAsia"/>
                <w:sz w:val="22"/>
                <w:szCs w:val="22"/>
              </w:rPr>
              <w:t>Metallurgical Research and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119</w:t>
            </w:r>
            <w:r>
              <w:rPr>
                <w:rFonts w:hint="eastAsia"/>
                <w:color w:val="000000"/>
                <w:sz w:val="22"/>
                <w:szCs w:val="22"/>
              </w:rPr>
              <w:t>、</w:t>
            </w:r>
            <w:r>
              <w:rPr>
                <w:rFonts w:hint="eastAsia"/>
                <w:color w:val="000000"/>
                <w:sz w:val="22"/>
                <w:szCs w:val="22"/>
              </w:rPr>
              <w:t>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17</w:t>
            </w:r>
          </w:p>
        </w:tc>
        <w:tc>
          <w:tcPr>
            <w:tcW w:w="1446" w:type="pct"/>
            <w:vAlign w:val="center"/>
          </w:tcPr>
          <w:p w:rsidR="00F97CF7" w:rsidRDefault="009A6E5E">
            <w:pPr>
              <w:pStyle w:val="af"/>
              <w:rPr>
                <w:rFonts w:ascii="宋体"/>
                <w:sz w:val="22"/>
                <w:szCs w:val="22"/>
              </w:rPr>
            </w:pPr>
            <w:r>
              <w:rPr>
                <w:rFonts w:hint="eastAsia"/>
                <w:sz w:val="22"/>
                <w:szCs w:val="22"/>
              </w:rPr>
              <w:t>Effect of variable thickness cross rolling on edge crack and microstructure gradient of AZ31 magnesium alloy</w:t>
            </w:r>
          </w:p>
        </w:tc>
        <w:tc>
          <w:tcPr>
            <w:tcW w:w="333" w:type="pct"/>
            <w:vAlign w:val="center"/>
          </w:tcPr>
          <w:p w:rsidR="00F97CF7" w:rsidRDefault="009A6E5E">
            <w:pPr>
              <w:pStyle w:val="af"/>
              <w:rPr>
                <w:rFonts w:ascii="宋体"/>
                <w:sz w:val="22"/>
                <w:szCs w:val="22"/>
              </w:rPr>
            </w:pPr>
            <w:r>
              <w:rPr>
                <w:rFonts w:hint="eastAsia"/>
                <w:sz w:val="22"/>
                <w:szCs w:val="22"/>
              </w:rPr>
              <w:t>姬亚锋</w:t>
            </w:r>
          </w:p>
        </w:tc>
        <w:tc>
          <w:tcPr>
            <w:tcW w:w="1080" w:type="pct"/>
            <w:vAlign w:val="center"/>
          </w:tcPr>
          <w:p w:rsidR="00F97CF7" w:rsidRDefault="009A6E5E">
            <w:pPr>
              <w:pStyle w:val="af"/>
              <w:rPr>
                <w:rFonts w:ascii="宋体"/>
                <w:sz w:val="22"/>
                <w:szCs w:val="22"/>
              </w:rPr>
            </w:pPr>
            <w:r>
              <w:rPr>
                <w:rFonts w:hint="eastAsia"/>
                <w:sz w:val="22"/>
                <w:szCs w:val="22"/>
              </w:rPr>
              <w:t>Journal of Central South University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1124-1132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18</w:t>
            </w:r>
          </w:p>
        </w:tc>
        <w:tc>
          <w:tcPr>
            <w:tcW w:w="1446" w:type="pct"/>
            <w:vAlign w:val="center"/>
          </w:tcPr>
          <w:p w:rsidR="00F97CF7" w:rsidRDefault="009A6E5E">
            <w:pPr>
              <w:pStyle w:val="af"/>
              <w:rPr>
                <w:rFonts w:ascii="宋体"/>
                <w:sz w:val="22"/>
                <w:szCs w:val="22"/>
              </w:rPr>
            </w:pPr>
            <w:r>
              <w:rPr>
                <w:rFonts w:hint="eastAsia"/>
                <w:sz w:val="22"/>
                <w:szCs w:val="22"/>
              </w:rPr>
              <w:t>Creep Fracture Characteristics and the Constitutive Model of Salt Rock under a Coupled Thermo-Mechanical Environment</w:t>
            </w:r>
          </w:p>
        </w:tc>
        <w:tc>
          <w:tcPr>
            <w:tcW w:w="333" w:type="pct"/>
            <w:vAlign w:val="center"/>
          </w:tcPr>
          <w:p w:rsidR="00F97CF7" w:rsidRDefault="009A6E5E">
            <w:pPr>
              <w:pStyle w:val="af"/>
              <w:rPr>
                <w:rFonts w:ascii="宋体"/>
                <w:sz w:val="22"/>
                <w:szCs w:val="22"/>
              </w:rPr>
            </w:pPr>
            <w:r>
              <w:rPr>
                <w:rFonts w:hint="eastAsia"/>
                <w:sz w:val="22"/>
                <w:szCs w:val="22"/>
              </w:rPr>
              <w:t>王志霞</w:t>
            </w:r>
          </w:p>
        </w:tc>
        <w:tc>
          <w:tcPr>
            <w:tcW w:w="1080" w:type="pct"/>
            <w:vAlign w:val="center"/>
          </w:tcPr>
          <w:p w:rsidR="00F97CF7" w:rsidRDefault="009A6E5E">
            <w:pPr>
              <w:pStyle w:val="af"/>
              <w:rPr>
                <w:rFonts w:ascii="宋体"/>
                <w:sz w:val="22"/>
                <w:szCs w:val="22"/>
              </w:rPr>
            </w:pPr>
            <w:r>
              <w:rPr>
                <w:rFonts w:hint="eastAsia"/>
                <w:sz w:val="22"/>
                <w:szCs w:val="22"/>
              </w:rPr>
              <w:t>Mathematical Problems in Engineering</w:t>
            </w:r>
          </w:p>
        </w:tc>
        <w:tc>
          <w:tcPr>
            <w:tcW w:w="684" w:type="pct"/>
            <w:vAlign w:val="center"/>
          </w:tcPr>
          <w:p w:rsidR="00F97CF7" w:rsidRDefault="007E7F28">
            <w:pPr>
              <w:pStyle w:val="af"/>
              <w:rPr>
                <w:rFonts w:ascii="宋体"/>
                <w:color w:val="FF0000"/>
                <w:sz w:val="22"/>
                <w:szCs w:val="22"/>
              </w:rPr>
            </w:pPr>
            <w:r>
              <w:rPr>
                <w:rFonts w:ascii="宋体" w:hint="eastAsia"/>
                <w:color w:val="FF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19</w:t>
            </w:r>
          </w:p>
        </w:tc>
        <w:tc>
          <w:tcPr>
            <w:tcW w:w="1446" w:type="pct"/>
            <w:vAlign w:val="center"/>
          </w:tcPr>
          <w:p w:rsidR="00F97CF7" w:rsidRDefault="009A6E5E">
            <w:pPr>
              <w:pStyle w:val="af"/>
              <w:rPr>
                <w:rFonts w:ascii="宋体"/>
                <w:sz w:val="22"/>
                <w:szCs w:val="22"/>
              </w:rPr>
            </w:pPr>
            <w:r>
              <w:rPr>
                <w:rFonts w:hint="eastAsia"/>
                <w:sz w:val="22"/>
                <w:szCs w:val="22"/>
              </w:rPr>
              <w:t>Transverse microstructural evolution and its cellular automata simulation during hot rolling of AZ31 alloy wide-width plate</w:t>
            </w:r>
          </w:p>
        </w:tc>
        <w:tc>
          <w:tcPr>
            <w:tcW w:w="333" w:type="pct"/>
            <w:vAlign w:val="center"/>
          </w:tcPr>
          <w:p w:rsidR="00F97CF7" w:rsidRDefault="009A6E5E">
            <w:pPr>
              <w:pStyle w:val="af"/>
              <w:rPr>
                <w:rFonts w:ascii="宋体"/>
                <w:sz w:val="22"/>
                <w:szCs w:val="22"/>
              </w:rPr>
            </w:pPr>
            <w:r>
              <w:rPr>
                <w:rFonts w:hint="eastAsia"/>
                <w:sz w:val="22"/>
                <w:szCs w:val="22"/>
              </w:rPr>
              <w:t>贾伟涛</w:t>
            </w:r>
          </w:p>
        </w:tc>
        <w:tc>
          <w:tcPr>
            <w:tcW w:w="1080" w:type="pct"/>
            <w:vAlign w:val="center"/>
          </w:tcPr>
          <w:p w:rsidR="00F97CF7" w:rsidRDefault="009A6E5E">
            <w:pPr>
              <w:pStyle w:val="af"/>
              <w:rPr>
                <w:rFonts w:ascii="宋体"/>
                <w:sz w:val="22"/>
                <w:szCs w:val="22"/>
              </w:rPr>
            </w:pPr>
            <w:r>
              <w:rPr>
                <w:rFonts w:hint="eastAsia"/>
                <w:sz w:val="22"/>
                <w:szCs w:val="22"/>
              </w:rPr>
              <w:t>Materials Today Communications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20</w:t>
            </w:r>
          </w:p>
        </w:tc>
        <w:tc>
          <w:tcPr>
            <w:tcW w:w="1446" w:type="pct"/>
            <w:vAlign w:val="center"/>
          </w:tcPr>
          <w:p w:rsidR="00F97CF7" w:rsidRDefault="009A6E5E">
            <w:pPr>
              <w:pStyle w:val="af"/>
              <w:rPr>
                <w:rFonts w:ascii="宋体"/>
                <w:sz w:val="22"/>
                <w:szCs w:val="22"/>
              </w:rPr>
            </w:pPr>
            <w:r>
              <w:rPr>
                <w:rFonts w:hint="eastAsia"/>
                <w:sz w:val="22"/>
                <w:szCs w:val="22"/>
              </w:rPr>
              <w:t>Deformation failure behavior and fracture model of twin-roll casting AZ31 alloy under multiaxial stress state</w:t>
            </w:r>
          </w:p>
        </w:tc>
        <w:tc>
          <w:tcPr>
            <w:tcW w:w="333" w:type="pct"/>
            <w:vAlign w:val="center"/>
          </w:tcPr>
          <w:p w:rsidR="00F97CF7" w:rsidRDefault="009A6E5E">
            <w:pPr>
              <w:pStyle w:val="af"/>
              <w:rPr>
                <w:rFonts w:ascii="宋体"/>
                <w:sz w:val="22"/>
                <w:szCs w:val="22"/>
              </w:rPr>
            </w:pPr>
            <w:r>
              <w:rPr>
                <w:rFonts w:hint="eastAsia"/>
                <w:sz w:val="22"/>
                <w:szCs w:val="22"/>
              </w:rPr>
              <w:t>贾伟涛</w:t>
            </w:r>
          </w:p>
        </w:tc>
        <w:tc>
          <w:tcPr>
            <w:tcW w:w="1080" w:type="pct"/>
            <w:vAlign w:val="center"/>
          </w:tcPr>
          <w:p w:rsidR="00F97CF7" w:rsidRDefault="009A6E5E">
            <w:pPr>
              <w:pStyle w:val="af"/>
              <w:rPr>
                <w:rFonts w:ascii="宋体"/>
                <w:sz w:val="22"/>
                <w:szCs w:val="22"/>
              </w:rPr>
            </w:pPr>
            <w:r>
              <w:rPr>
                <w:rFonts w:hint="eastAsia"/>
                <w:sz w:val="22"/>
                <w:szCs w:val="22"/>
              </w:rPr>
              <w:t>Journal of Materials Research and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17</w:t>
            </w:r>
            <w:r>
              <w:rPr>
                <w:rFonts w:hint="eastAsia"/>
                <w:color w:val="000000"/>
                <w:sz w:val="22"/>
                <w:szCs w:val="22"/>
              </w:rPr>
              <w:t>、</w:t>
            </w:r>
            <w:r>
              <w:rPr>
                <w:rFonts w:hint="eastAsia"/>
                <w:color w:val="000000"/>
                <w:sz w:val="22"/>
                <w:szCs w:val="22"/>
              </w:rPr>
              <w:t>2047-2058</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21</w:t>
            </w:r>
          </w:p>
        </w:tc>
        <w:tc>
          <w:tcPr>
            <w:tcW w:w="1446" w:type="pct"/>
            <w:vAlign w:val="center"/>
          </w:tcPr>
          <w:p w:rsidR="00F97CF7" w:rsidRDefault="009A6E5E">
            <w:pPr>
              <w:pStyle w:val="af"/>
              <w:rPr>
                <w:rFonts w:ascii="宋体"/>
                <w:sz w:val="22"/>
                <w:szCs w:val="22"/>
              </w:rPr>
            </w:pPr>
            <w:r>
              <w:rPr>
                <w:rFonts w:hint="eastAsia"/>
                <w:sz w:val="22"/>
                <w:szCs w:val="22"/>
              </w:rPr>
              <w:t>Analysis of room-temperature stamping formability of complex features of AZ31 magnesium alloy variable-curvature plate shell</w:t>
            </w:r>
          </w:p>
        </w:tc>
        <w:tc>
          <w:tcPr>
            <w:tcW w:w="333" w:type="pct"/>
            <w:vAlign w:val="center"/>
          </w:tcPr>
          <w:p w:rsidR="00F97CF7" w:rsidRDefault="009A6E5E">
            <w:pPr>
              <w:pStyle w:val="af"/>
              <w:rPr>
                <w:rFonts w:ascii="宋体"/>
                <w:sz w:val="22"/>
                <w:szCs w:val="22"/>
              </w:rPr>
            </w:pPr>
            <w:r>
              <w:rPr>
                <w:rFonts w:hint="eastAsia"/>
                <w:sz w:val="22"/>
                <w:szCs w:val="22"/>
              </w:rPr>
              <w:t>马立峰</w:t>
            </w:r>
          </w:p>
        </w:tc>
        <w:tc>
          <w:tcPr>
            <w:tcW w:w="1080" w:type="pct"/>
            <w:vAlign w:val="center"/>
          </w:tcPr>
          <w:p w:rsidR="00F97CF7" w:rsidRDefault="009A6E5E">
            <w:pPr>
              <w:pStyle w:val="af"/>
              <w:rPr>
                <w:rFonts w:ascii="宋体"/>
                <w:sz w:val="22"/>
                <w:szCs w:val="22"/>
              </w:rPr>
            </w:pPr>
            <w:r>
              <w:rPr>
                <w:rFonts w:hint="eastAsia"/>
                <w:sz w:val="22"/>
                <w:szCs w:val="22"/>
              </w:rPr>
              <w:t>The International Journal of Advanced Manufacturing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123</w:t>
            </w:r>
            <w:r>
              <w:rPr>
                <w:rFonts w:hint="eastAsia"/>
                <w:color w:val="000000"/>
                <w:sz w:val="22"/>
                <w:szCs w:val="22"/>
              </w:rPr>
              <w:t>、</w:t>
            </w:r>
            <w:r>
              <w:rPr>
                <w:rFonts w:hint="eastAsia"/>
                <w:color w:val="000000"/>
                <w:sz w:val="22"/>
                <w:szCs w:val="22"/>
              </w:rPr>
              <w:t>9-10</w:t>
            </w:r>
            <w:r>
              <w:rPr>
                <w:rFonts w:hint="eastAsia"/>
                <w:color w:val="000000"/>
                <w:sz w:val="22"/>
                <w:szCs w:val="22"/>
              </w:rPr>
              <w:t>、</w:t>
            </w:r>
            <w:r>
              <w:rPr>
                <w:rFonts w:hint="eastAsia"/>
                <w:color w:val="000000"/>
                <w:sz w:val="22"/>
                <w:szCs w:val="22"/>
              </w:rPr>
              <w:t>3159-3169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22</w:t>
            </w:r>
          </w:p>
        </w:tc>
        <w:tc>
          <w:tcPr>
            <w:tcW w:w="1446" w:type="pct"/>
            <w:vAlign w:val="center"/>
          </w:tcPr>
          <w:p w:rsidR="00F97CF7" w:rsidRDefault="009A6E5E">
            <w:pPr>
              <w:pStyle w:val="af"/>
              <w:rPr>
                <w:rFonts w:ascii="宋体"/>
                <w:sz w:val="22"/>
                <w:szCs w:val="22"/>
              </w:rPr>
            </w:pPr>
            <w:r>
              <w:rPr>
                <w:rFonts w:hint="eastAsia"/>
                <w:sz w:val="22"/>
                <w:szCs w:val="22"/>
              </w:rPr>
              <w:t>Admittance Modeling and Stability Enhancement of Grid-connected Inverter Considering Frequency Coupling in Weak Grids</w:t>
            </w:r>
          </w:p>
        </w:tc>
        <w:tc>
          <w:tcPr>
            <w:tcW w:w="333" w:type="pct"/>
            <w:vAlign w:val="center"/>
          </w:tcPr>
          <w:p w:rsidR="00F97CF7" w:rsidRDefault="009A6E5E">
            <w:pPr>
              <w:pStyle w:val="af"/>
              <w:rPr>
                <w:rFonts w:ascii="宋体"/>
                <w:sz w:val="22"/>
                <w:szCs w:val="22"/>
              </w:rPr>
            </w:pPr>
            <w:r>
              <w:rPr>
                <w:rFonts w:hint="eastAsia"/>
                <w:sz w:val="22"/>
                <w:szCs w:val="22"/>
              </w:rPr>
              <w:t>张宏</w:t>
            </w:r>
          </w:p>
        </w:tc>
        <w:tc>
          <w:tcPr>
            <w:tcW w:w="1080" w:type="pct"/>
            <w:vAlign w:val="center"/>
          </w:tcPr>
          <w:p w:rsidR="00F97CF7" w:rsidRDefault="009A6E5E">
            <w:pPr>
              <w:pStyle w:val="af"/>
              <w:rPr>
                <w:rFonts w:ascii="宋体"/>
                <w:sz w:val="22"/>
                <w:szCs w:val="22"/>
              </w:rPr>
            </w:pPr>
            <w:r>
              <w:rPr>
                <w:rFonts w:hint="eastAsia"/>
                <w:sz w:val="22"/>
                <w:szCs w:val="22"/>
              </w:rPr>
              <w:t>Electric Power Systems Research</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209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23</w:t>
            </w:r>
          </w:p>
        </w:tc>
        <w:tc>
          <w:tcPr>
            <w:tcW w:w="1446" w:type="pct"/>
            <w:vAlign w:val="center"/>
          </w:tcPr>
          <w:p w:rsidR="00F97CF7" w:rsidRDefault="009A6E5E">
            <w:pPr>
              <w:pStyle w:val="af"/>
              <w:rPr>
                <w:rFonts w:ascii="宋体"/>
                <w:sz w:val="22"/>
                <w:szCs w:val="22"/>
              </w:rPr>
            </w:pPr>
            <w:r>
              <w:rPr>
                <w:rFonts w:hint="eastAsia"/>
                <w:sz w:val="22"/>
                <w:szCs w:val="22"/>
              </w:rPr>
              <w:t>Determination of Loading Capacity Index of a Continuous Miner in Soft</w:t>
            </w:r>
            <w:r>
              <w:rPr>
                <w:rFonts w:hint="eastAsia"/>
                <w:sz w:val="22"/>
                <w:szCs w:val="22"/>
              </w:rPr>
              <w:br/>
              <w:t>Rock Roadway and Virtual Test Method</w:t>
            </w:r>
          </w:p>
        </w:tc>
        <w:tc>
          <w:tcPr>
            <w:tcW w:w="333" w:type="pct"/>
            <w:vAlign w:val="center"/>
          </w:tcPr>
          <w:p w:rsidR="00F97CF7" w:rsidRDefault="009A6E5E">
            <w:pPr>
              <w:pStyle w:val="af"/>
              <w:rPr>
                <w:rFonts w:ascii="宋体"/>
                <w:sz w:val="22"/>
                <w:szCs w:val="22"/>
              </w:rPr>
            </w:pPr>
            <w:r>
              <w:rPr>
                <w:rFonts w:hint="eastAsia"/>
                <w:sz w:val="22"/>
                <w:szCs w:val="22"/>
              </w:rPr>
              <w:t>张宏</w:t>
            </w:r>
          </w:p>
        </w:tc>
        <w:tc>
          <w:tcPr>
            <w:tcW w:w="1080" w:type="pct"/>
            <w:vAlign w:val="center"/>
          </w:tcPr>
          <w:p w:rsidR="00F97CF7" w:rsidRDefault="009A6E5E">
            <w:pPr>
              <w:pStyle w:val="af"/>
              <w:rPr>
                <w:rFonts w:ascii="宋体"/>
                <w:sz w:val="22"/>
                <w:szCs w:val="22"/>
              </w:rPr>
            </w:pPr>
            <w:r>
              <w:rPr>
                <w:rFonts w:hint="eastAsia"/>
                <w:sz w:val="22"/>
                <w:szCs w:val="22"/>
              </w:rPr>
              <w:t>Proceedings of the Institution of Mechanical Engineers - Part C: Journal</w:t>
            </w:r>
            <w:r>
              <w:rPr>
                <w:rFonts w:hint="eastAsia"/>
                <w:sz w:val="22"/>
                <w:szCs w:val="22"/>
              </w:rPr>
              <w:br/>
              <w:t>of Mechanical Engineering Science</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236</w:t>
            </w:r>
            <w:r>
              <w:rPr>
                <w:rFonts w:ascii="宋体" w:cs="宋体" w:hint="eastAsia"/>
                <w:color w:val="000000"/>
                <w:sz w:val="22"/>
                <w:szCs w:val="22"/>
              </w:rPr>
              <w:t> </w:t>
            </w:r>
            <w:r>
              <w:rPr>
                <w:rFonts w:hint="eastAsia"/>
                <w:color w:val="000000"/>
                <w:sz w:val="22"/>
                <w:szCs w:val="22"/>
              </w:rPr>
              <w:t>、</w:t>
            </w:r>
            <w:r>
              <w:rPr>
                <w:rFonts w:hint="eastAsia"/>
                <w:color w:val="000000"/>
                <w:sz w:val="22"/>
                <w:szCs w:val="22"/>
              </w:rPr>
              <w:t>10</w:t>
            </w:r>
            <w:r>
              <w:rPr>
                <w:rFonts w:hint="eastAsia"/>
                <w:color w:val="000000"/>
                <w:sz w:val="22"/>
                <w:szCs w:val="22"/>
              </w:rPr>
              <w:t>、</w:t>
            </w:r>
            <w:r>
              <w:rPr>
                <w:rFonts w:hint="eastAsia"/>
                <w:color w:val="000000"/>
                <w:sz w:val="22"/>
                <w:szCs w:val="22"/>
              </w:rPr>
              <w:t>5165-5180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24</w:t>
            </w:r>
          </w:p>
        </w:tc>
        <w:tc>
          <w:tcPr>
            <w:tcW w:w="1446" w:type="pct"/>
            <w:vAlign w:val="center"/>
          </w:tcPr>
          <w:p w:rsidR="00F97CF7" w:rsidRDefault="009A6E5E">
            <w:pPr>
              <w:pStyle w:val="af"/>
              <w:rPr>
                <w:rFonts w:ascii="宋体"/>
                <w:sz w:val="22"/>
                <w:szCs w:val="22"/>
              </w:rPr>
            </w:pPr>
            <w:r>
              <w:rPr>
                <w:rFonts w:hint="eastAsia"/>
                <w:sz w:val="22"/>
                <w:szCs w:val="22"/>
              </w:rPr>
              <w:t>A Hybrid Interpolating Meshless Method for 3D Advection</w:t>
            </w:r>
            <w:r>
              <w:rPr>
                <w:rFonts w:hint="eastAsia"/>
                <w:sz w:val="22"/>
                <w:szCs w:val="22"/>
              </w:rPr>
              <w:t>–</w:t>
            </w:r>
            <w:r>
              <w:rPr>
                <w:rFonts w:hint="eastAsia"/>
                <w:sz w:val="22"/>
                <w:szCs w:val="22"/>
              </w:rPr>
              <w:t>Diffusion Problems</w:t>
            </w:r>
            <w:r>
              <w:rPr>
                <w:rFonts w:ascii="宋体" w:cs="宋体" w:hint="eastAsia"/>
                <w:sz w:val="22"/>
                <w:szCs w:val="22"/>
              </w:rPr>
              <w:t> </w:t>
            </w:r>
          </w:p>
        </w:tc>
        <w:tc>
          <w:tcPr>
            <w:tcW w:w="333" w:type="pct"/>
            <w:vAlign w:val="center"/>
          </w:tcPr>
          <w:p w:rsidR="00F97CF7" w:rsidRDefault="009A6E5E">
            <w:pPr>
              <w:pStyle w:val="af"/>
              <w:rPr>
                <w:rFonts w:ascii="宋体"/>
                <w:sz w:val="22"/>
                <w:szCs w:val="22"/>
              </w:rPr>
            </w:pPr>
            <w:r>
              <w:rPr>
                <w:rFonts w:hint="eastAsia"/>
                <w:sz w:val="22"/>
                <w:szCs w:val="22"/>
              </w:rPr>
              <w:t>马立东</w:t>
            </w:r>
          </w:p>
        </w:tc>
        <w:tc>
          <w:tcPr>
            <w:tcW w:w="1080" w:type="pct"/>
            <w:vAlign w:val="center"/>
          </w:tcPr>
          <w:p w:rsidR="00F97CF7" w:rsidRDefault="009A6E5E">
            <w:pPr>
              <w:pStyle w:val="af"/>
              <w:rPr>
                <w:rFonts w:ascii="宋体"/>
                <w:sz w:val="22"/>
                <w:szCs w:val="22"/>
              </w:rPr>
            </w:pPr>
            <w:r>
              <w:rPr>
                <w:rFonts w:hint="eastAsia"/>
                <w:sz w:val="22"/>
                <w:szCs w:val="22"/>
              </w:rPr>
              <w:t>Mathematics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10</w:t>
            </w:r>
            <w:r>
              <w:rPr>
                <w:rFonts w:hint="eastAsia"/>
                <w:color w:val="000000"/>
                <w:sz w:val="22"/>
                <w:szCs w:val="22"/>
              </w:rPr>
              <w:t>、</w:t>
            </w:r>
            <w:r>
              <w:rPr>
                <w:rFonts w:hint="eastAsia"/>
                <w:color w:val="000000"/>
                <w:sz w:val="22"/>
                <w:szCs w:val="22"/>
              </w:rPr>
              <w:t>13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25</w:t>
            </w:r>
          </w:p>
        </w:tc>
        <w:tc>
          <w:tcPr>
            <w:tcW w:w="1446" w:type="pct"/>
            <w:vAlign w:val="center"/>
          </w:tcPr>
          <w:p w:rsidR="00F97CF7" w:rsidRDefault="009A6E5E">
            <w:pPr>
              <w:pStyle w:val="af"/>
              <w:rPr>
                <w:rFonts w:ascii="宋体"/>
                <w:sz w:val="22"/>
                <w:szCs w:val="22"/>
              </w:rPr>
            </w:pPr>
            <w:r>
              <w:rPr>
                <w:rFonts w:hint="eastAsia"/>
                <w:sz w:val="22"/>
                <w:szCs w:val="22"/>
              </w:rPr>
              <w:t xml:space="preserve">A fast interpolating meshless method for </w:t>
            </w:r>
            <w:r>
              <w:rPr>
                <w:rFonts w:hint="eastAsia"/>
                <w:sz w:val="22"/>
                <w:szCs w:val="22"/>
              </w:rPr>
              <w:lastRenderedPageBreak/>
              <w:t>3D heat conduction equations</w:t>
            </w:r>
          </w:p>
        </w:tc>
        <w:tc>
          <w:tcPr>
            <w:tcW w:w="333" w:type="pct"/>
            <w:vAlign w:val="center"/>
          </w:tcPr>
          <w:p w:rsidR="00F97CF7" w:rsidRDefault="009A6E5E">
            <w:pPr>
              <w:pStyle w:val="af"/>
              <w:rPr>
                <w:rFonts w:ascii="宋体"/>
                <w:sz w:val="22"/>
                <w:szCs w:val="22"/>
              </w:rPr>
            </w:pPr>
            <w:r>
              <w:rPr>
                <w:rFonts w:hint="eastAsia"/>
                <w:sz w:val="22"/>
                <w:szCs w:val="22"/>
              </w:rPr>
              <w:lastRenderedPageBreak/>
              <w:t>马立东</w:t>
            </w:r>
          </w:p>
        </w:tc>
        <w:tc>
          <w:tcPr>
            <w:tcW w:w="1080" w:type="pct"/>
            <w:vAlign w:val="center"/>
          </w:tcPr>
          <w:p w:rsidR="00F97CF7" w:rsidRDefault="009A6E5E">
            <w:pPr>
              <w:pStyle w:val="af"/>
              <w:rPr>
                <w:rFonts w:ascii="宋体"/>
                <w:sz w:val="22"/>
                <w:szCs w:val="22"/>
              </w:rPr>
            </w:pPr>
            <w:r>
              <w:rPr>
                <w:rFonts w:hint="eastAsia"/>
                <w:sz w:val="22"/>
                <w:szCs w:val="22"/>
              </w:rPr>
              <w:t xml:space="preserve">Engineering Analysis with </w:t>
            </w:r>
            <w:r>
              <w:rPr>
                <w:rFonts w:hint="eastAsia"/>
                <w:sz w:val="22"/>
                <w:szCs w:val="22"/>
              </w:rPr>
              <w:lastRenderedPageBreak/>
              <w:t>Boundary Elements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lastRenderedPageBreak/>
              <w:t>145</w:t>
            </w:r>
            <w:r>
              <w:rPr>
                <w:rFonts w:hint="eastAsia"/>
                <w:color w:val="000000"/>
                <w:sz w:val="22"/>
                <w:szCs w:val="22"/>
              </w:rPr>
              <w:t>、</w:t>
            </w:r>
            <w:r>
              <w:rPr>
                <w:rFonts w:hint="eastAsia"/>
                <w:color w:val="000000"/>
                <w:sz w:val="22"/>
                <w:szCs w:val="22"/>
              </w:rPr>
              <w:t>352-362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26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Adaptive Bidirectional Gray-Scale Center of Gravity Extraction Algorithm of Laser Stripes</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马立东</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Sensors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22</w:t>
            </w:r>
            <w:r>
              <w:rPr>
                <w:rFonts w:hint="eastAsia"/>
                <w:color w:val="000000"/>
                <w:sz w:val="22"/>
                <w:szCs w:val="22"/>
              </w:rPr>
              <w:t>、</w:t>
            </w:r>
            <w:r>
              <w:rPr>
                <w:rFonts w:hint="eastAsia"/>
                <w:color w:val="000000"/>
                <w:sz w:val="22"/>
                <w:szCs w:val="22"/>
              </w:rPr>
              <w:t>24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27</w:t>
            </w:r>
          </w:p>
        </w:tc>
        <w:tc>
          <w:tcPr>
            <w:tcW w:w="1446" w:type="pct"/>
            <w:vAlign w:val="center"/>
          </w:tcPr>
          <w:p w:rsidR="00F97CF7" w:rsidRDefault="009A6E5E">
            <w:pPr>
              <w:pStyle w:val="af"/>
              <w:rPr>
                <w:rFonts w:ascii="宋体"/>
                <w:sz w:val="22"/>
                <w:szCs w:val="22"/>
              </w:rPr>
            </w:pPr>
            <w:r>
              <w:rPr>
                <w:rFonts w:hint="eastAsia"/>
                <w:sz w:val="22"/>
                <w:szCs w:val="22"/>
              </w:rPr>
              <w:t>Experimental study on the tribological properties of high water-based piston friction pairs with different ceramic materials</w:t>
            </w:r>
          </w:p>
        </w:tc>
        <w:tc>
          <w:tcPr>
            <w:tcW w:w="333" w:type="pct"/>
            <w:vAlign w:val="center"/>
          </w:tcPr>
          <w:p w:rsidR="00F97CF7" w:rsidRDefault="009A6E5E">
            <w:pPr>
              <w:pStyle w:val="af"/>
              <w:rPr>
                <w:rFonts w:ascii="宋体"/>
                <w:sz w:val="22"/>
                <w:szCs w:val="22"/>
              </w:rPr>
            </w:pPr>
            <w:r>
              <w:rPr>
                <w:rFonts w:hint="eastAsia"/>
                <w:sz w:val="22"/>
                <w:szCs w:val="22"/>
              </w:rPr>
              <w:t>寇保福</w:t>
            </w:r>
          </w:p>
        </w:tc>
        <w:tc>
          <w:tcPr>
            <w:tcW w:w="1080" w:type="pct"/>
            <w:vAlign w:val="center"/>
          </w:tcPr>
          <w:p w:rsidR="00F97CF7" w:rsidRDefault="009A6E5E">
            <w:pPr>
              <w:pStyle w:val="af"/>
              <w:rPr>
                <w:rFonts w:ascii="宋体"/>
                <w:sz w:val="22"/>
                <w:szCs w:val="22"/>
              </w:rPr>
            </w:pPr>
            <w:r>
              <w:rPr>
                <w:rFonts w:hint="eastAsia"/>
                <w:sz w:val="22"/>
                <w:szCs w:val="22"/>
              </w:rPr>
              <w:t>Advances in Mechanical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14</w:t>
            </w:r>
            <w:r>
              <w:rPr>
                <w:rFonts w:hint="eastAsia"/>
                <w:color w:val="000000"/>
                <w:sz w:val="22"/>
                <w:szCs w:val="22"/>
              </w:rPr>
              <w:t>、</w:t>
            </w:r>
            <w:r>
              <w:rPr>
                <w:rFonts w:hint="eastAsia"/>
                <w:color w:val="000000"/>
                <w:sz w:val="22"/>
                <w:szCs w:val="22"/>
              </w:rPr>
              <w:t>8</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28</w:t>
            </w:r>
          </w:p>
        </w:tc>
        <w:tc>
          <w:tcPr>
            <w:tcW w:w="1446" w:type="pct"/>
            <w:vAlign w:val="center"/>
          </w:tcPr>
          <w:p w:rsidR="00F97CF7" w:rsidRDefault="009A6E5E">
            <w:pPr>
              <w:pStyle w:val="af"/>
              <w:rPr>
                <w:rFonts w:ascii="宋体"/>
                <w:sz w:val="22"/>
                <w:szCs w:val="22"/>
              </w:rPr>
            </w:pPr>
            <w:r>
              <w:rPr>
                <w:rFonts w:hint="eastAsia"/>
                <w:sz w:val="22"/>
                <w:szCs w:val="22"/>
              </w:rPr>
              <w:t>Microstructure evolution, tensile properties and deformation mechanism of Fe-6.5 wt.% Si steel doped with yttrium</w:t>
            </w:r>
          </w:p>
        </w:tc>
        <w:tc>
          <w:tcPr>
            <w:tcW w:w="333" w:type="pct"/>
            <w:vAlign w:val="center"/>
          </w:tcPr>
          <w:p w:rsidR="00F97CF7" w:rsidRDefault="009A6E5E">
            <w:pPr>
              <w:pStyle w:val="af"/>
              <w:rPr>
                <w:rFonts w:ascii="宋体"/>
                <w:sz w:val="22"/>
                <w:szCs w:val="22"/>
              </w:rPr>
            </w:pPr>
            <w:r>
              <w:rPr>
                <w:rFonts w:hint="eastAsia"/>
                <w:sz w:val="22"/>
                <w:szCs w:val="22"/>
              </w:rPr>
              <w:t>李昊泽</w:t>
            </w:r>
          </w:p>
        </w:tc>
        <w:tc>
          <w:tcPr>
            <w:tcW w:w="1080" w:type="pct"/>
            <w:vAlign w:val="center"/>
          </w:tcPr>
          <w:p w:rsidR="00F97CF7" w:rsidRDefault="009A6E5E">
            <w:pPr>
              <w:pStyle w:val="af"/>
              <w:rPr>
                <w:rFonts w:ascii="宋体"/>
                <w:sz w:val="22"/>
                <w:szCs w:val="22"/>
              </w:rPr>
            </w:pPr>
            <w:r>
              <w:rPr>
                <w:rFonts w:hint="eastAsia"/>
                <w:sz w:val="22"/>
                <w:szCs w:val="22"/>
              </w:rPr>
              <w:t xml:space="preserve">Materials Science &amp; Engineering A </w:t>
            </w:r>
          </w:p>
        </w:tc>
        <w:tc>
          <w:tcPr>
            <w:tcW w:w="684" w:type="pct"/>
            <w:vAlign w:val="center"/>
          </w:tcPr>
          <w:p w:rsidR="00F97CF7" w:rsidRDefault="007E7F28">
            <w:pPr>
              <w:pStyle w:val="af"/>
              <w:rPr>
                <w:rFonts w:ascii="宋体"/>
                <w:color w:val="FF0000"/>
                <w:sz w:val="22"/>
                <w:szCs w:val="22"/>
              </w:rPr>
            </w:pPr>
            <w:r>
              <w:rPr>
                <w:rFonts w:ascii="宋体" w:hint="eastAsia"/>
                <w:color w:val="FF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29</w:t>
            </w:r>
          </w:p>
        </w:tc>
        <w:tc>
          <w:tcPr>
            <w:tcW w:w="1446" w:type="pct"/>
            <w:vAlign w:val="center"/>
          </w:tcPr>
          <w:p w:rsidR="00F97CF7" w:rsidRDefault="009A6E5E">
            <w:pPr>
              <w:pStyle w:val="af"/>
              <w:rPr>
                <w:rFonts w:ascii="宋体"/>
                <w:sz w:val="22"/>
                <w:szCs w:val="22"/>
              </w:rPr>
            </w:pPr>
            <w:r>
              <w:rPr>
                <w:rFonts w:hint="eastAsia"/>
                <w:sz w:val="22"/>
                <w:szCs w:val="22"/>
              </w:rPr>
              <w:t>Shape optimization method for wheel rim of automobile wheels based on load path analysis</w:t>
            </w:r>
          </w:p>
        </w:tc>
        <w:tc>
          <w:tcPr>
            <w:tcW w:w="333" w:type="pct"/>
            <w:vAlign w:val="center"/>
          </w:tcPr>
          <w:p w:rsidR="00F97CF7" w:rsidRDefault="009A6E5E">
            <w:pPr>
              <w:pStyle w:val="af"/>
              <w:rPr>
                <w:rFonts w:ascii="宋体"/>
                <w:sz w:val="22"/>
                <w:szCs w:val="22"/>
              </w:rPr>
            </w:pPr>
            <w:r>
              <w:rPr>
                <w:rFonts w:hint="eastAsia"/>
                <w:sz w:val="22"/>
                <w:szCs w:val="22"/>
              </w:rPr>
              <w:t>王朝华</w:t>
            </w:r>
          </w:p>
        </w:tc>
        <w:tc>
          <w:tcPr>
            <w:tcW w:w="1080" w:type="pct"/>
            <w:vAlign w:val="center"/>
          </w:tcPr>
          <w:p w:rsidR="00F97CF7" w:rsidRDefault="009A6E5E">
            <w:pPr>
              <w:pStyle w:val="af"/>
              <w:rPr>
                <w:rFonts w:ascii="宋体"/>
                <w:sz w:val="22"/>
                <w:szCs w:val="22"/>
              </w:rPr>
            </w:pPr>
            <w:r>
              <w:rPr>
                <w:rFonts w:hint="eastAsia"/>
                <w:sz w:val="22"/>
                <w:szCs w:val="22"/>
              </w:rPr>
              <w:t>Proceedings of the Institution of Mechanical Engineers Part C-Journal of Mechanical Engineering Science</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237</w:t>
            </w:r>
            <w:r>
              <w:rPr>
                <w:rFonts w:hint="eastAsia"/>
                <w:color w:val="000000"/>
                <w:sz w:val="22"/>
                <w:szCs w:val="22"/>
              </w:rPr>
              <w:t>、</w:t>
            </w:r>
            <w:r>
              <w:rPr>
                <w:rFonts w:hint="eastAsia"/>
                <w:color w:val="000000"/>
                <w:sz w:val="22"/>
                <w:szCs w:val="22"/>
              </w:rPr>
              <w:t>2</w:t>
            </w:r>
            <w:r>
              <w:rPr>
                <w:rFonts w:hint="eastAsia"/>
                <w:color w:val="000000"/>
                <w:sz w:val="22"/>
                <w:szCs w:val="22"/>
              </w:rPr>
              <w:t>、</w:t>
            </w:r>
            <w:r>
              <w:rPr>
                <w:rFonts w:hint="eastAsia"/>
                <w:color w:val="000000"/>
                <w:sz w:val="22"/>
                <w:szCs w:val="22"/>
              </w:rPr>
              <w:t>267-280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30</w:t>
            </w:r>
          </w:p>
        </w:tc>
        <w:tc>
          <w:tcPr>
            <w:tcW w:w="1446" w:type="pct"/>
            <w:vAlign w:val="center"/>
          </w:tcPr>
          <w:p w:rsidR="00F97CF7" w:rsidRDefault="009A6E5E">
            <w:pPr>
              <w:pStyle w:val="af"/>
              <w:rPr>
                <w:rFonts w:ascii="宋体"/>
                <w:sz w:val="22"/>
                <w:szCs w:val="22"/>
              </w:rPr>
            </w:pPr>
            <w:r>
              <w:rPr>
                <w:rFonts w:hint="eastAsia"/>
                <w:sz w:val="22"/>
                <w:szCs w:val="22"/>
              </w:rPr>
              <w:t xml:space="preserve">Design and optimization of a novel multi </w:t>
            </w:r>
            <w:r>
              <w:rPr>
                <w:rFonts w:hint="eastAsia"/>
                <w:sz w:val="22"/>
                <w:szCs w:val="22"/>
              </w:rPr>
              <w:lastRenderedPageBreak/>
              <w:t>functional sling for super-heavy castings and forgings</w:t>
            </w:r>
          </w:p>
        </w:tc>
        <w:tc>
          <w:tcPr>
            <w:tcW w:w="333" w:type="pct"/>
            <w:vAlign w:val="center"/>
          </w:tcPr>
          <w:p w:rsidR="00F97CF7" w:rsidRDefault="009A6E5E">
            <w:pPr>
              <w:pStyle w:val="af"/>
              <w:rPr>
                <w:rFonts w:ascii="宋体"/>
                <w:sz w:val="22"/>
                <w:szCs w:val="22"/>
              </w:rPr>
            </w:pPr>
            <w:r>
              <w:rPr>
                <w:rFonts w:hint="eastAsia"/>
                <w:sz w:val="22"/>
                <w:szCs w:val="22"/>
              </w:rPr>
              <w:lastRenderedPageBreak/>
              <w:t>王朝华</w:t>
            </w:r>
          </w:p>
        </w:tc>
        <w:tc>
          <w:tcPr>
            <w:tcW w:w="1080" w:type="pct"/>
            <w:vAlign w:val="center"/>
          </w:tcPr>
          <w:p w:rsidR="00F97CF7" w:rsidRDefault="009A6E5E">
            <w:pPr>
              <w:pStyle w:val="af"/>
              <w:rPr>
                <w:rFonts w:ascii="宋体"/>
                <w:sz w:val="22"/>
                <w:szCs w:val="22"/>
              </w:rPr>
            </w:pPr>
            <w:r>
              <w:rPr>
                <w:rFonts w:hint="eastAsia"/>
                <w:sz w:val="22"/>
                <w:szCs w:val="22"/>
              </w:rPr>
              <w:t>AIP Advances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hint="eastAsia"/>
                <w:color w:val="000000"/>
                <w:sz w:val="22"/>
                <w:szCs w:val="22"/>
              </w:rPr>
              <w:t>、</w:t>
            </w:r>
            <w:r>
              <w:rPr>
                <w:rFonts w:hint="eastAsia"/>
                <w:color w:val="000000"/>
                <w:sz w:val="22"/>
                <w:szCs w:val="22"/>
              </w:rPr>
              <w:t>8</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31</w:t>
            </w:r>
          </w:p>
        </w:tc>
        <w:tc>
          <w:tcPr>
            <w:tcW w:w="1446" w:type="pct"/>
            <w:vAlign w:val="center"/>
          </w:tcPr>
          <w:p w:rsidR="00F97CF7" w:rsidRDefault="009A6E5E">
            <w:pPr>
              <w:pStyle w:val="af"/>
              <w:rPr>
                <w:rFonts w:ascii="宋体"/>
                <w:sz w:val="22"/>
                <w:szCs w:val="22"/>
              </w:rPr>
            </w:pPr>
            <w:r>
              <w:rPr>
                <w:rFonts w:hint="eastAsia"/>
                <w:sz w:val="22"/>
                <w:szCs w:val="22"/>
              </w:rPr>
              <w:t>Microstructure and corrosion resistance of Fe-based coatings prepared using high-speed laser cladding and powerful spinning treatment</w:t>
            </w:r>
          </w:p>
        </w:tc>
        <w:tc>
          <w:tcPr>
            <w:tcW w:w="333" w:type="pct"/>
            <w:vAlign w:val="center"/>
          </w:tcPr>
          <w:p w:rsidR="00F97CF7" w:rsidRDefault="009A6E5E">
            <w:pPr>
              <w:pStyle w:val="af"/>
              <w:rPr>
                <w:rFonts w:ascii="宋体"/>
                <w:sz w:val="22"/>
                <w:szCs w:val="22"/>
              </w:rPr>
            </w:pPr>
            <w:r>
              <w:rPr>
                <w:rFonts w:hint="eastAsia"/>
                <w:sz w:val="22"/>
                <w:szCs w:val="22"/>
              </w:rPr>
              <w:t>白峭峰</w:t>
            </w:r>
          </w:p>
        </w:tc>
        <w:tc>
          <w:tcPr>
            <w:tcW w:w="1080" w:type="pct"/>
            <w:vAlign w:val="center"/>
          </w:tcPr>
          <w:p w:rsidR="00F97CF7" w:rsidRDefault="009A6E5E">
            <w:pPr>
              <w:pStyle w:val="af"/>
              <w:rPr>
                <w:rFonts w:ascii="宋体"/>
                <w:sz w:val="22"/>
                <w:szCs w:val="22"/>
              </w:rPr>
            </w:pPr>
            <w:r>
              <w:rPr>
                <w:rFonts w:hint="eastAsia"/>
                <w:sz w:val="22"/>
                <w:szCs w:val="22"/>
              </w:rPr>
              <w:t>Materials Letters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310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32</w:t>
            </w:r>
          </w:p>
        </w:tc>
        <w:tc>
          <w:tcPr>
            <w:tcW w:w="1446" w:type="pct"/>
            <w:vAlign w:val="center"/>
          </w:tcPr>
          <w:p w:rsidR="00F97CF7" w:rsidRDefault="009A6E5E">
            <w:pPr>
              <w:pStyle w:val="af"/>
              <w:rPr>
                <w:rFonts w:ascii="宋体"/>
                <w:sz w:val="22"/>
                <w:szCs w:val="22"/>
              </w:rPr>
            </w:pPr>
            <w:r>
              <w:rPr>
                <w:rFonts w:hint="eastAsia"/>
                <w:sz w:val="22"/>
                <w:szCs w:val="22"/>
              </w:rPr>
              <w:t xml:space="preserve">Effects of Power Spinning on the Microstructure and Mechanical Properties of Fe-based Alloy Coating Fabricated by Laser Cladding </w:t>
            </w:r>
          </w:p>
        </w:tc>
        <w:tc>
          <w:tcPr>
            <w:tcW w:w="333" w:type="pct"/>
            <w:vAlign w:val="center"/>
          </w:tcPr>
          <w:p w:rsidR="00F97CF7" w:rsidRDefault="009A6E5E">
            <w:pPr>
              <w:pStyle w:val="af"/>
              <w:rPr>
                <w:rFonts w:ascii="宋体"/>
                <w:sz w:val="22"/>
                <w:szCs w:val="22"/>
              </w:rPr>
            </w:pPr>
            <w:r>
              <w:rPr>
                <w:rFonts w:hint="eastAsia"/>
                <w:sz w:val="22"/>
                <w:szCs w:val="22"/>
              </w:rPr>
              <w:t>白峭峰</w:t>
            </w:r>
          </w:p>
        </w:tc>
        <w:tc>
          <w:tcPr>
            <w:tcW w:w="1080" w:type="pct"/>
            <w:vAlign w:val="center"/>
          </w:tcPr>
          <w:p w:rsidR="00F97CF7" w:rsidRDefault="009A6E5E">
            <w:pPr>
              <w:pStyle w:val="af"/>
              <w:rPr>
                <w:rFonts w:ascii="宋体"/>
                <w:sz w:val="22"/>
                <w:szCs w:val="22"/>
              </w:rPr>
            </w:pPr>
            <w:r>
              <w:rPr>
                <w:rFonts w:hint="eastAsia"/>
                <w:sz w:val="22"/>
                <w:szCs w:val="22"/>
              </w:rPr>
              <w:t xml:space="preserve">TRANSACTIONS OF THE INDIAN INSTITUTE OF METALS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6</w:t>
            </w:r>
            <w:r>
              <w:rPr>
                <w:rFonts w:hint="eastAsia"/>
                <w:color w:val="000000"/>
                <w:sz w:val="22"/>
                <w:szCs w:val="22"/>
              </w:rPr>
              <w:t>、</w:t>
            </w:r>
            <w:r>
              <w:rPr>
                <w:rFonts w:hint="eastAsia"/>
                <w:color w:val="000000"/>
                <w:sz w:val="22"/>
                <w:szCs w:val="22"/>
              </w:rPr>
              <w:t>1451-1459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33</w:t>
            </w:r>
          </w:p>
        </w:tc>
        <w:tc>
          <w:tcPr>
            <w:tcW w:w="1446" w:type="pct"/>
            <w:vAlign w:val="center"/>
          </w:tcPr>
          <w:p w:rsidR="00F97CF7" w:rsidRDefault="009A6E5E">
            <w:pPr>
              <w:pStyle w:val="af"/>
              <w:rPr>
                <w:rFonts w:ascii="宋体"/>
                <w:sz w:val="22"/>
                <w:szCs w:val="22"/>
              </w:rPr>
            </w:pPr>
            <w:r>
              <w:rPr>
                <w:rFonts w:hint="eastAsia"/>
                <w:sz w:val="22"/>
                <w:szCs w:val="22"/>
              </w:rPr>
              <w:t>Aging strengthening treatment of laser cladding Co-based alloy coating</w:t>
            </w:r>
          </w:p>
        </w:tc>
        <w:tc>
          <w:tcPr>
            <w:tcW w:w="333" w:type="pct"/>
            <w:vAlign w:val="center"/>
          </w:tcPr>
          <w:p w:rsidR="00F97CF7" w:rsidRDefault="009A6E5E">
            <w:pPr>
              <w:pStyle w:val="af"/>
              <w:rPr>
                <w:rFonts w:ascii="宋体"/>
                <w:sz w:val="22"/>
                <w:szCs w:val="22"/>
              </w:rPr>
            </w:pPr>
            <w:r>
              <w:rPr>
                <w:rFonts w:hint="eastAsia"/>
                <w:sz w:val="22"/>
                <w:szCs w:val="22"/>
              </w:rPr>
              <w:t>白峭峰</w:t>
            </w:r>
          </w:p>
        </w:tc>
        <w:tc>
          <w:tcPr>
            <w:tcW w:w="1080" w:type="pct"/>
            <w:vAlign w:val="center"/>
          </w:tcPr>
          <w:p w:rsidR="00F97CF7" w:rsidRDefault="009A6E5E">
            <w:pPr>
              <w:pStyle w:val="af"/>
              <w:rPr>
                <w:rFonts w:ascii="宋体"/>
                <w:sz w:val="22"/>
                <w:szCs w:val="22"/>
              </w:rPr>
            </w:pPr>
            <w:r>
              <w:rPr>
                <w:rFonts w:hint="eastAsia"/>
                <w:sz w:val="22"/>
                <w:szCs w:val="22"/>
              </w:rPr>
              <w:t>Materials Letters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313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34</w:t>
            </w:r>
          </w:p>
        </w:tc>
        <w:tc>
          <w:tcPr>
            <w:tcW w:w="1446" w:type="pct"/>
            <w:vAlign w:val="center"/>
          </w:tcPr>
          <w:p w:rsidR="00F97CF7" w:rsidRDefault="009A6E5E">
            <w:pPr>
              <w:pStyle w:val="af"/>
              <w:rPr>
                <w:rFonts w:ascii="宋体"/>
                <w:sz w:val="22"/>
                <w:szCs w:val="22"/>
              </w:rPr>
            </w:pPr>
            <w:r>
              <w:rPr>
                <w:rFonts w:hint="eastAsia"/>
                <w:sz w:val="22"/>
                <w:szCs w:val="22"/>
              </w:rPr>
              <w:t>Study of strain rate sensitivity exponent and strain hardening exponent of typical titanium alloys</w:t>
            </w:r>
          </w:p>
        </w:tc>
        <w:tc>
          <w:tcPr>
            <w:tcW w:w="333" w:type="pct"/>
            <w:vAlign w:val="center"/>
          </w:tcPr>
          <w:p w:rsidR="00F97CF7" w:rsidRDefault="009A6E5E">
            <w:pPr>
              <w:pStyle w:val="af"/>
              <w:rPr>
                <w:rFonts w:ascii="宋体"/>
                <w:sz w:val="22"/>
                <w:szCs w:val="22"/>
              </w:rPr>
            </w:pPr>
            <w:r>
              <w:rPr>
                <w:rFonts w:hint="eastAsia"/>
                <w:sz w:val="22"/>
                <w:szCs w:val="22"/>
              </w:rPr>
              <w:t>朱艳春</w:t>
            </w:r>
          </w:p>
        </w:tc>
        <w:tc>
          <w:tcPr>
            <w:tcW w:w="1080" w:type="pct"/>
            <w:vAlign w:val="center"/>
          </w:tcPr>
          <w:p w:rsidR="00F97CF7" w:rsidRDefault="009A6E5E">
            <w:pPr>
              <w:pStyle w:val="af"/>
              <w:rPr>
                <w:rFonts w:ascii="宋体"/>
                <w:sz w:val="22"/>
                <w:szCs w:val="22"/>
              </w:rPr>
            </w:pPr>
            <w:r>
              <w:rPr>
                <w:rFonts w:hint="eastAsia"/>
                <w:sz w:val="22"/>
                <w:szCs w:val="22"/>
              </w:rPr>
              <w:t>Materials Today Communications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35</w:t>
            </w:r>
          </w:p>
        </w:tc>
        <w:tc>
          <w:tcPr>
            <w:tcW w:w="1446" w:type="pct"/>
            <w:vAlign w:val="center"/>
          </w:tcPr>
          <w:p w:rsidR="00F97CF7" w:rsidRDefault="009A6E5E">
            <w:pPr>
              <w:pStyle w:val="af"/>
              <w:rPr>
                <w:rFonts w:ascii="宋体"/>
                <w:sz w:val="22"/>
                <w:szCs w:val="22"/>
              </w:rPr>
            </w:pPr>
            <w:r>
              <w:rPr>
                <w:rFonts w:hint="eastAsia"/>
                <w:sz w:val="22"/>
                <w:szCs w:val="22"/>
              </w:rPr>
              <w:t xml:space="preserve">Microstructure and Deformation </w:t>
            </w:r>
            <w:r>
              <w:rPr>
                <w:rFonts w:hint="eastAsia"/>
                <w:sz w:val="22"/>
                <w:szCs w:val="22"/>
              </w:rPr>
              <w:lastRenderedPageBreak/>
              <w:t>Characteristics of Mn-Si-Cr Ultra-high Strength Steel</w:t>
            </w:r>
          </w:p>
        </w:tc>
        <w:tc>
          <w:tcPr>
            <w:tcW w:w="333" w:type="pct"/>
            <w:vAlign w:val="center"/>
          </w:tcPr>
          <w:p w:rsidR="00F97CF7" w:rsidRDefault="009A6E5E">
            <w:pPr>
              <w:pStyle w:val="af"/>
              <w:rPr>
                <w:rFonts w:ascii="宋体"/>
                <w:sz w:val="22"/>
                <w:szCs w:val="22"/>
              </w:rPr>
            </w:pPr>
            <w:r>
              <w:rPr>
                <w:rFonts w:hint="eastAsia"/>
                <w:sz w:val="22"/>
                <w:szCs w:val="22"/>
              </w:rPr>
              <w:lastRenderedPageBreak/>
              <w:t>闫红红</w:t>
            </w:r>
          </w:p>
        </w:tc>
        <w:tc>
          <w:tcPr>
            <w:tcW w:w="1080" w:type="pct"/>
            <w:vAlign w:val="center"/>
          </w:tcPr>
          <w:p w:rsidR="00F97CF7" w:rsidRDefault="009A6E5E">
            <w:pPr>
              <w:pStyle w:val="af"/>
              <w:rPr>
                <w:rFonts w:ascii="宋体"/>
                <w:sz w:val="22"/>
                <w:szCs w:val="22"/>
              </w:rPr>
            </w:pPr>
            <w:r>
              <w:rPr>
                <w:rFonts w:hint="eastAsia"/>
                <w:sz w:val="22"/>
                <w:szCs w:val="22"/>
              </w:rPr>
              <w:t xml:space="preserve">Transactions of the Indian </w:t>
            </w:r>
            <w:r>
              <w:rPr>
                <w:rFonts w:hint="eastAsia"/>
                <w:sz w:val="22"/>
                <w:szCs w:val="22"/>
              </w:rPr>
              <w:lastRenderedPageBreak/>
              <w:t>Institute of Metals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lastRenderedPageBreak/>
              <w:t>75</w:t>
            </w:r>
            <w:r>
              <w:rPr>
                <w:rFonts w:hint="eastAsia"/>
                <w:color w:val="000000"/>
                <w:sz w:val="22"/>
                <w:szCs w:val="22"/>
              </w:rPr>
              <w:t>、</w:t>
            </w:r>
            <w:r>
              <w:rPr>
                <w:rFonts w:hint="eastAsia"/>
                <w:color w:val="000000"/>
                <w:sz w:val="22"/>
                <w:szCs w:val="22"/>
              </w:rPr>
              <w:t>9</w:t>
            </w:r>
            <w:r>
              <w:rPr>
                <w:rFonts w:hint="eastAsia"/>
                <w:color w:val="000000"/>
                <w:sz w:val="22"/>
                <w:szCs w:val="22"/>
              </w:rPr>
              <w:t>、</w:t>
            </w:r>
            <w:r>
              <w:rPr>
                <w:rFonts w:hint="eastAsia"/>
                <w:color w:val="000000"/>
                <w:sz w:val="22"/>
                <w:szCs w:val="22"/>
              </w:rPr>
              <w:t>2299-2309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36</w:t>
            </w:r>
          </w:p>
        </w:tc>
        <w:tc>
          <w:tcPr>
            <w:tcW w:w="1446" w:type="pct"/>
            <w:vAlign w:val="center"/>
          </w:tcPr>
          <w:p w:rsidR="00F97CF7" w:rsidRDefault="009A6E5E">
            <w:pPr>
              <w:pStyle w:val="af"/>
              <w:rPr>
                <w:rFonts w:ascii="宋体"/>
                <w:sz w:val="22"/>
                <w:szCs w:val="22"/>
              </w:rPr>
            </w:pPr>
            <w:r>
              <w:rPr>
                <w:rFonts w:hint="eastAsia"/>
                <w:sz w:val="22"/>
                <w:szCs w:val="22"/>
              </w:rPr>
              <w:t>Strain Hardening Exponent and Strain Rate Sensitivity Exponent of Cast AZ31B Magnesium Alloy</w:t>
            </w:r>
          </w:p>
        </w:tc>
        <w:tc>
          <w:tcPr>
            <w:tcW w:w="333" w:type="pct"/>
            <w:vAlign w:val="center"/>
          </w:tcPr>
          <w:p w:rsidR="00F97CF7" w:rsidRDefault="009A6E5E">
            <w:pPr>
              <w:pStyle w:val="af"/>
              <w:rPr>
                <w:rFonts w:ascii="宋体"/>
                <w:sz w:val="22"/>
                <w:szCs w:val="22"/>
              </w:rPr>
            </w:pPr>
            <w:r>
              <w:rPr>
                <w:rFonts w:hint="eastAsia"/>
                <w:sz w:val="22"/>
                <w:szCs w:val="22"/>
              </w:rPr>
              <w:t>朱艳春</w:t>
            </w:r>
          </w:p>
        </w:tc>
        <w:tc>
          <w:tcPr>
            <w:tcW w:w="1080" w:type="pct"/>
            <w:vAlign w:val="center"/>
          </w:tcPr>
          <w:p w:rsidR="00F97CF7" w:rsidRDefault="009A6E5E">
            <w:pPr>
              <w:pStyle w:val="af"/>
              <w:rPr>
                <w:rFonts w:ascii="宋体"/>
                <w:sz w:val="22"/>
                <w:szCs w:val="22"/>
              </w:rPr>
            </w:pPr>
            <w:r>
              <w:rPr>
                <w:rFonts w:hint="eastAsia"/>
                <w:sz w:val="22"/>
                <w:szCs w:val="22"/>
              </w:rPr>
              <w:t>Metals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hint="eastAsia"/>
                <w:color w:val="000000"/>
                <w:sz w:val="22"/>
                <w:szCs w:val="22"/>
              </w:rPr>
              <w:t>、</w:t>
            </w:r>
            <w:r>
              <w:rPr>
                <w:rFonts w:hint="eastAsia"/>
                <w:color w:val="000000"/>
                <w:sz w:val="22"/>
                <w:szCs w:val="22"/>
              </w:rPr>
              <w:t>11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37</w:t>
            </w:r>
          </w:p>
        </w:tc>
        <w:tc>
          <w:tcPr>
            <w:tcW w:w="1446" w:type="pct"/>
            <w:vAlign w:val="center"/>
          </w:tcPr>
          <w:p w:rsidR="00F97CF7" w:rsidRDefault="009A6E5E">
            <w:pPr>
              <w:pStyle w:val="af"/>
              <w:rPr>
                <w:rFonts w:ascii="宋体"/>
                <w:sz w:val="22"/>
                <w:szCs w:val="22"/>
              </w:rPr>
            </w:pPr>
            <w:r>
              <w:rPr>
                <w:rFonts w:hint="eastAsia"/>
                <w:sz w:val="22"/>
                <w:szCs w:val="22"/>
              </w:rPr>
              <w:t>The Significant Influence of Cooling Rate and Intercritical Annealing Temperature on Austenite Stability and Relationship to Mechanical Behavior in Medium Manganese Steel</w:t>
            </w:r>
          </w:p>
        </w:tc>
        <w:tc>
          <w:tcPr>
            <w:tcW w:w="333" w:type="pct"/>
            <w:vAlign w:val="center"/>
          </w:tcPr>
          <w:p w:rsidR="00F97CF7" w:rsidRDefault="009A6E5E">
            <w:pPr>
              <w:pStyle w:val="af"/>
              <w:rPr>
                <w:rFonts w:ascii="宋体"/>
                <w:sz w:val="22"/>
                <w:szCs w:val="22"/>
              </w:rPr>
            </w:pPr>
            <w:r>
              <w:rPr>
                <w:rFonts w:hint="eastAsia"/>
                <w:sz w:val="22"/>
                <w:szCs w:val="22"/>
              </w:rPr>
              <w:t>蔡志辉</w:t>
            </w:r>
          </w:p>
        </w:tc>
        <w:tc>
          <w:tcPr>
            <w:tcW w:w="1080" w:type="pct"/>
            <w:vAlign w:val="center"/>
          </w:tcPr>
          <w:p w:rsidR="00F97CF7" w:rsidRDefault="009A6E5E">
            <w:pPr>
              <w:pStyle w:val="af"/>
              <w:rPr>
                <w:rFonts w:ascii="宋体"/>
                <w:sz w:val="22"/>
                <w:szCs w:val="22"/>
              </w:rPr>
            </w:pPr>
            <w:r>
              <w:rPr>
                <w:rFonts w:hint="eastAsia"/>
                <w:sz w:val="22"/>
                <w:szCs w:val="22"/>
              </w:rPr>
              <w:t>steel research international</w:t>
            </w:r>
          </w:p>
        </w:tc>
        <w:tc>
          <w:tcPr>
            <w:tcW w:w="684" w:type="pct"/>
            <w:vAlign w:val="center"/>
          </w:tcPr>
          <w:p w:rsidR="00F97CF7" w:rsidRDefault="007E7F28">
            <w:pPr>
              <w:pStyle w:val="af"/>
              <w:rPr>
                <w:rFonts w:ascii="宋体"/>
                <w:color w:val="FF0000"/>
                <w:sz w:val="22"/>
                <w:szCs w:val="22"/>
              </w:rPr>
            </w:pPr>
            <w:r>
              <w:rPr>
                <w:rFonts w:hint="eastAsia"/>
                <w:color w:val="FF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38</w:t>
            </w:r>
          </w:p>
        </w:tc>
        <w:tc>
          <w:tcPr>
            <w:tcW w:w="1446" w:type="pct"/>
            <w:vAlign w:val="center"/>
          </w:tcPr>
          <w:p w:rsidR="00F97CF7" w:rsidRDefault="009A6E5E">
            <w:pPr>
              <w:pStyle w:val="af"/>
              <w:rPr>
                <w:rFonts w:ascii="宋体"/>
                <w:sz w:val="22"/>
                <w:szCs w:val="22"/>
              </w:rPr>
            </w:pPr>
            <w:r>
              <w:rPr>
                <w:rFonts w:hint="eastAsia"/>
                <w:sz w:val="22"/>
                <w:szCs w:val="22"/>
              </w:rPr>
              <w:t>INFLUENCE OF Ce ADDITION ON THE MICROSTRUCTURE AND HOT-PROCESSING MAPS OF Mg-1Ca-0.5Mn ALLOYS</w:t>
            </w:r>
          </w:p>
        </w:tc>
        <w:tc>
          <w:tcPr>
            <w:tcW w:w="333" w:type="pct"/>
            <w:vAlign w:val="center"/>
          </w:tcPr>
          <w:p w:rsidR="00F97CF7" w:rsidRDefault="009A6E5E">
            <w:pPr>
              <w:pStyle w:val="af"/>
              <w:rPr>
                <w:rFonts w:ascii="宋体"/>
                <w:sz w:val="22"/>
                <w:szCs w:val="22"/>
              </w:rPr>
            </w:pPr>
            <w:r>
              <w:rPr>
                <w:rFonts w:hint="eastAsia"/>
                <w:sz w:val="22"/>
                <w:szCs w:val="22"/>
              </w:rPr>
              <w:t>蔡志辉</w:t>
            </w:r>
          </w:p>
        </w:tc>
        <w:tc>
          <w:tcPr>
            <w:tcW w:w="1080" w:type="pct"/>
            <w:vAlign w:val="center"/>
          </w:tcPr>
          <w:p w:rsidR="00F97CF7" w:rsidRDefault="009A6E5E">
            <w:pPr>
              <w:pStyle w:val="af"/>
              <w:rPr>
                <w:rFonts w:ascii="宋体"/>
                <w:sz w:val="22"/>
                <w:szCs w:val="22"/>
              </w:rPr>
            </w:pPr>
            <w:r>
              <w:rPr>
                <w:rFonts w:hint="eastAsia"/>
                <w:sz w:val="22"/>
                <w:szCs w:val="22"/>
              </w:rPr>
              <w:t>Materials and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56</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453-460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39</w:t>
            </w:r>
          </w:p>
        </w:tc>
        <w:tc>
          <w:tcPr>
            <w:tcW w:w="1446" w:type="pct"/>
            <w:vAlign w:val="center"/>
          </w:tcPr>
          <w:p w:rsidR="00F97CF7" w:rsidRDefault="009A6E5E">
            <w:pPr>
              <w:pStyle w:val="af"/>
              <w:rPr>
                <w:rFonts w:ascii="宋体"/>
                <w:sz w:val="22"/>
                <w:szCs w:val="22"/>
              </w:rPr>
            </w:pPr>
            <w:r>
              <w:rPr>
                <w:rFonts w:hint="eastAsia"/>
                <w:sz w:val="22"/>
                <w:szCs w:val="22"/>
              </w:rPr>
              <w:t xml:space="preserve">The effect of vanadium content on hierarchical martensite structure and yield </w:t>
            </w:r>
            <w:r>
              <w:rPr>
                <w:rFonts w:hint="eastAsia"/>
                <w:sz w:val="22"/>
                <w:szCs w:val="22"/>
              </w:rPr>
              <w:lastRenderedPageBreak/>
              <w:t>strength of petroleum casing steels</w:t>
            </w:r>
          </w:p>
        </w:tc>
        <w:tc>
          <w:tcPr>
            <w:tcW w:w="333" w:type="pct"/>
            <w:vAlign w:val="center"/>
          </w:tcPr>
          <w:p w:rsidR="00F97CF7" w:rsidRDefault="009A6E5E">
            <w:pPr>
              <w:pStyle w:val="af"/>
              <w:rPr>
                <w:rFonts w:ascii="宋体"/>
                <w:sz w:val="22"/>
                <w:szCs w:val="22"/>
              </w:rPr>
            </w:pPr>
            <w:r>
              <w:rPr>
                <w:rFonts w:hint="eastAsia"/>
                <w:sz w:val="22"/>
                <w:szCs w:val="22"/>
              </w:rPr>
              <w:lastRenderedPageBreak/>
              <w:t>蔡志辉</w:t>
            </w:r>
          </w:p>
        </w:tc>
        <w:tc>
          <w:tcPr>
            <w:tcW w:w="1080" w:type="pct"/>
            <w:vAlign w:val="center"/>
          </w:tcPr>
          <w:p w:rsidR="00F97CF7" w:rsidRDefault="009A6E5E">
            <w:pPr>
              <w:pStyle w:val="af"/>
              <w:rPr>
                <w:rFonts w:ascii="宋体"/>
                <w:sz w:val="22"/>
                <w:szCs w:val="22"/>
              </w:rPr>
            </w:pPr>
            <w:r>
              <w:rPr>
                <w:rFonts w:hint="eastAsia"/>
                <w:sz w:val="22"/>
                <w:szCs w:val="22"/>
              </w:rPr>
              <w:t>journal of materials research and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18</w:t>
            </w:r>
            <w:r>
              <w:rPr>
                <w:rFonts w:hint="eastAsia"/>
                <w:color w:val="000000"/>
                <w:sz w:val="22"/>
                <w:szCs w:val="22"/>
              </w:rPr>
              <w:t>、</w:t>
            </w:r>
            <w:r>
              <w:rPr>
                <w:rFonts w:hint="eastAsia"/>
                <w:color w:val="000000"/>
                <w:sz w:val="22"/>
                <w:szCs w:val="22"/>
              </w:rPr>
              <w:t>4522-4532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40</w:t>
            </w:r>
          </w:p>
        </w:tc>
        <w:tc>
          <w:tcPr>
            <w:tcW w:w="1446" w:type="pct"/>
            <w:vAlign w:val="center"/>
          </w:tcPr>
          <w:p w:rsidR="00F97CF7" w:rsidRDefault="009A6E5E">
            <w:pPr>
              <w:pStyle w:val="af"/>
              <w:rPr>
                <w:rFonts w:ascii="宋体"/>
                <w:sz w:val="22"/>
                <w:szCs w:val="22"/>
              </w:rPr>
            </w:pPr>
            <w:r>
              <w:rPr>
                <w:rFonts w:hint="eastAsia"/>
                <w:sz w:val="22"/>
                <w:szCs w:val="22"/>
              </w:rPr>
              <w:t>Characterization of the copper rich phase precipitation behavior and comprehensive properties of austenitic stainless steel</w:t>
            </w:r>
          </w:p>
        </w:tc>
        <w:tc>
          <w:tcPr>
            <w:tcW w:w="333" w:type="pct"/>
            <w:vAlign w:val="center"/>
          </w:tcPr>
          <w:p w:rsidR="00F97CF7" w:rsidRDefault="009A6E5E">
            <w:pPr>
              <w:pStyle w:val="af"/>
              <w:rPr>
                <w:rFonts w:ascii="宋体"/>
                <w:sz w:val="22"/>
                <w:szCs w:val="22"/>
              </w:rPr>
            </w:pPr>
            <w:r>
              <w:rPr>
                <w:rFonts w:hint="eastAsia"/>
                <w:sz w:val="22"/>
                <w:szCs w:val="22"/>
              </w:rPr>
              <w:t>蔡志辉</w:t>
            </w:r>
          </w:p>
        </w:tc>
        <w:tc>
          <w:tcPr>
            <w:tcW w:w="1080" w:type="pct"/>
            <w:vAlign w:val="center"/>
          </w:tcPr>
          <w:p w:rsidR="00F97CF7" w:rsidRDefault="009A6E5E">
            <w:pPr>
              <w:pStyle w:val="af"/>
              <w:rPr>
                <w:rFonts w:ascii="宋体"/>
                <w:sz w:val="22"/>
                <w:szCs w:val="22"/>
              </w:rPr>
            </w:pPr>
            <w:r>
              <w:rPr>
                <w:rFonts w:hint="eastAsia"/>
                <w:sz w:val="22"/>
                <w:szCs w:val="22"/>
              </w:rPr>
              <w:t>metallurgical research technology</w:t>
            </w:r>
          </w:p>
        </w:tc>
        <w:tc>
          <w:tcPr>
            <w:tcW w:w="684" w:type="pct"/>
            <w:vAlign w:val="center"/>
          </w:tcPr>
          <w:p w:rsidR="00F97CF7" w:rsidRDefault="009A6E5E">
            <w:pPr>
              <w:pStyle w:val="af"/>
              <w:rPr>
                <w:rFonts w:ascii="宋体"/>
                <w:color w:val="000000"/>
                <w:sz w:val="22"/>
                <w:szCs w:val="22"/>
              </w:rPr>
            </w:pPr>
            <w:r>
              <w:rPr>
                <w:rFonts w:ascii="宋体" w:cs="宋体" w:hint="eastAsia"/>
                <w:color w:val="000000"/>
                <w:sz w:val="22"/>
                <w:szCs w:val="22"/>
              </w:rPr>
              <w:t> </w:t>
            </w:r>
            <w:r>
              <w:rPr>
                <w:rFonts w:hint="eastAsia"/>
                <w:color w:val="000000"/>
                <w:sz w:val="22"/>
                <w:szCs w:val="22"/>
              </w:rPr>
              <w:t>119</w:t>
            </w:r>
            <w:r>
              <w:rPr>
                <w:rFonts w:hint="eastAsia"/>
                <w:color w:val="000000"/>
                <w:sz w:val="22"/>
                <w:szCs w:val="22"/>
              </w:rPr>
              <w:t>、</w:t>
            </w:r>
            <w:r>
              <w:rPr>
                <w:rFonts w:hint="eastAsia"/>
                <w:color w:val="000000"/>
                <w:sz w:val="22"/>
                <w:szCs w:val="22"/>
              </w:rPr>
              <w:t>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41</w:t>
            </w:r>
          </w:p>
        </w:tc>
        <w:tc>
          <w:tcPr>
            <w:tcW w:w="1446" w:type="pct"/>
            <w:vAlign w:val="center"/>
          </w:tcPr>
          <w:p w:rsidR="00F97CF7" w:rsidRDefault="009A6E5E">
            <w:pPr>
              <w:pStyle w:val="af"/>
              <w:rPr>
                <w:rFonts w:ascii="宋体"/>
                <w:sz w:val="22"/>
                <w:szCs w:val="22"/>
              </w:rPr>
            </w:pPr>
            <w:r>
              <w:rPr>
                <w:rFonts w:hint="eastAsia"/>
                <w:sz w:val="22"/>
                <w:szCs w:val="22"/>
              </w:rPr>
              <w:t>Effect of annealing temperature on tensile fracture behavior of AZ31/6061 explosive composite plate</w:t>
            </w:r>
          </w:p>
        </w:tc>
        <w:tc>
          <w:tcPr>
            <w:tcW w:w="333" w:type="pct"/>
            <w:vAlign w:val="center"/>
          </w:tcPr>
          <w:p w:rsidR="00F97CF7" w:rsidRDefault="009A6E5E">
            <w:pPr>
              <w:pStyle w:val="af"/>
              <w:rPr>
                <w:rFonts w:ascii="宋体"/>
                <w:sz w:val="22"/>
                <w:szCs w:val="22"/>
              </w:rPr>
            </w:pPr>
            <w:r>
              <w:rPr>
                <w:rFonts w:hint="eastAsia"/>
                <w:sz w:val="22"/>
                <w:szCs w:val="22"/>
              </w:rPr>
              <w:t>马立峰</w:t>
            </w:r>
          </w:p>
        </w:tc>
        <w:tc>
          <w:tcPr>
            <w:tcW w:w="1080" w:type="pct"/>
            <w:vAlign w:val="center"/>
          </w:tcPr>
          <w:p w:rsidR="00F97CF7" w:rsidRDefault="009A6E5E">
            <w:pPr>
              <w:pStyle w:val="af"/>
              <w:rPr>
                <w:rFonts w:ascii="宋体"/>
                <w:sz w:val="22"/>
                <w:szCs w:val="22"/>
              </w:rPr>
            </w:pPr>
            <w:r>
              <w:rPr>
                <w:rFonts w:hint="eastAsia"/>
                <w:sz w:val="22"/>
                <w:szCs w:val="22"/>
              </w:rPr>
              <w:t>Journal of Materials Research and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19</w:t>
            </w:r>
            <w:r>
              <w:rPr>
                <w:rFonts w:hint="eastAsia"/>
                <w:color w:val="000000"/>
                <w:sz w:val="22"/>
                <w:szCs w:val="22"/>
              </w:rPr>
              <w:t>、</w:t>
            </w:r>
            <w:r>
              <w:rPr>
                <w:rFonts w:hint="eastAsia"/>
                <w:color w:val="000000"/>
                <w:sz w:val="22"/>
                <w:szCs w:val="22"/>
              </w:rPr>
              <w:t>4325-4336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42</w:t>
            </w:r>
          </w:p>
        </w:tc>
        <w:tc>
          <w:tcPr>
            <w:tcW w:w="1446" w:type="pct"/>
            <w:vAlign w:val="center"/>
          </w:tcPr>
          <w:p w:rsidR="00F97CF7" w:rsidRDefault="009A6E5E">
            <w:pPr>
              <w:pStyle w:val="af"/>
              <w:rPr>
                <w:rFonts w:ascii="宋体"/>
                <w:sz w:val="22"/>
                <w:szCs w:val="22"/>
              </w:rPr>
            </w:pPr>
            <w:r>
              <w:rPr>
                <w:rFonts w:hint="eastAsia"/>
                <w:sz w:val="22"/>
                <w:szCs w:val="22"/>
              </w:rPr>
              <w:t>Experimental and Simulation Analysis of Warm Shearing Process Parameters for Rolled AZ31B Magnesium Alloy Plate</w:t>
            </w:r>
          </w:p>
        </w:tc>
        <w:tc>
          <w:tcPr>
            <w:tcW w:w="333" w:type="pct"/>
            <w:vAlign w:val="center"/>
          </w:tcPr>
          <w:p w:rsidR="00F97CF7" w:rsidRDefault="009A6E5E">
            <w:pPr>
              <w:pStyle w:val="af"/>
              <w:rPr>
                <w:rFonts w:ascii="宋体"/>
                <w:sz w:val="22"/>
                <w:szCs w:val="22"/>
              </w:rPr>
            </w:pPr>
            <w:r>
              <w:rPr>
                <w:rFonts w:hint="eastAsia"/>
                <w:sz w:val="22"/>
                <w:szCs w:val="22"/>
              </w:rPr>
              <w:t>马立峰，贾伟涛</w:t>
            </w:r>
          </w:p>
        </w:tc>
        <w:tc>
          <w:tcPr>
            <w:tcW w:w="1080" w:type="pct"/>
            <w:vAlign w:val="center"/>
          </w:tcPr>
          <w:p w:rsidR="00F97CF7" w:rsidRDefault="009A6E5E">
            <w:pPr>
              <w:pStyle w:val="af"/>
              <w:rPr>
                <w:rFonts w:ascii="宋体"/>
                <w:sz w:val="22"/>
                <w:szCs w:val="22"/>
              </w:rPr>
            </w:pPr>
            <w:r>
              <w:rPr>
                <w:rFonts w:hint="eastAsia"/>
                <w:sz w:val="22"/>
                <w:szCs w:val="22"/>
              </w:rPr>
              <w:t>Crystals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hint="eastAsia"/>
                <w:color w:val="000000"/>
                <w:sz w:val="22"/>
                <w:szCs w:val="22"/>
              </w:rPr>
              <w:t>、</w:t>
            </w:r>
            <w:r>
              <w:rPr>
                <w:rFonts w:hint="eastAsia"/>
                <w:color w:val="000000"/>
                <w:sz w:val="22"/>
                <w:szCs w:val="22"/>
              </w:rPr>
              <w:t>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43</w:t>
            </w:r>
          </w:p>
        </w:tc>
        <w:tc>
          <w:tcPr>
            <w:tcW w:w="1446" w:type="pct"/>
            <w:vAlign w:val="center"/>
          </w:tcPr>
          <w:p w:rsidR="00F97CF7" w:rsidRDefault="009A6E5E">
            <w:pPr>
              <w:pStyle w:val="af"/>
              <w:rPr>
                <w:rFonts w:ascii="宋体"/>
                <w:sz w:val="22"/>
                <w:szCs w:val="22"/>
              </w:rPr>
            </w:pPr>
            <w:r>
              <w:rPr>
                <w:rFonts w:hint="eastAsia"/>
                <w:sz w:val="22"/>
                <w:szCs w:val="22"/>
              </w:rPr>
              <w:t>Effect of Sn on Hot Deformation Behavior of Mg</w:t>
            </w:r>
            <w:r>
              <w:rPr>
                <w:rFonts w:hint="eastAsia"/>
                <w:sz w:val="22"/>
                <w:szCs w:val="22"/>
              </w:rPr>
              <w:t>–</w:t>
            </w:r>
            <w:r>
              <w:rPr>
                <w:rFonts w:hint="eastAsia"/>
                <w:sz w:val="22"/>
                <w:szCs w:val="22"/>
              </w:rPr>
              <w:t>Ca</w:t>
            </w:r>
            <w:r>
              <w:rPr>
                <w:rFonts w:hint="eastAsia"/>
                <w:sz w:val="22"/>
                <w:szCs w:val="22"/>
              </w:rPr>
              <w:t>–</w:t>
            </w:r>
            <w:r>
              <w:rPr>
                <w:rFonts w:hint="eastAsia"/>
                <w:sz w:val="22"/>
                <w:szCs w:val="22"/>
              </w:rPr>
              <w:t>Mn Mg Alloys</w:t>
            </w:r>
          </w:p>
        </w:tc>
        <w:tc>
          <w:tcPr>
            <w:tcW w:w="333" w:type="pct"/>
            <w:vAlign w:val="center"/>
          </w:tcPr>
          <w:p w:rsidR="00F97CF7" w:rsidRDefault="009A6E5E">
            <w:pPr>
              <w:pStyle w:val="af"/>
              <w:rPr>
                <w:rFonts w:ascii="宋体"/>
                <w:sz w:val="22"/>
                <w:szCs w:val="22"/>
              </w:rPr>
            </w:pPr>
            <w:r>
              <w:rPr>
                <w:rFonts w:hint="eastAsia"/>
                <w:sz w:val="22"/>
                <w:szCs w:val="22"/>
              </w:rPr>
              <w:t>马立峰</w:t>
            </w:r>
          </w:p>
        </w:tc>
        <w:tc>
          <w:tcPr>
            <w:tcW w:w="1080" w:type="pct"/>
            <w:vAlign w:val="center"/>
          </w:tcPr>
          <w:p w:rsidR="00F97CF7" w:rsidRDefault="009A6E5E">
            <w:pPr>
              <w:pStyle w:val="af"/>
              <w:rPr>
                <w:rFonts w:ascii="宋体"/>
                <w:sz w:val="22"/>
                <w:szCs w:val="22"/>
              </w:rPr>
            </w:pPr>
            <w:r>
              <w:rPr>
                <w:rFonts w:hint="eastAsia"/>
                <w:sz w:val="22"/>
                <w:szCs w:val="22"/>
              </w:rPr>
              <w:t>TRANSACTIONS OF THE INDIAN INSTITUTE OF METALS</w:t>
            </w:r>
          </w:p>
        </w:tc>
        <w:tc>
          <w:tcPr>
            <w:tcW w:w="684" w:type="pct"/>
            <w:vAlign w:val="center"/>
          </w:tcPr>
          <w:p w:rsidR="00F97CF7" w:rsidRDefault="009A6E5E">
            <w:pPr>
              <w:pStyle w:val="af"/>
              <w:rPr>
                <w:rFonts w:ascii="宋体"/>
                <w:color w:val="000000"/>
                <w:sz w:val="22"/>
                <w:szCs w:val="22"/>
              </w:rPr>
            </w:pPr>
            <w:r>
              <w:rPr>
                <w:rFonts w:ascii="宋体" w:cs="宋体" w:hint="eastAsia"/>
                <w:color w:val="000000"/>
                <w:sz w:val="22"/>
                <w:szCs w:val="22"/>
              </w:rPr>
              <w:t> </w:t>
            </w:r>
            <w:r>
              <w:rPr>
                <w:rFonts w:hint="eastAsia"/>
                <w:color w:val="000000"/>
                <w:sz w:val="22"/>
                <w:szCs w:val="22"/>
              </w:rPr>
              <w:t>75</w:t>
            </w:r>
            <w:r>
              <w:rPr>
                <w:rFonts w:hint="eastAsia"/>
                <w:color w:val="000000"/>
                <w:sz w:val="22"/>
                <w:szCs w:val="22"/>
              </w:rPr>
              <w:t>、</w:t>
            </w:r>
            <w:r>
              <w:rPr>
                <w:rFonts w:hint="eastAsia"/>
                <w:color w:val="000000"/>
                <w:sz w:val="22"/>
                <w:szCs w:val="22"/>
              </w:rPr>
              <w:t>7</w:t>
            </w:r>
            <w:r>
              <w:rPr>
                <w:rFonts w:hint="eastAsia"/>
                <w:color w:val="000000"/>
                <w:sz w:val="22"/>
                <w:szCs w:val="22"/>
              </w:rPr>
              <w:t>、</w:t>
            </w:r>
            <w:r>
              <w:rPr>
                <w:rFonts w:hint="eastAsia"/>
                <w:color w:val="000000"/>
                <w:sz w:val="22"/>
                <w:szCs w:val="22"/>
              </w:rPr>
              <w:t>1751-1757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44</w:t>
            </w:r>
          </w:p>
        </w:tc>
        <w:tc>
          <w:tcPr>
            <w:tcW w:w="1446" w:type="pct"/>
            <w:vAlign w:val="center"/>
          </w:tcPr>
          <w:p w:rsidR="00F97CF7" w:rsidRDefault="009A6E5E">
            <w:pPr>
              <w:pStyle w:val="af"/>
              <w:rPr>
                <w:rFonts w:ascii="宋体"/>
                <w:sz w:val="22"/>
                <w:szCs w:val="22"/>
              </w:rPr>
            </w:pPr>
            <w:r>
              <w:rPr>
                <w:rFonts w:hint="eastAsia"/>
                <w:sz w:val="22"/>
                <w:szCs w:val="22"/>
              </w:rPr>
              <w:t>Scanning</w:t>
            </w:r>
            <w:r>
              <w:rPr>
                <w:rFonts w:hint="eastAsia"/>
                <w:sz w:val="22"/>
                <w:szCs w:val="22"/>
              </w:rPr>
              <w:br/>
              <w:t>Path Planning of Ultrasonic Testing Robot Based on Deep Image Processing</w:t>
            </w:r>
          </w:p>
        </w:tc>
        <w:tc>
          <w:tcPr>
            <w:tcW w:w="333" w:type="pct"/>
            <w:vAlign w:val="center"/>
          </w:tcPr>
          <w:p w:rsidR="00F97CF7" w:rsidRDefault="009A6E5E">
            <w:pPr>
              <w:pStyle w:val="af"/>
              <w:rPr>
                <w:rFonts w:ascii="宋体"/>
                <w:sz w:val="22"/>
                <w:szCs w:val="22"/>
              </w:rPr>
            </w:pPr>
            <w:r>
              <w:rPr>
                <w:rFonts w:hint="eastAsia"/>
                <w:sz w:val="22"/>
                <w:szCs w:val="22"/>
              </w:rPr>
              <w:t>杜晓钟</w:t>
            </w:r>
          </w:p>
        </w:tc>
        <w:tc>
          <w:tcPr>
            <w:tcW w:w="1080" w:type="pct"/>
            <w:vAlign w:val="center"/>
          </w:tcPr>
          <w:p w:rsidR="00F97CF7" w:rsidRDefault="009A6E5E">
            <w:pPr>
              <w:pStyle w:val="af"/>
              <w:rPr>
                <w:rFonts w:ascii="宋体"/>
                <w:sz w:val="22"/>
                <w:szCs w:val="22"/>
              </w:rPr>
            </w:pPr>
            <w:r>
              <w:rPr>
                <w:rFonts w:hint="eastAsia"/>
                <w:sz w:val="22"/>
                <w:szCs w:val="22"/>
              </w:rPr>
              <w:t>Russian</w:t>
            </w:r>
            <w:r>
              <w:rPr>
                <w:rFonts w:hint="eastAsia"/>
                <w:sz w:val="22"/>
                <w:szCs w:val="22"/>
              </w:rPr>
              <w:br/>
              <w:t>Journal of Nondestructive Testing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58</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167-175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45</w:t>
            </w:r>
          </w:p>
        </w:tc>
        <w:tc>
          <w:tcPr>
            <w:tcW w:w="1446" w:type="pct"/>
            <w:vAlign w:val="center"/>
          </w:tcPr>
          <w:p w:rsidR="00F97CF7" w:rsidRDefault="009A6E5E">
            <w:pPr>
              <w:pStyle w:val="af"/>
              <w:rPr>
                <w:rFonts w:ascii="宋体"/>
                <w:sz w:val="22"/>
                <w:szCs w:val="22"/>
              </w:rPr>
            </w:pPr>
            <w:r>
              <w:rPr>
                <w:rFonts w:hint="eastAsia"/>
                <w:sz w:val="22"/>
                <w:szCs w:val="22"/>
              </w:rPr>
              <w:t>EFFECT OF INITIAL TEMPERATURE ON THE</w:t>
            </w:r>
            <w:r>
              <w:rPr>
                <w:rFonts w:hint="eastAsia"/>
                <w:sz w:val="22"/>
                <w:szCs w:val="22"/>
              </w:rPr>
              <w:br/>
              <w:t>MICROSTRUCTURE AND PROPERTIES OF CRYOGENIC ROLLED</w:t>
            </w:r>
            <w:r>
              <w:rPr>
                <w:rFonts w:hint="eastAsia"/>
                <w:sz w:val="22"/>
                <w:szCs w:val="22"/>
              </w:rPr>
              <w:br/>
              <w:t>AZ31 MAGNESIUM ALLOY</w:t>
            </w:r>
          </w:p>
        </w:tc>
        <w:tc>
          <w:tcPr>
            <w:tcW w:w="333" w:type="pct"/>
            <w:vAlign w:val="center"/>
          </w:tcPr>
          <w:p w:rsidR="00F97CF7" w:rsidRDefault="009A6E5E">
            <w:pPr>
              <w:pStyle w:val="af"/>
              <w:rPr>
                <w:rFonts w:ascii="宋体"/>
                <w:sz w:val="22"/>
                <w:szCs w:val="22"/>
              </w:rPr>
            </w:pPr>
            <w:r>
              <w:rPr>
                <w:rFonts w:hint="eastAsia"/>
                <w:sz w:val="22"/>
                <w:szCs w:val="22"/>
              </w:rPr>
              <w:t>支晨琛</w:t>
            </w:r>
          </w:p>
        </w:tc>
        <w:tc>
          <w:tcPr>
            <w:tcW w:w="1080" w:type="pct"/>
            <w:vAlign w:val="center"/>
          </w:tcPr>
          <w:p w:rsidR="00F97CF7" w:rsidRDefault="009A6E5E">
            <w:pPr>
              <w:pStyle w:val="af"/>
              <w:rPr>
                <w:rFonts w:ascii="宋体"/>
                <w:sz w:val="22"/>
                <w:szCs w:val="22"/>
              </w:rPr>
            </w:pPr>
            <w:r>
              <w:rPr>
                <w:rFonts w:hint="eastAsia"/>
                <w:sz w:val="22"/>
                <w:szCs w:val="22"/>
              </w:rPr>
              <w:t xml:space="preserve">Materials and technology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56</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571-577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46</w:t>
            </w:r>
          </w:p>
        </w:tc>
        <w:tc>
          <w:tcPr>
            <w:tcW w:w="1446" w:type="pct"/>
            <w:vAlign w:val="center"/>
          </w:tcPr>
          <w:p w:rsidR="00F97CF7" w:rsidRDefault="009A6E5E">
            <w:pPr>
              <w:pStyle w:val="af"/>
              <w:rPr>
                <w:rFonts w:ascii="宋体"/>
                <w:sz w:val="22"/>
                <w:szCs w:val="22"/>
              </w:rPr>
            </w:pPr>
            <w:r>
              <w:rPr>
                <w:rFonts w:hint="eastAsia"/>
                <w:sz w:val="22"/>
                <w:szCs w:val="22"/>
              </w:rPr>
              <w:t>Thermal Deformation Behavior and Interface Microstructure Analysis of 2205/Q345 Hot Compression Composite</w:t>
            </w:r>
          </w:p>
        </w:tc>
        <w:tc>
          <w:tcPr>
            <w:tcW w:w="333" w:type="pct"/>
            <w:vAlign w:val="center"/>
          </w:tcPr>
          <w:p w:rsidR="00F97CF7" w:rsidRDefault="009A6E5E">
            <w:pPr>
              <w:pStyle w:val="af"/>
              <w:rPr>
                <w:rFonts w:ascii="宋体"/>
                <w:sz w:val="22"/>
                <w:szCs w:val="22"/>
              </w:rPr>
            </w:pPr>
            <w:r>
              <w:rPr>
                <w:rFonts w:hint="eastAsia"/>
                <w:sz w:val="22"/>
                <w:szCs w:val="22"/>
              </w:rPr>
              <w:t>刘鹏涛</w:t>
            </w:r>
          </w:p>
        </w:tc>
        <w:tc>
          <w:tcPr>
            <w:tcW w:w="1080" w:type="pct"/>
            <w:vAlign w:val="center"/>
          </w:tcPr>
          <w:p w:rsidR="00F97CF7" w:rsidRDefault="009A6E5E">
            <w:pPr>
              <w:pStyle w:val="af"/>
              <w:rPr>
                <w:rFonts w:ascii="宋体"/>
                <w:sz w:val="22"/>
                <w:szCs w:val="22"/>
              </w:rPr>
            </w:pPr>
            <w:r>
              <w:rPr>
                <w:rFonts w:hint="eastAsia"/>
                <w:sz w:val="22"/>
                <w:szCs w:val="22"/>
              </w:rPr>
              <w:t>Crystals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ascii="宋体" w:cs="宋体" w:hint="eastAsia"/>
                <w:color w:val="000000"/>
                <w:sz w:val="22"/>
                <w:szCs w:val="22"/>
              </w:rPr>
              <w:t> </w:t>
            </w:r>
            <w:r>
              <w:rPr>
                <w:rFonts w:hint="eastAsia"/>
                <w:color w:val="000000"/>
                <w:sz w:val="22"/>
                <w:szCs w:val="22"/>
              </w:rPr>
              <w:t>、</w:t>
            </w:r>
            <w:r>
              <w:rPr>
                <w:rFonts w:hint="eastAsia"/>
                <w:color w:val="000000"/>
                <w:sz w:val="22"/>
                <w:szCs w:val="22"/>
              </w:rPr>
              <w:t>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47</w:t>
            </w:r>
          </w:p>
        </w:tc>
        <w:tc>
          <w:tcPr>
            <w:tcW w:w="1446" w:type="pct"/>
            <w:vAlign w:val="center"/>
          </w:tcPr>
          <w:p w:rsidR="00F97CF7" w:rsidRDefault="009A6E5E">
            <w:pPr>
              <w:pStyle w:val="af"/>
              <w:rPr>
                <w:rFonts w:ascii="宋体"/>
                <w:sz w:val="22"/>
                <w:szCs w:val="22"/>
              </w:rPr>
            </w:pPr>
            <w:r>
              <w:rPr>
                <w:rFonts w:hint="eastAsia"/>
                <w:sz w:val="22"/>
                <w:szCs w:val="22"/>
              </w:rPr>
              <w:t>Study of the Microstructure and Corrosion Properties of a Ni-Based Alloy Coating Deposited onto the Surface of Ductile Cast Iron Using High-Speed Laser Cladding</w:t>
            </w:r>
          </w:p>
        </w:tc>
        <w:tc>
          <w:tcPr>
            <w:tcW w:w="333" w:type="pct"/>
            <w:vAlign w:val="center"/>
          </w:tcPr>
          <w:p w:rsidR="00F97CF7" w:rsidRDefault="009A6E5E">
            <w:pPr>
              <w:pStyle w:val="af"/>
              <w:rPr>
                <w:rFonts w:ascii="宋体"/>
                <w:sz w:val="22"/>
                <w:szCs w:val="22"/>
              </w:rPr>
            </w:pPr>
            <w:r>
              <w:rPr>
                <w:rFonts w:hint="eastAsia"/>
                <w:sz w:val="22"/>
                <w:szCs w:val="22"/>
              </w:rPr>
              <w:t>赵春江</w:t>
            </w:r>
          </w:p>
        </w:tc>
        <w:tc>
          <w:tcPr>
            <w:tcW w:w="1080" w:type="pct"/>
            <w:vAlign w:val="center"/>
          </w:tcPr>
          <w:p w:rsidR="00F97CF7" w:rsidRDefault="009A6E5E">
            <w:pPr>
              <w:pStyle w:val="af"/>
              <w:rPr>
                <w:rFonts w:ascii="宋体"/>
                <w:sz w:val="22"/>
                <w:szCs w:val="22"/>
              </w:rPr>
            </w:pPr>
            <w:r>
              <w:rPr>
                <w:rFonts w:hint="eastAsia"/>
                <w:sz w:val="22"/>
                <w:szCs w:val="22"/>
              </w:rPr>
              <w:t xml:space="preserve">Materials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15</w:t>
            </w:r>
            <w:r>
              <w:rPr>
                <w:rFonts w:hint="eastAsia"/>
                <w:color w:val="000000"/>
                <w:sz w:val="22"/>
                <w:szCs w:val="22"/>
              </w:rPr>
              <w:t>、</w:t>
            </w:r>
            <w:r>
              <w:rPr>
                <w:rFonts w:hint="eastAsia"/>
                <w:color w:val="000000"/>
                <w:sz w:val="22"/>
                <w:szCs w:val="22"/>
              </w:rPr>
              <w:t>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48</w:t>
            </w:r>
          </w:p>
        </w:tc>
        <w:tc>
          <w:tcPr>
            <w:tcW w:w="1446" w:type="pct"/>
            <w:vAlign w:val="center"/>
          </w:tcPr>
          <w:p w:rsidR="00F97CF7" w:rsidRDefault="009A6E5E">
            <w:pPr>
              <w:pStyle w:val="af"/>
              <w:rPr>
                <w:rFonts w:ascii="宋体"/>
                <w:sz w:val="22"/>
                <w:szCs w:val="22"/>
              </w:rPr>
            </w:pPr>
            <w:r>
              <w:rPr>
                <w:rFonts w:hint="eastAsia"/>
                <w:sz w:val="22"/>
                <w:szCs w:val="22"/>
              </w:rPr>
              <w:t>Microstructural evolution of</w:t>
            </w:r>
            <w:r>
              <w:rPr>
                <w:rFonts w:ascii="宋体" w:cs="宋体" w:hint="eastAsia"/>
                <w:sz w:val="22"/>
                <w:szCs w:val="22"/>
              </w:rPr>
              <w:t> </w:t>
            </w:r>
            <w:r>
              <w:rPr>
                <w:rFonts w:hint="eastAsia"/>
                <w:sz w:val="22"/>
                <w:szCs w:val="22"/>
              </w:rPr>
              <w:t>external cold extrusion spinning 304 stainless steel with</w:t>
            </w:r>
            <w:r>
              <w:rPr>
                <w:rFonts w:ascii="宋体" w:cs="宋体" w:hint="eastAsia"/>
                <w:sz w:val="22"/>
                <w:szCs w:val="22"/>
              </w:rPr>
              <w:t> </w:t>
            </w:r>
            <w:r>
              <w:rPr>
                <w:rFonts w:hint="eastAsia"/>
                <w:sz w:val="22"/>
                <w:szCs w:val="22"/>
              </w:rPr>
              <w:t>cumulative large deformation in</w:t>
            </w:r>
            <w:r>
              <w:rPr>
                <w:rFonts w:ascii="宋体" w:cs="宋体" w:hint="eastAsia"/>
                <w:sz w:val="22"/>
                <w:szCs w:val="22"/>
              </w:rPr>
              <w:t> </w:t>
            </w:r>
            <w:r>
              <w:rPr>
                <w:rFonts w:hint="eastAsia"/>
                <w:sz w:val="22"/>
                <w:szCs w:val="22"/>
              </w:rPr>
              <w:t>multiple passes</w:t>
            </w:r>
          </w:p>
        </w:tc>
        <w:tc>
          <w:tcPr>
            <w:tcW w:w="333" w:type="pct"/>
            <w:vAlign w:val="center"/>
          </w:tcPr>
          <w:p w:rsidR="00F97CF7" w:rsidRDefault="009A6E5E">
            <w:pPr>
              <w:pStyle w:val="af"/>
              <w:rPr>
                <w:rFonts w:ascii="宋体"/>
                <w:sz w:val="22"/>
                <w:szCs w:val="22"/>
              </w:rPr>
            </w:pPr>
            <w:r>
              <w:rPr>
                <w:rFonts w:hint="eastAsia"/>
                <w:sz w:val="22"/>
                <w:szCs w:val="22"/>
              </w:rPr>
              <w:t>赵春江</w:t>
            </w:r>
          </w:p>
        </w:tc>
        <w:tc>
          <w:tcPr>
            <w:tcW w:w="1080" w:type="pct"/>
            <w:vAlign w:val="center"/>
          </w:tcPr>
          <w:p w:rsidR="00F97CF7" w:rsidRDefault="009A6E5E">
            <w:pPr>
              <w:pStyle w:val="af"/>
              <w:rPr>
                <w:rFonts w:ascii="宋体"/>
                <w:sz w:val="22"/>
                <w:szCs w:val="22"/>
              </w:rPr>
            </w:pPr>
            <w:r>
              <w:rPr>
                <w:rFonts w:hint="eastAsia"/>
                <w:sz w:val="22"/>
                <w:szCs w:val="22"/>
              </w:rPr>
              <w:t xml:space="preserve">The International Journal of Advanced Manufacturing Technology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123</w:t>
            </w:r>
            <w:r>
              <w:rPr>
                <w:rFonts w:hint="eastAsia"/>
                <w:color w:val="000000"/>
                <w:sz w:val="22"/>
                <w:szCs w:val="22"/>
              </w:rPr>
              <w:t>、</w:t>
            </w:r>
            <w:r>
              <w:rPr>
                <w:rFonts w:hint="eastAsia"/>
                <w:color w:val="000000"/>
                <w:sz w:val="22"/>
                <w:szCs w:val="22"/>
              </w:rPr>
              <w:t>3-4</w:t>
            </w:r>
            <w:r>
              <w:rPr>
                <w:rFonts w:hint="eastAsia"/>
                <w:color w:val="000000"/>
                <w:sz w:val="22"/>
                <w:szCs w:val="22"/>
              </w:rPr>
              <w:t>、</w:t>
            </w:r>
            <w:r>
              <w:rPr>
                <w:rFonts w:hint="eastAsia"/>
                <w:color w:val="000000"/>
                <w:sz w:val="22"/>
                <w:szCs w:val="22"/>
              </w:rPr>
              <w:t>1009-1024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49</w:t>
            </w:r>
          </w:p>
        </w:tc>
        <w:tc>
          <w:tcPr>
            <w:tcW w:w="1446" w:type="pct"/>
            <w:vAlign w:val="center"/>
          </w:tcPr>
          <w:p w:rsidR="00F97CF7" w:rsidRDefault="009A6E5E">
            <w:pPr>
              <w:pStyle w:val="af"/>
              <w:rPr>
                <w:rFonts w:ascii="宋体"/>
                <w:sz w:val="22"/>
                <w:szCs w:val="22"/>
              </w:rPr>
            </w:pPr>
            <w:r>
              <w:rPr>
                <w:rFonts w:hint="eastAsia"/>
                <w:sz w:val="22"/>
                <w:szCs w:val="22"/>
              </w:rPr>
              <w:t>Preparation and</w:t>
            </w:r>
            <w:r>
              <w:rPr>
                <w:rFonts w:ascii="宋体" w:cs="宋体" w:hint="eastAsia"/>
                <w:sz w:val="22"/>
                <w:szCs w:val="22"/>
              </w:rPr>
              <w:t> </w:t>
            </w:r>
            <w:r>
              <w:rPr>
                <w:rFonts w:hint="eastAsia"/>
                <w:sz w:val="22"/>
                <w:szCs w:val="22"/>
              </w:rPr>
              <w:t>forming mechanism of</w:t>
            </w:r>
            <w:r>
              <w:rPr>
                <w:rFonts w:ascii="宋体" w:cs="宋体" w:hint="eastAsia"/>
                <w:sz w:val="22"/>
                <w:szCs w:val="22"/>
              </w:rPr>
              <w:t> </w:t>
            </w:r>
            <w:r>
              <w:rPr>
                <w:rFonts w:hint="eastAsia"/>
                <w:sz w:val="22"/>
                <w:szCs w:val="22"/>
              </w:rPr>
              <w:t>ultrathin</w:t>
            </w:r>
            <w:r>
              <w:rPr>
                <w:rFonts w:hint="eastAsia"/>
                <w:sz w:val="22"/>
                <w:szCs w:val="22"/>
              </w:rPr>
              <w:noBreakHyphen/>
              <w:t>walled Ni</w:t>
            </w:r>
            <w:r>
              <w:rPr>
                <w:rFonts w:hint="eastAsia"/>
                <w:sz w:val="22"/>
                <w:szCs w:val="22"/>
              </w:rPr>
              <w:noBreakHyphen/>
              <w:t>Cu alloy tubes with</w:t>
            </w:r>
            <w:r>
              <w:rPr>
                <w:rFonts w:ascii="宋体" w:cs="宋体" w:hint="eastAsia"/>
                <w:sz w:val="22"/>
                <w:szCs w:val="22"/>
              </w:rPr>
              <w:t> </w:t>
            </w:r>
            <w:r>
              <w:rPr>
                <w:rFonts w:hint="eastAsia"/>
                <w:sz w:val="22"/>
                <w:szCs w:val="22"/>
              </w:rPr>
              <w:t>submicrometer structures by</w:t>
            </w:r>
            <w:r>
              <w:rPr>
                <w:rFonts w:ascii="宋体" w:cs="宋体" w:hint="eastAsia"/>
                <w:sz w:val="22"/>
                <w:szCs w:val="22"/>
              </w:rPr>
              <w:t> </w:t>
            </w:r>
            <w:r>
              <w:rPr>
                <w:rFonts w:hint="eastAsia"/>
                <w:sz w:val="22"/>
                <w:szCs w:val="22"/>
              </w:rPr>
              <w:t>ball spinning</w:t>
            </w:r>
          </w:p>
        </w:tc>
        <w:tc>
          <w:tcPr>
            <w:tcW w:w="333" w:type="pct"/>
            <w:vAlign w:val="center"/>
          </w:tcPr>
          <w:p w:rsidR="00F97CF7" w:rsidRDefault="009A6E5E">
            <w:pPr>
              <w:pStyle w:val="af"/>
              <w:rPr>
                <w:rFonts w:ascii="宋体"/>
                <w:sz w:val="22"/>
                <w:szCs w:val="22"/>
              </w:rPr>
            </w:pPr>
            <w:r>
              <w:rPr>
                <w:rFonts w:hint="eastAsia"/>
                <w:sz w:val="22"/>
                <w:szCs w:val="22"/>
              </w:rPr>
              <w:t>赵春江</w:t>
            </w:r>
          </w:p>
        </w:tc>
        <w:tc>
          <w:tcPr>
            <w:tcW w:w="1080" w:type="pct"/>
            <w:vAlign w:val="center"/>
          </w:tcPr>
          <w:p w:rsidR="00F97CF7" w:rsidRDefault="009A6E5E">
            <w:pPr>
              <w:pStyle w:val="af"/>
              <w:rPr>
                <w:rFonts w:ascii="宋体"/>
                <w:sz w:val="22"/>
                <w:szCs w:val="22"/>
              </w:rPr>
            </w:pPr>
            <w:r>
              <w:rPr>
                <w:rFonts w:hint="eastAsia"/>
                <w:sz w:val="22"/>
                <w:szCs w:val="22"/>
              </w:rPr>
              <w:t xml:space="preserve">The International Journal of Advanced Manufacturing Technology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121</w:t>
            </w:r>
            <w:r>
              <w:rPr>
                <w:rFonts w:hint="eastAsia"/>
                <w:color w:val="000000"/>
                <w:sz w:val="22"/>
                <w:szCs w:val="22"/>
              </w:rPr>
              <w:t>、</w:t>
            </w:r>
            <w:r>
              <w:rPr>
                <w:rFonts w:hint="eastAsia"/>
                <w:color w:val="000000"/>
                <w:sz w:val="22"/>
                <w:szCs w:val="22"/>
              </w:rPr>
              <w:t>7-8</w:t>
            </w:r>
            <w:r>
              <w:rPr>
                <w:rFonts w:hint="eastAsia"/>
                <w:color w:val="000000"/>
                <w:sz w:val="22"/>
                <w:szCs w:val="22"/>
              </w:rPr>
              <w:t>、</w:t>
            </w:r>
            <w:r>
              <w:rPr>
                <w:rFonts w:hint="eastAsia"/>
                <w:color w:val="000000"/>
                <w:sz w:val="22"/>
                <w:szCs w:val="22"/>
              </w:rPr>
              <w:t>5427-5437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50</w:t>
            </w:r>
          </w:p>
        </w:tc>
        <w:tc>
          <w:tcPr>
            <w:tcW w:w="1446" w:type="pct"/>
            <w:vAlign w:val="center"/>
          </w:tcPr>
          <w:p w:rsidR="00F97CF7" w:rsidRDefault="009A6E5E">
            <w:pPr>
              <w:pStyle w:val="af"/>
              <w:rPr>
                <w:rFonts w:ascii="宋体"/>
                <w:color w:val="000000"/>
                <w:sz w:val="22"/>
                <w:szCs w:val="22"/>
              </w:rPr>
            </w:pPr>
            <w:r>
              <w:rPr>
                <w:rFonts w:hint="eastAsia"/>
                <w:sz w:val="22"/>
                <w:szCs w:val="22"/>
              </w:rPr>
              <w:t>Tapping simulation to reduce radial pitch diameter difference of threads</w:t>
            </w:r>
            <w:r>
              <w:rPr>
                <w:rFonts w:ascii="Calibri" w:hAnsi="Calibri" w:cs="Arial"/>
                <w:noProof/>
                <w:color w:val="000000"/>
                <w:sz w:val="22"/>
                <w:szCs w:val="22"/>
              </w:rPr>
              <w:drawing>
                <wp:anchor distT="0" distB="0" distL="91438" distR="91438" simplePos="0" relativeHeight="13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 name="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8 1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 name="23"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23 18"/>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8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9" name="11"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11 20"/>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8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 name="16"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16 22"/>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9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3" name="0"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0 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 name="20"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20 28"/>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9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9" name="26"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26 30"/>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9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1" name="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7 32"/>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3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3" name="22"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22 34"/>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0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5" name="1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14 36"/>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7" name="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2 38"/>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0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9" name="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4 40"/>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0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1" name="12"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12 42"/>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0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3" name="21"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21 44"/>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1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5" name="18"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18 46"/>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7" name="27"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27 48"/>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9" name="13"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13 50"/>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1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1" name="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5 52"/>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1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3" name="1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15 54"/>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2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5" name="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1 56"/>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2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7" name="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3 58"/>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2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9" name="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6 60"/>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1" name="24"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24 62"/>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2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3" name="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9 64"/>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3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5" name="10"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10 66"/>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3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7" name="19"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19 68"/>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9" name="1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17 70"/>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3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1" name="25"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25 72"/>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INTERNATIONAL JOURNAL OF ADVANCED MANUFACTURING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119</w:t>
            </w:r>
            <w:r>
              <w:rPr>
                <w:rFonts w:ascii="宋体" w:cs="宋体" w:hint="eastAsia"/>
                <w:color w:val="000000"/>
                <w:sz w:val="22"/>
                <w:szCs w:val="22"/>
              </w:rPr>
              <w:t> </w:t>
            </w:r>
            <w:r>
              <w:rPr>
                <w:rFonts w:hint="eastAsia"/>
                <w:color w:val="000000"/>
                <w:sz w:val="22"/>
                <w:szCs w:val="22"/>
              </w:rPr>
              <w:t>、</w:t>
            </w:r>
            <w:r>
              <w:rPr>
                <w:rFonts w:hint="eastAsia"/>
                <w:color w:val="000000"/>
                <w:sz w:val="22"/>
                <w:szCs w:val="22"/>
              </w:rPr>
              <w:t>5-6</w:t>
            </w:r>
            <w:r>
              <w:rPr>
                <w:rFonts w:hint="eastAsia"/>
                <w:color w:val="000000"/>
                <w:sz w:val="22"/>
                <w:szCs w:val="22"/>
              </w:rPr>
              <w:t>、</w:t>
            </w:r>
            <w:r>
              <w:rPr>
                <w:rFonts w:hint="eastAsia"/>
                <w:color w:val="000000"/>
                <w:sz w:val="22"/>
                <w:szCs w:val="22"/>
              </w:rPr>
              <w:t>3091-3103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51</w:t>
            </w:r>
          </w:p>
        </w:tc>
        <w:tc>
          <w:tcPr>
            <w:tcW w:w="1446" w:type="pct"/>
            <w:vAlign w:val="center"/>
          </w:tcPr>
          <w:p w:rsidR="00F97CF7" w:rsidRDefault="009A6E5E">
            <w:pPr>
              <w:pStyle w:val="af"/>
              <w:rPr>
                <w:rFonts w:ascii="宋体"/>
                <w:sz w:val="22"/>
                <w:szCs w:val="22"/>
              </w:rPr>
            </w:pPr>
            <w:r>
              <w:rPr>
                <w:rFonts w:hint="eastAsia"/>
                <w:sz w:val="22"/>
                <w:szCs w:val="22"/>
              </w:rPr>
              <w:t>Suppress the vibration of tool system in milling process</w:t>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 xml:space="preserve">AIP ADVANCES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ascii="宋体" w:cs="宋体" w:hint="eastAsia"/>
                <w:color w:val="000000"/>
                <w:sz w:val="22"/>
                <w:szCs w:val="22"/>
              </w:rPr>
              <w:t> </w:t>
            </w:r>
            <w:r>
              <w:rPr>
                <w:rFonts w:hint="eastAsia"/>
                <w:color w:val="000000"/>
                <w:sz w:val="22"/>
                <w:szCs w:val="22"/>
              </w:rPr>
              <w:t>、</w:t>
            </w:r>
            <w:r>
              <w:rPr>
                <w:rFonts w:hint="eastAsia"/>
                <w:color w:val="000000"/>
                <w:sz w:val="22"/>
                <w:szCs w:val="22"/>
              </w:rPr>
              <w:t>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52</w:t>
            </w:r>
          </w:p>
        </w:tc>
        <w:tc>
          <w:tcPr>
            <w:tcW w:w="1446" w:type="pct"/>
            <w:vAlign w:val="center"/>
          </w:tcPr>
          <w:p w:rsidR="00F97CF7" w:rsidRDefault="009A6E5E">
            <w:pPr>
              <w:pStyle w:val="af"/>
              <w:rPr>
                <w:rFonts w:ascii="宋体"/>
                <w:sz w:val="22"/>
                <w:szCs w:val="22"/>
              </w:rPr>
            </w:pPr>
            <w:r>
              <w:rPr>
                <w:rFonts w:hint="eastAsia"/>
                <w:sz w:val="22"/>
                <w:szCs w:val="22"/>
              </w:rPr>
              <w:t>Interfacial behavior of brazed Cu-Zn filler subjected to electromagnetic coupled cryogenic treatment</w:t>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MATERIALS LETTERS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326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53</w:t>
            </w:r>
          </w:p>
        </w:tc>
        <w:tc>
          <w:tcPr>
            <w:tcW w:w="1446" w:type="pct"/>
            <w:vAlign w:val="center"/>
          </w:tcPr>
          <w:p w:rsidR="00F97CF7" w:rsidRDefault="009A6E5E">
            <w:pPr>
              <w:pStyle w:val="af"/>
              <w:rPr>
                <w:rFonts w:ascii="宋体"/>
                <w:sz w:val="22"/>
                <w:szCs w:val="22"/>
              </w:rPr>
            </w:pPr>
            <w:r>
              <w:rPr>
                <w:rFonts w:hint="eastAsia"/>
                <w:sz w:val="22"/>
                <w:szCs w:val="22"/>
              </w:rPr>
              <w:t>A Novel Closed-Loop System for Vehicle Speed Prediction Based on APSO LSSVM and BP NN</w:t>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 xml:space="preserve">ENERGIES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15</w:t>
            </w:r>
            <w:r>
              <w:rPr>
                <w:rFonts w:hint="eastAsia"/>
                <w:color w:val="000000"/>
                <w:sz w:val="22"/>
                <w:szCs w:val="22"/>
              </w:rPr>
              <w:t>、</w:t>
            </w:r>
            <w:r>
              <w:rPr>
                <w:rFonts w:hint="eastAsia"/>
                <w:color w:val="000000"/>
                <w:sz w:val="22"/>
                <w:szCs w:val="22"/>
              </w:rPr>
              <w:t>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54</w:t>
            </w:r>
          </w:p>
        </w:tc>
        <w:tc>
          <w:tcPr>
            <w:tcW w:w="1446" w:type="pct"/>
            <w:vAlign w:val="center"/>
          </w:tcPr>
          <w:p w:rsidR="00F97CF7" w:rsidRDefault="009A6E5E">
            <w:pPr>
              <w:pStyle w:val="af"/>
              <w:rPr>
                <w:rFonts w:ascii="宋体"/>
                <w:sz w:val="22"/>
                <w:szCs w:val="22"/>
              </w:rPr>
            </w:pPr>
            <w:r>
              <w:rPr>
                <w:rFonts w:hint="eastAsia"/>
                <w:sz w:val="22"/>
                <w:szCs w:val="22"/>
              </w:rPr>
              <w:t>Optimization and Modeling of Radial Pitch Diameter Difference in Tapping of AISI H13</w:t>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 xml:space="preserve">ADVANCES IN MATERIALS SCIENCE AND ENGINEERING </w:t>
            </w:r>
          </w:p>
        </w:tc>
        <w:tc>
          <w:tcPr>
            <w:tcW w:w="684" w:type="pct"/>
            <w:vAlign w:val="center"/>
          </w:tcPr>
          <w:p w:rsidR="00F97CF7" w:rsidRDefault="007E7F28">
            <w:pPr>
              <w:pStyle w:val="af"/>
              <w:rPr>
                <w:rFonts w:ascii="宋体"/>
                <w:color w:val="FF0000"/>
                <w:sz w:val="22"/>
                <w:szCs w:val="22"/>
              </w:rPr>
            </w:pPr>
            <w:r>
              <w:rPr>
                <w:rFonts w:ascii="宋体" w:hint="eastAsia"/>
                <w:color w:val="FF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Research on energy management strategy of heavy-duty fuel cell hybrid vehicles based on dueling-double-deep Q-network</w:t>
            </w:r>
            <w:r>
              <w:rPr>
                <w:rFonts w:ascii="Calibri" w:hAnsi="Calibri" w:cs="Arial"/>
                <w:noProof/>
                <w:color w:val="000000"/>
                <w:sz w:val="22"/>
                <w:szCs w:val="22"/>
              </w:rPr>
              <w:drawing>
                <wp:anchor distT="0" distB="0" distL="91438" distR="91438" simplePos="0" relativeHeight="143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3" name="_x0000_s1082"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_x0000_s1082 74"/>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4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5" name="_x0000_s108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_x0000_s1083 76"/>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4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7" name="_x0000_s1084"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_x0000_s1084 7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4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0" name="_x0000_s108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_x0000_s1085 8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2" name="_x0000_s1086"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_x0000_s1086 8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4" name="_x0000_s108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_x0000_s1087 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5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6" name="_x0000_s1088"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_x0000_s1088 8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5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8" name="_x0000_s1089"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_x0000_s1089 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0" name="_x0000_s1090"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_x0000_s1090 9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2" name="_x0000_s1091"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_x0000_s1091 9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5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4" name="_x0000_s1092"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_x0000_s1092 9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6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6" name="_x0000_s1093"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_x0000_s1093 9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6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8" name="_x0000_s1094"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_x0000_s1094 9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0" name="_x0000_s1095"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_x0000_s1095 10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6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2" name="_x0000_s1096"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_x0000_s1096 104"/>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6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5" name="_x0000_s1097"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_x0000_s1097 106"/>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7" name="_x0000_s1098"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_x0000_s1098 10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0" name="_x0000_s1099"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_x0000_s1099 11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2" name="_x0000_s1100"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_x0000_s1100 113"/>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7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4" name="_x0000_s1101"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_x0000_s1101 11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6" name="_x0000_s1102"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_x0000_s1102 11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8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8" name="_x0000_s1103"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_x0000_s1103 11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8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0" name="_x0000_s1104"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_x0000_s1104 12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2" name="_x0000_s1105"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_x0000_s1105 12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4" name="_x0000_s1106"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_x0000_s1106 12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8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6" name="_x0000_s1107"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_x0000_s1107 12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9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8" name="_x0000_s1108"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_x0000_s1108 12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9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0" name="_x0000_s1109"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_x0000_s1109 13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2" name="_x0000_s1110"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_x0000_s1110 13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9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4" name="_x0000_s111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_x0000_s1111 1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49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6" name="_x0000_s111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_x0000_s1112 13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8" name="_x0000_s111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_x0000_s1113 13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0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0" name="_x0000_s11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_x0000_s1114 14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0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2" name="_x0000_s111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_x0000_s1115 14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0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4" name="_x0000_s111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_x0000_s1116 14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0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6" name="_x0000_s111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_x0000_s1117 14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1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8" name="_x0000_s111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_x0000_s1118 14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1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0" name="_x0000_s111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_x0000_s1119 15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2" name="_x0000_s1120"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_x0000_s1120 15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4" name="_x0000_s1121"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_x0000_s1121 15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1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6" name="_x0000_s1122"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_x0000_s1122 15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8" name="_x0000_s1123"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_x0000_s1123 15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2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0" name="_x0000_s112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_x0000_s1124 16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2" name="_x0000_s112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_x0000_s1125 163"/>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4" name="_x0000_s1126"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_x0000_s1126 16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6" name="_x0000_s112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_x0000_s1127 1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8" name="_x0000_s1128"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_x0000_s1128 16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3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0" name="_x0000_s1129"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_x0000_s1129 17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3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2" name="_x0000_s1130"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_x0000_s1130 173"/>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4" name="_x0000_s1131"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_x0000_s1131 17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6" name="_x0000_s1132"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_x0000_s1132 17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8" name="_x0000_s1133"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_x0000_s1133 17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0" name="_x0000_s1134"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_x0000_s1134 18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2" name="_x0000_s1135"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_x0000_s1135 18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4" name="_x0000_s1136"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_x0000_s1136 18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6" name="_x0000_s1137"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_x0000_s1137 18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ENERGY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260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Tool wear prediction based on domain adversarial adaptation and channel attention multiscale convolutional long short-term memory network</w:t>
            </w:r>
            <w:r>
              <w:rPr>
                <w:rFonts w:ascii="Calibri" w:hAnsi="Calibri" w:cs="Arial"/>
                <w:noProof/>
                <w:color w:val="000000"/>
                <w:sz w:val="22"/>
                <w:szCs w:val="22"/>
              </w:rPr>
              <w:drawing>
                <wp:anchor distT="0" distB="0" distL="91438" distR="91438" simplePos="0" relativeHeight="155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8" name="_x0000_s1138"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_x0000_s1138 1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5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0" name="_x0000_s113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_x0000_s1139 19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92" name="_x0000_s1140"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_x0000_s1140 19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94" name="_x0000_s114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_x0000_s1141 19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5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6" name="_x0000_s1142"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_x0000_s1142 19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6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8" name="_x0000_s1143"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_x0000_s1143 19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6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00" name="_x0000_s1144"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_x0000_s1144 20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6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02" name="_x0000_s1145"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_x0000_s1145 20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04" name="_x0000_s1146"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_x0000_s1146 20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6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06" name="_x0000_s1147"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_x0000_s1147 20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7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08" name="_x0000_s1148"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_x0000_s1148 20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7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10" name="_x0000_s1149"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_x0000_s1149 21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12" name="_x0000_s1150"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_x0000_s1150 21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7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14" name="_x0000_s1151"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_x0000_s1151 21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16" name="_x0000_s1152"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_x0000_s1152 21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8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18" name="_x0000_s1153"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_x0000_s1153 2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8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0" name="_x0000_s1154"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_x0000_s1154 22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2" name="_x0000_s1155"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_x0000_s1155 22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8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4" name="_x0000_s1156"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_x0000_s1156 22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8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6" name="_x0000_s1157"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_x0000_s1157 22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8" name="_x0000_s1158"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_x0000_s1158 22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0" name="_x0000_s1159"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_x0000_s1159 2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9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2" name="_x0000_s1160"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_x0000_s1160 23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9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4" name="_x0000_s1161"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_x0000_s1161 23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5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6" name="_x0000_s1162"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_x0000_s1162 23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0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8" name="_x0000_s1163"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_x0000_s1163 23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0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0" name="_x0000_s1164"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_x0000_s1164 24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2" name="_x0000_s1165"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_x0000_s1165 24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郭</w:t>
            </w:r>
            <w:r>
              <w:rPr>
                <w:rFonts w:hint="eastAsia"/>
                <w:color w:val="000000"/>
                <w:sz w:val="22"/>
                <w:szCs w:val="22"/>
              </w:rPr>
              <w:t xml:space="preserve">  </w:t>
            </w:r>
            <w:r>
              <w:rPr>
                <w:rFonts w:hint="eastAsia"/>
                <w:color w:val="000000"/>
                <w:sz w:val="22"/>
                <w:szCs w:val="22"/>
              </w:rPr>
              <w:t>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Manufacturing Processes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84</w:t>
            </w:r>
            <w:r>
              <w:rPr>
                <w:rFonts w:hint="eastAsia"/>
                <w:color w:val="000000"/>
                <w:sz w:val="22"/>
                <w:szCs w:val="22"/>
              </w:rPr>
              <w:t>、</w:t>
            </w:r>
            <w:r>
              <w:rPr>
                <w:rFonts w:hint="eastAsia"/>
                <w:color w:val="000000"/>
                <w:sz w:val="22"/>
                <w:szCs w:val="22"/>
              </w:rPr>
              <w:t>1339-1361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Tool wear state recognition under imbalanced data based on WGAN-GP and lightweight neural network ShuffleNet</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郭</w:t>
            </w:r>
            <w:r>
              <w:rPr>
                <w:rFonts w:hint="eastAsia"/>
                <w:color w:val="000000"/>
                <w:sz w:val="22"/>
                <w:szCs w:val="22"/>
              </w:rPr>
              <w:t xml:space="preserve">  </w:t>
            </w:r>
            <w:r>
              <w:rPr>
                <w:rFonts w:hint="eastAsia"/>
                <w:color w:val="000000"/>
                <w:sz w:val="22"/>
                <w:szCs w:val="22"/>
              </w:rPr>
              <w:t>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Mechanical Science and Technolog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36</w:t>
            </w:r>
            <w:r>
              <w:rPr>
                <w:rFonts w:hint="eastAsia"/>
                <w:color w:val="000000"/>
                <w:sz w:val="22"/>
                <w:szCs w:val="22"/>
              </w:rPr>
              <w:t>、</w:t>
            </w:r>
            <w:r>
              <w:rPr>
                <w:rFonts w:hint="eastAsia"/>
                <w:color w:val="000000"/>
                <w:sz w:val="22"/>
                <w:szCs w:val="22"/>
              </w:rPr>
              <w:t>10</w:t>
            </w:r>
            <w:r>
              <w:rPr>
                <w:rFonts w:hint="eastAsia"/>
                <w:color w:val="000000"/>
                <w:sz w:val="22"/>
                <w:szCs w:val="22"/>
              </w:rPr>
              <w:t>、</w:t>
            </w:r>
            <w:r>
              <w:rPr>
                <w:rFonts w:hint="eastAsia"/>
                <w:color w:val="000000"/>
                <w:sz w:val="22"/>
                <w:szCs w:val="22"/>
              </w:rPr>
              <w:t>4993-5009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58</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Rolling bearing fault diagnosis based on</w:t>
            </w:r>
            <w:r>
              <w:rPr>
                <w:rFonts w:ascii="宋体" w:cs="宋体" w:hint="eastAsia"/>
                <w:color w:val="000000"/>
                <w:sz w:val="22"/>
                <w:szCs w:val="22"/>
              </w:rPr>
              <w:t> </w:t>
            </w:r>
            <w:r>
              <w:rPr>
                <w:rFonts w:hint="eastAsia"/>
                <w:color w:val="000000"/>
                <w:sz w:val="22"/>
                <w:szCs w:val="22"/>
              </w:rPr>
              <w:t>CS</w:t>
            </w:r>
            <w:r>
              <w:rPr>
                <w:rFonts w:hint="eastAsia"/>
                <w:color w:val="000000"/>
                <w:sz w:val="22"/>
                <w:szCs w:val="22"/>
              </w:rPr>
              <w:noBreakHyphen/>
              <w:t>optimized multiscale dispersion entropy and</w:t>
            </w:r>
            <w:r>
              <w:rPr>
                <w:rFonts w:ascii="宋体" w:cs="宋体" w:hint="eastAsia"/>
                <w:color w:val="000000"/>
                <w:sz w:val="22"/>
                <w:szCs w:val="22"/>
              </w:rPr>
              <w:t> </w:t>
            </w:r>
            <w:r>
              <w:rPr>
                <w:rFonts w:hint="eastAsia"/>
                <w:color w:val="000000"/>
                <w:sz w:val="22"/>
                <w:szCs w:val="22"/>
              </w:rPr>
              <w:t>ML</w:t>
            </w:r>
            <w:r>
              <w:rPr>
                <w:rFonts w:hint="eastAsia"/>
                <w:color w:val="000000"/>
                <w:sz w:val="22"/>
                <w:szCs w:val="22"/>
              </w:rPr>
              <w:noBreakHyphen/>
              <w:t>KNN</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张学良</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 xml:space="preserve">JOURNAL OF THE BRAZILIAN SOCIETY OF MECHANICAL SCIENCES </w:t>
            </w:r>
            <w:r>
              <w:rPr>
                <w:rFonts w:hint="eastAsia"/>
                <w:color w:val="000000"/>
                <w:sz w:val="22"/>
                <w:szCs w:val="22"/>
              </w:rPr>
              <w:lastRenderedPageBreak/>
              <w:t>AND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lastRenderedPageBreak/>
              <w:t>44</w:t>
            </w:r>
            <w:r>
              <w:rPr>
                <w:rFonts w:hint="eastAsia"/>
                <w:color w:val="000000"/>
                <w:sz w:val="22"/>
                <w:szCs w:val="22"/>
              </w:rPr>
              <w:t>、</w:t>
            </w:r>
            <w:r>
              <w:rPr>
                <w:rFonts w:hint="eastAsia"/>
                <w:color w:val="000000"/>
                <w:sz w:val="22"/>
                <w:szCs w:val="22"/>
              </w:rPr>
              <w:t>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59</w:t>
            </w:r>
          </w:p>
        </w:tc>
        <w:tc>
          <w:tcPr>
            <w:tcW w:w="1446" w:type="pct"/>
            <w:vAlign w:val="center"/>
          </w:tcPr>
          <w:p w:rsidR="00F97CF7" w:rsidRDefault="009A6E5E">
            <w:pPr>
              <w:pStyle w:val="af"/>
              <w:rPr>
                <w:rFonts w:ascii="宋体"/>
                <w:sz w:val="22"/>
                <w:szCs w:val="22"/>
              </w:rPr>
            </w:pPr>
            <w:r>
              <w:rPr>
                <w:rFonts w:hint="eastAsia"/>
                <w:sz w:val="22"/>
                <w:szCs w:val="22"/>
              </w:rPr>
              <w:t>A Normal Contact Stiffness Statistical Model of Joint Interface considering Hardness Changes</w:t>
            </w:r>
            <w:r>
              <w:rPr>
                <w:rFonts w:ascii="宋体" w:cs="宋体" w:hint="eastAsia"/>
                <w:sz w:val="22"/>
                <w:szCs w:val="22"/>
              </w:rPr>
              <w:t> </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张学良</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Advances in Materials Science and Engineering</w:t>
            </w:r>
          </w:p>
        </w:tc>
        <w:tc>
          <w:tcPr>
            <w:tcW w:w="684" w:type="pct"/>
            <w:vAlign w:val="center"/>
          </w:tcPr>
          <w:p w:rsidR="00F97CF7" w:rsidRDefault="007E7F28">
            <w:pPr>
              <w:pStyle w:val="af"/>
              <w:rPr>
                <w:rFonts w:ascii="宋体"/>
                <w:color w:val="FF0000"/>
                <w:sz w:val="22"/>
                <w:szCs w:val="22"/>
              </w:rPr>
            </w:pPr>
            <w:r>
              <w:rPr>
                <w:rFonts w:ascii="宋体" w:hint="eastAsia"/>
                <w:color w:val="FF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60</w:t>
            </w:r>
          </w:p>
        </w:tc>
        <w:tc>
          <w:tcPr>
            <w:tcW w:w="1446" w:type="pct"/>
            <w:vAlign w:val="center"/>
          </w:tcPr>
          <w:p w:rsidR="00F97CF7" w:rsidRDefault="009A6E5E">
            <w:pPr>
              <w:pStyle w:val="af"/>
              <w:rPr>
                <w:rFonts w:ascii="宋体"/>
                <w:sz w:val="22"/>
                <w:szCs w:val="22"/>
              </w:rPr>
            </w:pPr>
            <w:r>
              <w:rPr>
                <w:rFonts w:hint="eastAsia"/>
                <w:sz w:val="22"/>
                <w:szCs w:val="22"/>
              </w:rPr>
              <w:t>Assist-As-Needed Control Strategy of Bilateral Upper Limb Rehabilitation Robot Based on GMM</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张学良</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MACHINES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10</w:t>
            </w:r>
            <w:r>
              <w:rPr>
                <w:rFonts w:hint="eastAsia"/>
                <w:color w:val="000000"/>
                <w:sz w:val="22"/>
                <w:szCs w:val="22"/>
              </w:rPr>
              <w:t>、</w:t>
            </w:r>
            <w:r>
              <w:rPr>
                <w:rFonts w:hint="eastAsia"/>
                <w:color w:val="000000"/>
                <w:sz w:val="22"/>
                <w:szCs w:val="22"/>
              </w:rPr>
              <w:t>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Model-based comparative study of magnetohydrodynamics unsteady hybrid nanofluid flow between two infinite parallel plates with particle shape effects</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张延军</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Molecular Liquids</w:t>
            </w:r>
          </w:p>
        </w:tc>
        <w:tc>
          <w:tcPr>
            <w:tcW w:w="684" w:type="pct"/>
            <w:vAlign w:val="center"/>
          </w:tcPr>
          <w:p w:rsidR="00F97CF7" w:rsidRDefault="007E7F28">
            <w:pPr>
              <w:pStyle w:val="af"/>
              <w:rPr>
                <w:rFonts w:ascii="宋体"/>
                <w:color w:val="000000"/>
                <w:sz w:val="22"/>
                <w:szCs w:val="22"/>
              </w:rPr>
            </w:pPr>
            <w:r>
              <w:rPr>
                <w:rFonts w:ascii="宋体" w:hint="eastAsia"/>
                <w:color w:val="00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Effect of pressure change in high</w:t>
            </w:r>
            <w:r>
              <w:rPr>
                <w:rFonts w:hint="eastAsia"/>
                <w:color w:val="000000"/>
                <w:sz w:val="22"/>
                <w:szCs w:val="22"/>
              </w:rPr>
              <w:noBreakHyphen/>
              <w:t>speed punch hydraulic system on shear surface quality</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韩贺永</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The International Journal of Advanced Manufacturing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120</w:t>
            </w:r>
            <w:r>
              <w:rPr>
                <w:rFonts w:hint="eastAsia"/>
                <w:color w:val="000000"/>
                <w:sz w:val="22"/>
                <w:szCs w:val="22"/>
              </w:rPr>
              <w:t>、</w:t>
            </w:r>
            <w:r>
              <w:rPr>
                <w:rFonts w:hint="eastAsia"/>
                <w:color w:val="000000"/>
                <w:sz w:val="22"/>
                <w:szCs w:val="22"/>
              </w:rPr>
              <w:t>5-6</w:t>
            </w:r>
            <w:r>
              <w:rPr>
                <w:rFonts w:hint="eastAsia"/>
                <w:color w:val="000000"/>
                <w:sz w:val="22"/>
                <w:szCs w:val="22"/>
              </w:rPr>
              <w:t>、</w:t>
            </w:r>
            <w:r>
              <w:rPr>
                <w:rFonts w:hint="eastAsia"/>
                <w:color w:val="000000"/>
                <w:sz w:val="22"/>
                <w:szCs w:val="22"/>
              </w:rPr>
              <w:t>4207-4215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Reliability and sensitivity analysis of</w:t>
            </w:r>
            <w:r>
              <w:rPr>
                <w:rFonts w:hint="eastAsia"/>
                <w:color w:val="000000"/>
                <w:sz w:val="22"/>
                <w:szCs w:val="22"/>
              </w:rPr>
              <w:br/>
              <w:t xml:space="preserve">bridge crane structure </w:t>
            </w:r>
          </w:p>
        </w:tc>
        <w:tc>
          <w:tcPr>
            <w:tcW w:w="333" w:type="pct"/>
            <w:vAlign w:val="center"/>
          </w:tcPr>
          <w:p w:rsidR="00F97CF7" w:rsidRDefault="009A6E5E">
            <w:pPr>
              <w:pStyle w:val="af"/>
              <w:rPr>
                <w:rFonts w:ascii="宋体"/>
                <w:sz w:val="22"/>
                <w:szCs w:val="22"/>
              </w:rPr>
            </w:pPr>
            <w:r>
              <w:rPr>
                <w:rFonts w:hint="eastAsia"/>
                <w:sz w:val="22"/>
                <w:szCs w:val="22"/>
              </w:rPr>
              <w:t>杨瑞刚</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 xml:space="preserve">Journal of Mechanical Science and Technology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36</w:t>
            </w:r>
            <w:r>
              <w:rPr>
                <w:rFonts w:hint="eastAsia"/>
                <w:color w:val="000000"/>
                <w:sz w:val="22"/>
                <w:szCs w:val="22"/>
              </w:rPr>
              <w:t>、</w:t>
            </w:r>
            <w:r>
              <w:rPr>
                <w:rFonts w:hint="eastAsia"/>
                <w:color w:val="000000"/>
                <w:sz w:val="22"/>
                <w:szCs w:val="22"/>
              </w:rPr>
              <w:t>9</w:t>
            </w:r>
            <w:r>
              <w:rPr>
                <w:rFonts w:hint="eastAsia"/>
                <w:color w:val="000000"/>
                <w:sz w:val="22"/>
                <w:szCs w:val="22"/>
              </w:rPr>
              <w:t>、</w:t>
            </w:r>
            <w:r>
              <w:rPr>
                <w:rFonts w:hint="eastAsia"/>
                <w:color w:val="000000"/>
                <w:sz w:val="22"/>
                <w:szCs w:val="22"/>
              </w:rPr>
              <w:t>4419-4431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64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A novel response surface method for</w:t>
            </w:r>
            <w:r>
              <w:rPr>
                <w:rFonts w:hint="eastAsia"/>
                <w:color w:val="000000"/>
                <w:sz w:val="22"/>
                <w:szCs w:val="22"/>
              </w:rPr>
              <w:br/>
              <w:t>structural reliability</w:t>
            </w:r>
          </w:p>
        </w:tc>
        <w:tc>
          <w:tcPr>
            <w:tcW w:w="333" w:type="pct"/>
            <w:vAlign w:val="center"/>
          </w:tcPr>
          <w:p w:rsidR="00F97CF7" w:rsidRDefault="009A6E5E">
            <w:pPr>
              <w:pStyle w:val="af"/>
              <w:rPr>
                <w:rFonts w:ascii="宋体"/>
                <w:sz w:val="22"/>
                <w:szCs w:val="22"/>
              </w:rPr>
            </w:pPr>
            <w:r>
              <w:rPr>
                <w:rFonts w:hint="eastAsia"/>
                <w:sz w:val="22"/>
                <w:szCs w:val="22"/>
              </w:rPr>
              <w:t>杨瑞刚</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AIP Advances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hint="eastAsia"/>
                <w:color w:val="000000"/>
                <w:sz w:val="22"/>
                <w:szCs w:val="22"/>
              </w:rPr>
              <w:t>、</w:t>
            </w:r>
            <w:r>
              <w:rPr>
                <w:rFonts w:hint="eastAsia"/>
                <w:color w:val="000000"/>
                <w:sz w:val="22"/>
                <w:szCs w:val="22"/>
              </w:rPr>
              <w:t>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Study on the Tribological Behaviour of Nanolubricants during Micro Rolling of Copper Foils</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马丽楠</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Materials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15</w:t>
            </w:r>
            <w:r>
              <w:rPr>
                <w:rFonts w:hint="eastAsia"/>
                <w:color w:val="000000"/>
                <w:sz w:val="22"/>
                <w:szCs w:val="22"/>
              </w:rPr>
              <w:t>、</w:t>
            </w:r>
            <w:r>
              <w:rPr>
                <w:rFonts w:hint="eastAsia"/>
                <w:color w:val="000000"/>
                <w:sz w:val="22"/>
                <w:szCs w:val="22"/>
              </w:rPr>
              <w:t>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Fuzzy average edge connectivity with its application to</w:t>
            </w:r>
            <w:r>
              <w:rPr>
                <w:rFonts w:hint="eastAsia"/>
                <w:color w:val="000000"/>
                <w:sz w:val="22"/>
                <w:szCs w:val="22"/>
              </w:rPr>
              <w:br/>
              <w:t>communication networks</w:t>
            </w:r>
          </w:p>
        </w:tc>
        <w:tc>
          <w:tcPr>
            <w:tcW w:w="333" w:type="pct"/>
            <w:vAlign w:val="center"/>
          </w:tcPr>
          <w:p w:rsidR="00F97CF7" w:rsidRDefault="009A6E5E">
            <w:pPr>
              <w:pStyle w:val="af"/>
              <w:rPr>
                <w:rFonts w:ascii="宋体"/>
                <w:sz w:val="22"/>
                <w:szCs w:val="22"/>
              </w:rPr>
            </w:pPr>
            <w:r>
              <w:rPr>
                <w:rFonts w:hint="eastAsia"/>
                <w:sz w:val="22"/>
                <w:szCs w:val="22"/>
              </w:rPr>
              <w:t>李林</w:t>
            </w:r>
          </w:p>
        </w:tc>
        <w:tc>
          <w:tcPr>
            <w:tcW w:w="1080" w:type="pct"/>
            <w:vAlign w:val="center"/>
          </w:tcPr>
          <w:p w:rsidR="00F97CF7" w:rsidRDefault="009A6E5E">
            <w:pPr>
              <w:pStyle w:val="af"/>
              <w:rPr>
                <w:rFonts w:ascii="宋体"/>
                <w:color w:val="131413"/>
                <w:sz w:val="22"/>
                <w:szCs w:val="22"/>
              </w:rPr>
            </w:pPr>
            <w:r>
              <w:rPr>
                <w:rFonts w:hint="eastAsia"/>
                <w:color w:val="131413"/>
                <w:sz w:val="22"/>
                <w:szCs w:val="22"/>
              </w:rPr>
              <w:t xml:space="preserve">Soft Computing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27</w:t>
            </w:r>
            <w:r>
              <w:rPr>
                <w:rFonts w:ascii="宋体" w:cs="宋体" w:hint="eastAsia"/>
                <w:color w:val="000000"/>
                <w:sz w:val="22"/>
                <w:szCs w:val="22"/>
              </w:rPr>
              <w:t> </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1367-1378</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67</w:t>
            </w:r>
          </w:p>
        </w:tc>
        <w:tc>
          <w:tcPr>
            <w:tcW w:w="1446" w:type="pct"/>
            <w:vAlign w:val="center"/>
          </w:tcPr>
          <w:p w:rsidR="00F97CF7" w:rsidRDefault="009A6E5E">
            <w:pPr>
              <w:pStyle w:val="af"/>
              <w:rPr>
                <w:rFonts w:ascii="宋体"/>
                <w:sz w:val="22"/>
                <w:szCs w:val="22"/>
              </w:rPr>
            </w:pPr>
            <w:r>
              <w:rPr>
                <w:rFonts w:hint="eastAsia"/>
                <w:sz w:val="22"/>
                <w:szCs w:val="22"/>
              </w:rPr>
              <w:t>Time fractional calculus for liquid-path dynamic modelling of an isolator with a rubber element and high-viscosity silicone oil at low frequency</w:t>
            </w:r>
          </w:p>
        </w:tc>
        <w:tc>
          <w:tcPr>
            <w:tcW w:w="333" w:type="pct"/>
            <w:vAlign w:val="center"/>
          </w:tcPr>
          <w:p w:rsidR="00F97CF7" w:rsidRDefault="009A6E5E">
            <w:pPr>
              <w:pStyle w:val="af"/>
              <w:rPr>
                <w:rFonts w:ascii="宋体"/>
                <w:sz w:val="22"/>
                <w:szCs w:val="22"/>
              </w:rPr>
            </w:pPr>
            <w:r>
              <w:rPr>
                <w:rFonts w:hint="eastAsia"/>
                <w:sz w:val="22"/>
                <w:szCs w:val="22"/>
              </w:rPr>
              <w:t>孙小娟</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Meccanica</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57</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2849-2861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68</w:t>
            </w:r>
          </w:p>
        </w:tc>
        <w:tc>
          <w:tcPr>
            <w:tcW w:w="1446" w:type="pct"/>
            <w:vAlign w:val="center"/>
          </w:tcPr>
          <w:p w:rsidR="00F97CF7" w:rsidRDefault="009A6E5E">
            <w:pPr>
              <w:pStyle w:val="af"/>
              <w:rPr>
                <w:rFonts w:ascii="宋体"/>
                <w:sz w:val="22"/>
                <w:szCs w:val="22"/>
              </w:rPr>
            </w:pPr>
            <w:r>
              <w:rPr>
                <w:rFonts w:hint="eastAsia"/>
                <w:sz w:val="22"/>
                <w:szCs w:val="22"/>
              </w:rPr>
              <w:t>Torque allocation strategy based on economy and stability for electric vehicle considering controllability after motors failure</w:t>
            </w:r>
          </w:p>
        </w:tc>
        <w:tc>
          <w:tcPr>
            <w:tcW w:w="333" w:type="pct"/>
            <w:vAlign w:val="center"/>
          </w:tcPr>
          <w:p w:rsidR="00F97CF7" w:rsidRDefault="009A6E5E">
            <w:pPr>
              <w:pStyle w:val="af"/>
              <w:rPr>
                <w:rFonts w:ascii="宋体"/>
                <w:sz w:val="22"/>
                <w:szCs w:val="22"/>
              </w:rPr>
            </w:pPr>
            <w:r>
              <w:rPr>
                <w:rFonts w:hint="eastAsia"/>
                <w:sz w:val="22"/>
                <w:szCs w:val="22"/>
              </w:rPr>
              <w:t>智晋宁</w:t>
            </w:r>
          </w:p>
        </w:tc>
        <w:tc>
          <w:tcPr>
            <w:tcW w:w="1080" w:type="pct"/>
            <w:vAlign w:val="center"/>
          </w:tcPr>
          <w:p w:rsidR="00F97CF7" w:rsidRDefault="009A6E5E">
            <w:pPr>
              <w:pStyle w:val="af"/>
              <w:rPr>
                <w:rFonts w:ascii="宋体"/>
                <w:sz w:val="22"/>
                <w:szCs w:val="22"/>
              </w:rPr>
            </w:pPr>
            <w:r>
              <w:rPr>
                <w:rFonts w:hint="eastAsia"/>
                <w:sz w:val="22"/>
                <w:szCs w:val="22"/>
              </w:rPr>
              <w:t xml:space="preserve">PROCEEDINGS OF THE INSTITUTION OF MECHANICAL ENGINEERS, PART D: JOURNAL OF </w:t>
            </w:r>
            <w:r>
              <w:rPr>
                <w:rFonts w:hint="eastAsia"/>
                <w:sz w:val="22"/>
                <w:szCs w:val="22"/>
              </w:rPr>
              <w:lastRenderedPageBreak/>
              <w:t>AUTOMOBILE ENGINEERING</w:t>
            </w:r>
          </w:p>
        </w:tc>
        <w:tc>
          <w:tcPr>
            <w:tcW w:w="684" w:type="pct"/>
            <w:vAlign w:val="center"/>
          </w:tcPr>
          <w:p w:rsidR="00F97CF7" w:rsidRDefault="007E7F28">
            <w:pPr>
              <w:pStyle w:val="af"/>
              <w:rPr>
                <w:rFonts w:ascii="宋体"/>
                <w:color w:val="FF0000"/>
                <w:sz w:val="22"/>
                <w:szCs w:val="22"/>
              </w:rPr>
            </w:pPr>
            <w:r>
              <w:rPr>
                <w:rFonts w:ascii="宋体" w:hint="eastAsia"/>
                <w:color w:val="FF0000"/>
                <w:sz w:val="22"/>
                <w:szCs w:val="22"/>
              </w:rPr>
              <w:lastRenderedPageBreak/>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69</w:t>
            </w:r>
          </w:p>
        </w:tc>
        <w:tc>
          <w:tcPr>
            <w:tcW w:w="1446" w:type="pct"/>
            <w:vAlign w:val="center"/>
          </w:tcPr>
          <w:p w:rsidR="00F97CF7" w:rsidRDefault="009A6E5E">
            <w:pPr>
              <w:pStyle w:val="af"/>
              <w:rPr>
                <w:rFonts w:ascii="宋体"/>
                <w:sz w:val="22"/>
                <w:szCs w:val="22"/>
              </w:rPr>
            </w:pPr>
            <w:r>
              <w:rPr>
                <w:rFonts w:hint="eastAsia"/>
                <w:sz w:val="22"/>
                <w:szCs w:val="22"/>
              </w:rPr>
              <w:t>SIMULATION RESEARCH ON THE FORMING PROCESS OF LARGE AXLES ROLLED BY CROSS-WEDGE ROLLING</w:t>
            </w:r>
          </w:p>
        </w:tc>
        <w:tc>
          <w:tcPr>
            <w:tcW w:w="333" w:type="pct"/>
            <w:vAlign w:val="center"/>
          </w:tcPr>
          <w:p w:rsidR="00F97CF7" w:rsidRDefault="009A6E5E">
            <w:pPr>
              <w:pStyle w:val="af"/>
              <w:rPr>
                <w:rFonts w:ascii="宋体"/>
                <w:sz w:val="22"/>
                <w:szCs w:val="22"/>
              </w:rPr>
            </w:pPr>
            <w:r>
              <w:rPr>
                <w:rFonts w:hint="eastAsia"/>
                <w:sz w:val="22"/>
                <w:szCs w:val="22"/>
              </w:rPr>
              <w:t>范沁红</w:t>
            </w:r>
          </w:p>
        </w:tc>
        <w:tc>
          <w:tcPr>
            <w:tcW w:w="1080" w:type="pct"/>
            <w:vAlign w:val="center"/>
          </w:tcPr>
          <w:p w:rsidR="00F97CF7" w:rsidRDefault="009A6E5E">
            <w:pPr>
              <w:pStyle w:val="af"/>
              <w:rPr>
                <w:rFonts w:ascii="宋体"/>
                <w:sz w:val="22"/>
                <w:szCs w:val="22"/>
              </w:rPr>
            </w:pPr>
            <w:r>
              <w:rPr>
                <w:rFonts w:hint="eastAsia"/>
                <w:sz w:val="22"/>
                <w:szCs w:val="22"/>
              </w:rPr>
              <w:t>TRANSACTIONS OF FAMENA</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46</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63-80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Comfort analysis of crane hoistman based on nonlinear biodynamics coupled with crane-rail system model</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辛运胜</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MECHANICAL SCIENCE AND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36</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55-75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71</w:t>
            </w:r>
          </w:p>
        </w:tc>
        <w:tc>
          <w:tcPr>
            <w:tcW w:w="1446" w:type="pct"/>
            <w:vAlign w:val="center"/>
          </w:tcPr>
          <w:p w:rsidR="00F97CF7" w:rsidRDefault="009A6E5E">
            <w:pPr>
              <w:pStyle w:val="af"/>
              <w:rPr>
                <w:rFonts w:ascii="宋体"/>
                <w:sz w:val="22"/>
                <w:szCs w:val="22"/>
              </w:rPr>
            </w:pPr>
            <w:r>
              <w:rPr>
                <w:rFonts w:hint="eastAsia"/>
                <w:sz w:val="22"/>
                <w:szCs w:val="22"/>
              </w:rPr>
              <w:t>Flexible Nanocomposites Based on P(VDF TrFE) Matrix and MXene 2 D Fillers with Low Percolation Threshold and High Dielectric Constant</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张鹏翀</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Electronic Materials</w:t>
            </w:r>
          </w:p>
        </w:tc>
        <w:tc>
          <w:tcPr>
            <w:tcW w:w="684" w:type="pct"/>
            <w:vAlign w:val="center"/>
          </w:tcPr>
          <w:p w:rsidR="00F97CF7" w:rsidRDefault="007E7F28">
            <w:pPr>
              <w:pStyle w:val="af"/>
              <w:rPr>
                <w:rFonts w:ascii="宋体"/>
                <w:color w:val="FF0000"/>
                <w:sz w:val="22"/>
                <w:szCs w:val="22"/>
              </w:rPr>
            </w:pPr>
            <w:r>
              <w:rPr>
                <w:rFonts w:ascii="宋体" w:hint="eastAsia"/>
                <w:color w:val="FF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The high-order smooth interpolated reproducing kernel particle method for elastodynamics problems</w:t>
            </w:r>
            <w:r>
              <w:rPr>
                <w:rFonts w:ascii="Calibri" w:hAnsi="Calibri" w:cs="Arial"/>
                <w:noProof/>
                <w:color w:val="000000"/>
                <w:sz w:val="22"/>
                <w:szCs w:val="22"/>
              </w:rPr>
              <w:drawing>
                <wp:anchor distT="0" distB="0" distL="91438" distR="91438" simplePos="0" relativeHeight="16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4" name="78" descr="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78 24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0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6" name="82" descr="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82 24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8" name="81" descr="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81 24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0" name="79" descr="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79 25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2" name="80" descr="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80 25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17" behindDoc="0" locked="0" layoutInCell="1" hidden="0" allowOverlap="1">
                  <wp:simplePos x="0" y="0"/>
                  <wp:positionH relativeFrom="column">
                    <wp:posOffset>0</wp:posOffset>
                  </wp:positionH>
                  <wp:positionV relativeFrom="paragraph">
                    <wp:posOffset>0</wp:posOffset>
                  </wp:positionV>
                  <wp:extent cx="76200" cy="19050"/>
                  <wp:effectExtent l="0" t="0" r="0" b="0"/>
                  <wp:wrapNone/>
                  <wp:docPr id="254" name="75" descr="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75 256"/>
                          <pic:cNvPicPr/>
                        </pic:nvPicPr>
                        <pic:blipFill>
                          <a:blip r:embed="rId21"/>
                          <a:stretch>
                            <a:fillRect/>
                          </a:stretch>
                        </pic:blipFill>
                        <pic:spPr>
                          <a:xfrm>
                            <a:off x="0" y="0"/>
                            <a:ext cx="76200" cy="190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19" behindDoc="0" locked="0" layoutInCell="1" hidden="0" allowOverlap="1">
                  <wp:simplePos x="0" y="0"/>
                  <wp:positionH relativeFrom="column">
                    <wp:posOffset>0</wp:posOffset>
                  </wp:positionH>
                  <wp:positionV relativeFrom="paragraph">
                    <wp:posOffset>0</wp:posOffset>
                  </wp:positionV>
                  <wp:extent cx="76200" cy="19050"/>
                  <wp:effectExtent l="0" t="0" r="0" b="0"/>
                  <wp:wrapNone/>
                  <wp:docPr id="257" name="77" descr="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77 258"/>
                          <pic:cNvPicPr/>
                        </pic:nvPicPr>
                        <pic:blipFill>
                          <a:blip r:embed="rId21"/>
                          <a:stretch>
                            <a:fillRect/>
                          </a:stretch>
                        </pic:blipFill>
                        <pic:spPr>
                          <a:xfrm>
                            <a:off x="0" y="0"/>
                            <a:ext cx="76200" cy="190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2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9" name="73" descr="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73 260"/>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1" name="72" descr="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72 262"/>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25" behindDoc="0" locked="0" layoutInCell="1" hidden="0" allowOverlap="1">
                  <wp:simplePos x="0" y="0"/>
                  <wp:positionH relativeFrom="column">
                    <wp:posOffset>0</wp:posOffset>
                  </wp:positionH>
                  <wp:positionV relativeFrom="paragraph">
                    <wp:posOffset>0</wp:posOffset>
                  </wp:positionV>
                  <wp:extent cx="76200" cy="19050"/>
                  <wp:effectExtent l="0" t="0" r="0" b="0"/>
                  <wp:wrapNone/>
                  <wp:docPr id="263" name="76" descr="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76 264"/>
                          <pic:cNvPicPr/>
                        </pic:nvPicPr>
                        <pic:blipFill>
                          <a:blip r:embed="rId21"/>
                          <a:stretch>
                            <a:fillRect/>
                          </a:stretch>
                        </pic:blipFill>
                        <pic:spPr>
                          <a:xfrm>
                            <a:off x="0" y="0"/>
                            <a:ext cx="76200" cy="190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27" behindDoc="0" locked="0" layoutInCell="1" hidden="0" allowOverlap="1">
                  <wp:simplePos x="0" y="0"/>
                  <wp:positionH relativeFrom="column">
                    <wp:posOffset>0</wp:posOffset>
                  </wp:positionH>
                  <wp:positionV relativeFrom="paragraph">
                    <wp:posOffset>0</wp:posOffset>
                  </wp:positionV>
                  <wp:extent cx="76200" cy="19050"/>
                  <wp:effectExtent l="0" t="0" r="0" b="0"/>
                  <wp:wrapNone/>
                  <wp:docPr id="265" name="74" descr="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74 266"/>
                          <pic:cNvPicPr/>
                        </pic:nvPicPr>
                        <pic:blipFill>
                          <a:blip r:embed="rId21"/>
                          <a:stretch>
                            <a:fillRect/>
                          </a:stretch>
                        </pic:blipFill>
                        <pic:spPr>
                          <a:xfrm>
                            <a:off x="0" y="0"/>
                            <a:ext cx="76200" cy="190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29" behindDoc="0" locked="0" layoutInCell="1" hidden="0" allowOverlap="1">
                  <wp:simplePos x="0" y="0"/>
                  <wp:positionH relativeFrom="column">
                    <wp:posOffset>0</wp:posOffset>
                  </wp:positionH>
                  <wp:positionV relativeFrom="paragraph">
                    <wp:posOffset>0</wp:posOffset>
                  </wp:positionV>
                  <wp:extent cx="76200" cy="19050"/>
                  <wp:effectExtent l="0" t="0" r="0" b="0"/>
                  <wp:wrapNone/>
                  <wp:docPr id="267" name="70" descr="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70 268"/>
                          <pic:cNvPicPr/>
                        </pic:nvPicPr>
                        <pic:blipFill>
                          <a:blip r:embed="rId21"/>
                          <a:stretch>
                            <a:fillRect/>
                          </a:stretch>
                        </pic:blipFill>
                        <pic:spPr>
                          <a:xfrm>
                            <a:off x="0" y="0"/>
                            <a:ext cx="76200" cy="190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3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9" name="57" descr="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57 270"/>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3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71" name="63" descr="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63 272"/>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3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73" name="61" descr="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61 274"/>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37" behindDoc="0" locked="0" layoutInCell="1" hidden="0" allowOverlap="1">
                  <wp:simplePos x="0" y="0"/>
                  <wp:positionH relativeFrom="column">
                    <wp:posOffset>0</wp:posOffset>
                  </wp:positionH>
                  <wp:positionV relativeFrom="paragraph">
                    <wp:posOffset>0</wp:posOffset>
                  </wp:positionV>
                  <wp:extent cx="76200" cy="19050"/>
                  <wp:effectExtent l="0" t="0" r="0" b="0"/>
                  <wp:wrapNone/>
                  <wp:docPr id="275" name="71" descr="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71 276"/>
                          <pic:cNvPicPr/>
                        </pic:nvPicPr>
                        <pic:blipFill>
                          <a:blip r:embed="rId21"/>
                          <a:stretch>
                            <a:fillRect/>
                          </a:stretch>
                        </pic:blipFill>
                        <pic:spPr>
                          <a:xfrm>
                            <a:off x="0" y="0"/>
                            <a:ext cx="76200" cy="190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3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77" name="56" descr="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56 278"/>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4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79" name="58" descr="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58 28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4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82" name="62" descr="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62 28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4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84" name="60" descr="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60 2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4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86" name="59" descr="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59 28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4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88" name="68" descr="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68 28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5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90" name="69" descr="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69 29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5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92" name="67"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67 29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5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94" name="65" descr="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65 29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5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96" name="83" descr="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83 29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5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98" name="64" descr="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64 29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6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300" name="66" descr="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66 30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秦义校</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Boundary Value Problems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2022</w:t>
            </w:r>
            <w:r>
              <w:rPr>
                <w:rFonts w:hint="eastAsia"/>
                <w:color w:val="000000"/>
                <w:sz w:val="22"/>
                <w:szCs w:val="22"/>
              </w:rPr>
              <w:t>、</w:t>
            </w:r>
            <w:r>
              <w:rPr>
                <w:rFonts w:hint="eastAsia"/>
                <w:color w:val="000000"/>
                <w:sz w:val="22"/>
                <w:szCs w:val="22"/>
              </w:rPr>
              <w:t>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73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Nonlinear buckling analysis of tower crane structure based on movable boundaries</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秦义校</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Advances in Mechanical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14</w:t>
            </w:r>
            <w:r>
              <w:rPr>
                <w:rFonts w:hint="eastAsia"/>
                <w:color w:val="000000"/>
                <w:sz w:val="22"/>
                <w:szCs w:val="22"/>
              </w:rPr>
              <w:t>、</w:t>
            </w:r>
            <w:r>
              <w:rPr>
                <w:rFonts w:hint="eastAsia"/>
                <w:color w:val="000000"/>
                <w:sz w:val="22"/>
                <w:szCs w:val="22"/>
              </w:rPr>
              <w:t>11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Layout optimization of box girder with RBF-NNM-APSO algorithm</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秦义校</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Mechanical Science and Technology</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36</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5575-5585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Competitor Benchmarking by Structure Reliability Analysis with Improved Response Surface Method</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秦义校</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Arabian Journal for Science and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47</w:t>
            </w:r>
            <w:r>
              <w:rPr>
                <w:rFonts w:hint="eastAsia"/>
                <w:color w:val="000000"/>
                <w:sz w:val="22"/>
                <w:szCs w:val="22"/>
              </w:rPr>
              <w:t>、</w:t>
            </w:r>
            <w:r>
              <w:rPr>
                <w:rFonts w:hint="eastAsia"/>
                <w:color w:val="000000"/>
                <w:sz w:val="22"/>
                <w:szCs w:val="22"/>
              </w:rPr>
              <w:t>12</w:t>
            </w:r>
            <w:r>
              <w:rPr>
                <w:rFonts w:hint="eastAsia"/>
                <w:color w:val="000000"/>
                <w:sz w:val="22"/>
                <w:szCs w:val="22"/>
              </w:rPr>
              <w:t>、</w:t>
            </w:r>
            <w:r>
              <w:rPr>
                <w:rFonts w:hint="eastAsia"/>
                <w:color w:val="000000"/>
                <w:sz w:val="22"/>
                <w:szCs w:val="22"/>
              </w:rPr>
              <w:t>16331-16339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Structural optimization of unsymmetrical eccentric load steel box girder based on new swarm intelligence optimization algorithm</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秦义校</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International Journal of Steel Structures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22</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1518-1536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Swing suppression control in quayside crane by using fuzzy logic and improved particle swarm optimization algorithm</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秦义校</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Iranian Journal of Science and Technology, Transactions of Mechanical Engineering</w:t>
            </w:r>
          </w:p>
        </w:tc>
        <w:tc>
          <w:tcPr>
            <w:tcW w:w="684" w:type="pct"/>
            <w:vAlign w:val="center"/>
          </w:tcPr>
          <w:p w:rsidR="00F97CF7" w:rsidRDefault="007E7F28">
            <w:pPr>
              <w:pStyle w:val="af"/>
              <w:rPr>
                <w:rFonts w:ascii="宋体"/>
                <w:color w:val="FF0000"/>
                <w:sz w:val="22"/>
                <w:szCs w:val="22"/>
              </w:rPr>
            </w:pPr>
            <w:r>
              <w:rPr>
                <w:rFonts w:ascii="宋体" w:hint="eastAsia"/>
                <w:color w:val="FF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SCI(E)</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78</w:t>
            </w:r>
          </w:p>
        </w:tc>
        <w:tc>
          <w:tcPr>
            <w:tcW w:w="1446" w:type="pct"/>
            <w:vAlign w:val="center"/>
          </w:tcPr>
          <w:p w:rsidR="00F97CF7" w:rsidRDefault="009A6E5E">
            <w:pPr>
              <w:pStyle w:val="af"/>
              <w:rPr>
                <w:rFonts w:ascii="宋体"/>
                <w:color w:val="000000"/>
                <w:sz w:val="22"/>
                <w:szCs w:val="22"/>
              </w:rPr>
            </w:pPr>
            <w:r>
              <w:rPr>
                <w:rFonts w:hint="eastAsia"/>
                <w:sz w:val="22"/>
                <w:szCs w:val="22"/>
              </w:rPr>
              <w:t>Theoretical Derivation and Analysis of Stability of Crane Jib Structure</w:t>
            </w:r>
            <w:r>
              <w:rPr>
                <w:rFonts w:ascii="Calibri" w:hAnsi="Calibri" w:cs="Arial"/>
                <w:noProof/>
                <w:color w:val="000000"/>
                <w:sz w:val="22"/>
                <w:szCs w:val="22"/>
              </w:rPr>
              <w:drawing>
                <wp:anchor distT="0" distB="0" distL="91438" distR="91438" simplePos="0" relativeHeight="16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02" name="_x0000_s1194"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_x0000_s1194 3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04" name="_x0000_s1195"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_x0000_s1195 30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6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06" name="_x0000_s1196"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_x0000_s1196 30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6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08" name="_x0000_s1197"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_x0000_s1197 30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10" name="_x0000_s1198"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_x0000_s1198 3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7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12" name="_x0000_s1199"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_x0000_s1199 31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14" name="_x0000_s1200"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_x0000_s1200 31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7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16" name="_x0000_s1201"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_x0000_s1201 31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7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18" name="_x0000_s1202"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_x0000_s1202 31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8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20" name="_x0000_s1203"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_x0000_s1203 32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22" name="_x0000_s1204"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_x0000_s1204 32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8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24" name="_x0000_s1205"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_x0000_s1205 32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26" name="_x0000_s1206"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_x0000_s1206 32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8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28" name="_x0000_s1207"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_x0000_s1207 32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9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30" name="_x0000_s1208"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_x0000_s1208 33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9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32" name="_x0000_s1209"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_x0000_s1209 33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9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34" name="_x0000_s1210"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_x0000_s1210 33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9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36" name="_x0000_s1211"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_x0000_s1211 33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69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38" name="_x0000_s121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_x0000_s1212 33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0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40" name="_x0000_s1213"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_x0000_s1213 34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42" name="_x0000_s1214"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_x0000_s1214 34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0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44" name="_x0000_s1215"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_x0000_s1215 34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0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46" name="_x0000_s1216"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_x0000_s1216 34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0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48" name="_x0000_s121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_x0000_s1217 34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1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50" name="_x0000_s1218"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_x0000_s1218 35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52" name="_x0000_s1219"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_x0000_s1219 35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1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54" name="_x0000_s1220"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_x0000_s1220 35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1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56" name="_x0000_s1221"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_x0000_s1221 35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姚峰林</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 xml:space="preserve">Mechanisms and Machine Science, Volume 111, Pages </w:t>
            </w:r>
            <w:r>
              <w:rPr>
                <w:rFonts w:hint="eastAsia"/>
                <w:color w:val="000000"/>
                <w:sz w:val="22"/>
                <w:szCs w:val="22"/>
              </w:rPr>
              <w:lastRenderedPageBreak/>
              <w:t>1909-1930, 2022</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lastRenderedPageBreak/>
              <w:t>111</w:t>
            </w:r>
            <w:r>
              <w:rPr>
                <w:rFonts w:hint="eastAsia"/>
                <w:color w:val="000000"/>
                <w:sz w:val="22"/>
                <w:szCs w:val="22"/>
              </w:rPr>
              <w:t>、</w:t>
            </w:r>
            <w:r>
              <w:rPr>
                <w:rFonts w:hint="eastAsia"/>
                <w:color w:val="000000"/>
                <w:sz w:val="22"/>
                <w:szCs w:val="22"/>
              </w:rPr>
              <w:t>1909-1930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79</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Research on Automatic Deviation Correction Device and Control</w:t>
            </w:r>
            <w:r>
              <w:rPr>
                <w:rFonts w:hint="eastAsia"/>
                <w:color w:val="000000"/>
                <w:sz w:val="22"/>
                <w:szCs w:val="22"/>
              </w:rPr>
              <w:br/>
              <w:t>System for Prevent Conveyor Belt Deviation in the Curve Section</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孙晓霞</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 Fail. Anal. and Preven</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22</w:t>
            </w:r>
            <w:r>
              <w:rPr>
                <w:rFonts w:hint="eastAsia"/>
                <w:color w:val="000000"/>
                <w:sz w:val="22"/>
                <w:szCs w:val="22"/>
              </w:rPr>
              <w:t>、</w:t>
            </w:r>
            <w:r>
              <w:rPr>
                <w:rFonts w:hint="eastAsia"/>
                <w:color w:val="000000"/>
                <w:sz w:val="22"/>
                <w:szCs w:val="22"/>
              </w:rPr>
              <w:t>6</w:t>
            </w:r>
            <w:r>
              <w:rPr>
                <w:rFonts w:hint="eastAsia"/>
                <w:color w:val="000000"/>
                <w:sz w:val="22"/>
                <w:szCs w:val="22"/>
              </w:rPr>
              <w:t>、</w:t>
            </w:r>
            <w:r>
              <w:rPr>
                <w:rFonts w:hint="eastAsia"/>
                <w:color w:val="000000"/>
                <w:sz w:val="22"/>
                <w:szCs w:val="22"/>
              </w:rPr>
              <w:t>2272-2287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起重机载荷谱回归预测的</w:t>
            </w:r>
            <w:r>
              <w:rPr>
                <w:rFonts w:hint="eastAsia"/>
                <w:color w:val="000000"/>
                <w:sz w:val="22"/>
                <w:szCs w:val="22"/>
              </w:rPr>
              <w:t>LSSVM</w:t>
            </w:r>
            <w:r>
              <w:rPr>
                <w:rFonts w:hint="eastAsia"/>
                <w:color w:val="000000"/>
                <w:sz w:val="22"/>
                <w:szCs w:val="22"/>
              </w:rPr>
              <w:t>模型优化研究</w:t>
            </w:r>
          </w:p>
        </w:tc>
        <w:tc>
          <w:tcPr>
            <w:tcW w:w="333" w:type="pct"/>
            <w:vAlign w:val="center"/>
          </w:tcPr>
          <w:p w:rsidR="00F97CF7" w:rsidRDefault="009A6E5E">
            <w:pPr>
              <w:pStyle w:val="af"/>
              <w:rPr>
                <w:rFonts w:ascii="宋体"/>
                <w:sz w:val="22"/>
                <w:szCs w:val="22"/>
              </w:rPr>
            </w:pPr>
            <w:r>
              <w:rPr>
                <w:rFonts w:hint="eastAsia"/>
                <w:sz w:val="22"/>
                <w:szCs w:val="22"/>
              </w:rPr>
              <w:t>戚其松</w:t>
            </w:r>
          </w:p>
        </w:tc>
        <w:tc>
          <w:tcPr>
            <w:tcW w:w="1080" w:type="pct"/>
            <w:vAlign w:val="center"/>
          </w:tcPr>
          <w:p w:rsidR="00F97CF7" w:rsidRDefault="009A6E5E">
            <w:pPr>
              <w:pStyle w:val="af"/>
              <w:rPr>
                <w:rFonts w:ascii="宋体"/>
                <w:sz w:val="22"/>
                <w:szCs w:val="22"/>
              </w:rPr>
            </w:pPr>
            <w:r>
              <w:rPr>
                <w:rFonts w:hint="eastAsia"/>
                <w:sz w:val="22"/>
                <w:szCs w:val="22"/>
              </w:rPr>
              <w:t>振动与冲击</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41</w:t>
            </w:r>
            <w:r>
              <w:rPr>
                <w:rFonts w:hint="eastAsia"/>
                <w:color w:val="000000"/>
                <w:sz w:val="22"/>
                <w:szCs w:val="22"/>
              </w:rPr>
              <w:t>、</w:t>
            </w:r>
            <w:r>
              <w:rPr>
                <w:rFonts w:hint="eastAsia"/>
                <w:color w:val="000000"/>
                <w:sz w:val="22"/>
                <w:szCs w:val="22"/>
              </w:rPr>
              <w:t>12</w:t>
            </w:r>
            <w:r>
              <w:rPr>
                <w:rFonts w:hint="eastAsia"/>
                <w:color w:val="000000"/>
                <w:sz w:val="22"/>
                <w:szCs w:val="22"/>
              </w:rPr>
              <w:t>、</w:t>
            </w:r>
            <w:r>
              <w:rPr>
                <w:rFonts w:hint="eastAsia"/>
                <w:color w:val="000000"/>
                <w:sz w:val="22"/>
                <w:szCs w:val="22"/>
              </w:rPr>
              <w:t>215-228</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81</w:t>
            </w:r>
          </w:p>
        </w:tc>
        <w:tc>
          <w:tcPr>
            <w:tcW w:w="1446" w:type="pct"/>
            <w:vAlign w:val="center"/>
          </w:tcPr>
          <w:p w:rsidR="00F97CF7" w:rsidRDefault="009A6E5E">
            <w:pPr>
              <w:pStyle w:val="af"/>
              <w:rPr>
                <w:color w:val="000000"/>
                <w:sz w:val="22"/>
                <w:szCs w:val="22"/>
              </w:rPr>
            </w:pPr>
            <w:r>
              <w:rPr>
                <w:rFonts w:hint="eastAsia"/>
                <w:color w:val="000000"/>
                <w:sz w:val="22"/>
                <w:szCs w:val="22"/>
              </w:rPr>
              <w:t>镁合金轧制热流体式控温轧辊温度变化规律研究</w:t>
            </w:r>
            <w:r>
              <w:rPr>
                <w:noProof/>
                <w:color w:val="000000"/>
                <w:sz w:val="22"/>
                <w:szCs w:val="22"/>
              </w:rPr>
              <w:drawing>
                <wp:anchor distT="0" distB="0" distL="91438" distR="91438" simplePos="0" relativeHeight="171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58" name="_x0000_s1222"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_x0000_s1222 35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60" name="_x0000_s1223"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_x0000_s1223 36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62" name="_x0000_s1224"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_x0000_s1224 36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2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64" name="_x0000_s1225"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_x0000_s1225 36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2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66" name="_x0000_s1226"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_x0000_s1226 36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2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68" name="_x0000_s122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_x0000_s1227 36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70" name="_x0000_s1228"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_x0000_s1228 37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3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72" name="_x0000_s122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_x0000_s1229 37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3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74" name="_x0000_s123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_x0000_s1230 37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76" name="_x0000_s1231"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_x0000_s1231 37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3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78" name="_x0000_s1232"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_x0000_s1232 37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80" name="_x0000_s1233"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_x0000_s1233 38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82" name="_x0000_s1234"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_x0000_s1234 38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4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384" name="_x0000_s1235"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_x0000_s1235 3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86" name="_x0000_s1236"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_x0000_s1236 38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4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88" name="_x0000_s1237"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_x0000_s1237 38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90" name="_x0000_s1238"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_x0000_s1238 39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5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392" name="_x0000_s1239"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_x0000_s1239 39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5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94" name="_x0000_s1240"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_x0000_s1240 39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5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396" name="_x0000_s1241"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_x0000_s1241 39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398" name="_x0000_s1242"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_x0000_s1242 39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6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00" name="_x0000_s1243"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_x0000_s1243 40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6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02" name="_x0000_s1244"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_x0000_s1244 40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04" name="_x0000_s1245"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_x0000_s1245 40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06" name="_x0000_s1246"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_x0000_s1246 40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6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08" name="_x0000_s1247"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_x0000_s1247 40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7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10" name="_x0000_s1248"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_x0000_s1248 41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7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12" name="_x0000_s1249"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_x0000_s1249 41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贾伟涛</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58</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143-152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2205</w:t>
            </w:r>
            <w:r>
              <w:rPr>
                <w:rFonts w:hint="eastAsia"/>
                <w:color w:val="000000"/>
                <w:sz w:val="22"/>
                <w:szCs w:val="22"/>
              </w:rPr>
              <w:t>双相不锈钢变厚度轧制过程仿真分析</w:t>
            </w:r>
          </w:p>
        </w:tc>
        <w:tc>
          <w:tcPr>
            <w:tcW w:w="333" w:type="pct"/>
            <w:vAlign w:val="center"/>
          </w:tcPr>
          <w:p w:rsidR="00F97CF7" w:rsidRDefault="009A6E5E">
            <w:pPr>
              <w:pStyle w:val="af"/>
              <w:rPr>
                <w:rFonts w:ascii="宋体"/>
                <w:sz w:val="22"/>
                <w:szCs w:val="22"/>
              </w:rPr>
            </w:pPr>
            <w:r>
              <w:rPr>
                <w:rFonts w:hint="eastAsia"/>
                <w:sz w:val="22"/>
                <w:szCs w:val="22"/>
              </w:rPr>
              <w:t>姬亚锋</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东北大学学报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43</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1097-1104+1133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STRESS AND FATIGUE ANALYSIS OF DRIVING WHEEL</w:t>
            </w:r>
            <w:r>
              <w:rPr>
                <w:rFonts w:hint="eastAsia"/>
                <w:color w:val="000000"/>
                <w:sz w:val="22"/>
                <w:szCs w:val="22"/>
              </w:rPr>
              <w:br/>
              <w:t>TOOTH BASED ON ORTHOGONAL DESIGN</w:t>
            </w:r>
            <w:r>
              <w:rPr>
                <w:rFonts w:ascii="Calibri" w:hAnsi="Calibri" w:cs="Arial"/>
                <w:noProof/>
                <w:color w:val="000000"/>
                <w:sz w:val="22"/>
                <w:szCs w:val="22"/>
              </w:rPr>
              <w:drawing>
                <wp:anchor distT="0" distB="0" distL="91438" distR="91438" simplePos="0" relativeHeight="17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14" name="_x0000_s1250" descr="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_x0000_s1250 41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16" name="_x0000_s1251" descr="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_x0000_s1251 41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18" name="_x0000_s1252" descr="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_x0000_s1252 4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8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20" name="33" descr="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33 42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22" name="36" descr="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36 42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8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24" name="46" descr="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46 42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26" name="55" descr="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55 42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28" name="_x0000_s1257" descr="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_x0000_s1257 42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9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30" name="_x0000_s1258" descr="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_x0000_s1258 43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9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32" name="44" descr="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44 43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9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34" name="_x0000_s1260" descr="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_x0000_s1260 43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9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36" name="_x0000_s1261" descr="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_x0000_s1261 43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7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38" name="_x0000_s1262" descr="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_x0000_s1262 43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40" name="40" descr="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40 44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0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42" name="54" descr="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54 44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44" name="_x0000_s1265" descr="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_x0000_s1265 44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0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46" name="_x0000_s1266" descr="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_x0000_s1266 44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0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48" name="39" descr="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39 44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1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50" name="49" descr="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49 45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1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52" name="29" descr="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29 45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54" name="41" descr="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41 45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56" name="30" descr="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30 45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1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58" name="_x0000_s1272" descr="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_x0000_s1272 45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60" name="_x0000_s1273"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_x0000_s1273 46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62" name="_x0000_s1274" descr="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_x0000_s1274 46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2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64" name="_x0000_s1275" descr="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_x0000_s1275 46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66" name="_x0000_s1276" descr="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_x0000_s1276 46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2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68" name="35" descr="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35 46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3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70" name="_x0000_s1278" descr="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_x0000_s1278 47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72" name="53" descr="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53 47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3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74" name="31" descr="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31 47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3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76" name="_x0000_s1281" descr="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_x0000_s1281 47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3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78" name="32"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32 47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480" name="50" descr="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50 48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4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82" name="28"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28 48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4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84" name="_x0000_s1285" descr="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_x0000_s1285 48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86" name="_x0000_s1286" descr="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_x0000_s1286 48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4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88" name="38"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38 48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5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90" name="_x0000_s1288" descr="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_x0000_s1288 49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5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492" name="48" descr="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48 49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5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94" name="34" descr="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34 49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496" name="_x0000_s1291" descr="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_x0000_s1291 49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5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498" name="_x0000_s1292" descr="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_x0000_s1292 49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6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00" name="43" descr="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43 50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6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02" name="52" descr="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52 50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04" name="_x0000_s1295" descr="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_x0000_s1295 50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6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06" name="51" descr="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51 50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6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08" name="_x0000_s1297" descr="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_x0000_s1297 50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10" name="_x0000_s1298" descr="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_x0000_s1298 5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7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12" name="42" descr="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42 51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14" name="_x0000_s1300" descr="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_x0000_s1300 51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7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16" name="_x0000_s1301" descr="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_x0000_s1301 51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18" name="47" descr="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47 5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8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20" name="37"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37 52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8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22" name="_x0000_s1304" descr="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_x0000_s1304 52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18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24" name="45" descr="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45 52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燕碧娟</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cienti</w:t>
            </w:r>
            <w:r>
              <w:rPr>
                <w:rFonts w:cs="Times New Roman"/>
                <w:color w:val="000000"/>
                <w:sz w:val="22"/>
                <w:szCs w:val="22"/>
              </w:rPr>
              <w:t></w:t>
            </w:r>
            <w:r>
              <w:rPr>
                <w:rFonts w:hint="eastAsia"/>
                <w:color w:val="000000"/>
                <w:sz w:val="22"/>
                <w:szCs w:val="22"/>
              </w:rPr>
              <w:t>c Bulletin, Series D: Mechanical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84</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181-196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84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基于遗传神经网络的履带行驶系统载荷识别方法</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张宏</w:t>
            </w:r>
          </w:p>
        </w:tc>
        <w:tc>
          <w:tcPr>
            <w:tcW w:w="1080" w:type="pct"/>
            <w:vAlign w:val="center"/>
          </w:tcPr>
          <w:p w:rsidR="00F97CF7" w:rsidRDefault="009A6E5E">
            <w:pPr>
              <w:pStyle w:val="af"/>
              <w:rPr>
                <w:rFonts w:ascii="宋体"/>
                <w:sz w:val="22"/>
                <w:szCs w:val="22"/>
              </w:rPr>
            </w:pPr>
            <w:r>
              <w:rPr>
                <w:rFonts w:hint="eastAsia"/>
                <w:sz w:val="22"/>
                <w:szCs w:val="22"/>
              </w:rPr>
              <w:t>振动与冲击</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41</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54-61+89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自移轨道式液压支架既定轨迹转向路径分析</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煤炭科学技术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50</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220-226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86</w:t>
            </w:r>
          </w:p>
        </w:tc>
        <w:tc>
          <w:tcPr>
            <w:tcW w:w="1446" w:type="pct"/>
            <w:vAlign w:val="center"/>
          </w:tcPr>
          <w:p w:rsidR="00F97CF7" w:rsidRDefault="009A6E5E">
            <w:pPr>
              <w:pStyle w:val="af"/>
              <w:rPr>
                <w:color w:val="000000"/>
                <w:sz w:val="22"/>
                <w:szCs w:val="22"/>
              </w:rPr>
            </w:pPr>
            <w:r>
              <w:rPr>
                <w:rFonts w:hint="eastAsia"/>
                <w:sz w:val="22"/>
                <w:szCs w:val="22"/>
              </w:rPr>
              <w:t>Hoisting-Rope Continuous Retracting and Releasing Device With Constant Locking Force and Small Impact</w:t>
            </w:r>
            <w:r>
              <w:rPr>
                <w:noProof/>
                <w:color w:val="000000"/>
                <w:sz w:val="22"/>
                <w:szCs w:val="22"/>
              </w:rPr>
              <w:drawing>
                <wp:anchor distT="0" distB="0" distL="91438" distR="91438" simplePos="0" relativeHeight="188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26" name="_x0000_s1306" descr="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_x0000_s1306 52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88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28" name="_x0000_s1307" descr="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_x0000_s1307 52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8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30" name="_x0000_s1308" descr="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_x0000_s1308 5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8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32" name="_x0000_s1309" descr="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_x0000_s1309 53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8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34" name="_x0000_s1310" descr="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_x0000_s1310 5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89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36" name="_x0000_s1311" descr="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_x0000_s1311 53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8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38" name="_x0000_s1312" descr="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_x0000_s1312 53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0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40" name="_x0000_s1313" descr="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_x0000_s1313 54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42" name="_x0000_s1314"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_x0000_s1314 54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44" name="_x0000_s1315" descr="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_x0000_s1315 54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46" name="_x0000_s1316" descr="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_x0000_s1316 54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0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48" name="_x0000_s1317" descr="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_x0000_s1317 54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1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50" name="_x0000_s1318" descr="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_x0000_s1318 55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52" name="_x0000_s1319" descr="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_x0000_s1319 55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1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54" name="_x0000_s1320"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_x0000_s1320 55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56" name="_x0000_s1321" descr="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_x0000_s1321 55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58" name="_x0000_s1322" descr="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_x0000_s1322 55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2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60" name="_x0000_s1323" descr="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_x0000_s1323 56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62" name="_x0000_s1324" descr="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_x0000_s1324 56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2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64" name="_x0000_s1325" descr="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_x0000_s1325 56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2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66" name="_x0000_s1326" descr="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_x0000_s1326 56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68" name="_x0000_s1327" descr="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_x0000_s1327 56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70" name="_x0000_s1328" descr="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_x0000_s1328 57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3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72" name="_x0000_s1329" descr="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_x0000_s1329 57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3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74" name="_x0000_s1330" descr="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_x0000_s1330 57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3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76" name="_x0000_s1331" descr="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_x0000_s1331 57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78" name="_x0000_s1332" descr="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_x0000_s1332 57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4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80" name="_x0000_s1333" descr="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_x0000_s1333 58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4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82" name="_x0000_s1334" descr="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_x0000_s1334 58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84" name="_x0000_s1335" descr="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_x0000_s1335 58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86" name="_x0000_s1336"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_x0000_s1336 58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588" name="_x0000_s1337" descr="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_x0000_s1337 5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5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90" name="_x0000_s1338" descr="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_x0000_s1338 59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5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92" name="_x0000_s1339" descr="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_x0000_s1339 59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594" name="_x0000_s1340" descr="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_x0000_s1340 59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5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596" name="_x0000_s1341" descr="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_x0000_s1341 59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5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598" name="_x0000_s1342" descr="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_x0000_s1342 59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6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00" name="_x0000_s1343"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_x0000_s1343 60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02" name="_x0000_s1344" descr="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_x0000_s1344 6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04" name="_x0000_s1345" descr="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_x0000_s1345 60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6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06" name="_x0000_s1346" descr="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_x0000_s1346 60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6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08" name="_x0000_s1347" descr="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_x0000_s1347 60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10" name="_x0000_s1348" descr="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_x0000_s1348 6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7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12" name="_x0000_s1349" descr="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_x0000_s1349 61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14" name="_x0000_s1350" descr="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_x0000_s1350 61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16" name="_x0000_s1351" descr="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_x0000_s1351 61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7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18" name="_x0000_s1352" descr="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_x0000_s1352 61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8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20" name="_x0000_s1353" descr="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_x0000_s1353 62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8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22" name="_x0000_s1354" descr="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_x0000_s1354 62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8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24" name="_x0000_s1355"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_x0000_s1355 62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8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26" name="_x0000_s1356" descr="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_x0000_s1356 62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28" name="_x0000_s1357" descr="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_x0000_s1357 62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30" name="_x0000_s1358" descr="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_x0000_s1358 6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9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32" name="_x0000_s1359" descr="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_x0000_s1359 63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9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34" name="_x0000_s1360" descr="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_x0000_s1360 63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199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36" name="_x0000_s1361" descr="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_x0000_s1361 63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寇保福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Recent Patents on Mechanical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15</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438-447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任意边界条件下弹性梁耦合振动特性分析</w:t>
            </w:r>
            <w:r>
              <w:rPr>
                <w:rFonts w:ascii="Calibri" w:hAnsi="Calibri" w:cs="Arial"/>
                <w:noProof/>
                <w:color w:val="000000"/>
                <w:sz w:val="22"/>
                <w:szCs w:val="22"/>
              </w:rPr>
              <w:drawing>
                <wp:anchor distT="0" distB="0" distL="91438" distR="91438" simplePos="0" relativeHeight="199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38" name="_x0000_s1362"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_x0000_s1362 63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0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40" name="_x0000_s136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_x0000_s1363 64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42" name="_x0000_s1364"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_x0000_s1364 64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0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44" name="_x0000_s136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_x0000_s1365 64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0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46" name="_x0000_s1366"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_x0000_s1366 64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0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48" name="_x0000_s136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_x0000_s1367 64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1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50" name="_x0000_s1368"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_x0000_s1368 65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1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52" name="_x0000_s1369"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_x0000_s1369 65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54" name="_x0000_s1370"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_x0000_s1370 65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56" name="_x0000_s1371"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_x0000_s1371 65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1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58" name="_x0000_s1372"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_x0000_s1372 65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60" name="_x0000_s1373"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_x0000_s1373 66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2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62" name="_x0000_s1374"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_x0000_s1374 66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2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64" name="_x0000_s1375"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_x0000_s1375 66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2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66" name="_x0000_s1376"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_x0000_s1376 66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2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68" name="_x0000_s1377"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_x0000_s1377 66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3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70" name="_x0000_s1378"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_x0000_s1378 67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72" name="_x0000_s1379"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_x0000_s1379 67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3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74" name="_x0000_s1380"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_x0000_s1380 67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76" name="_x0000_s1381"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_x0000_s1381 67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3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78" name="_x0000_s1382"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_x0000_s1382 67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4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680" name="_x0000_s1383"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_x0000_s1383 68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82" name="_x0000_s1384"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_x0000_s1384 68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84" name="_x0000_s1385"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_x0000_s1385 68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86" name="_x0000_s1386"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_x0000_s1386 68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88" name="_x0000_s1387"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_x0000_s1387 68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90" name="_x0000_s1388"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_x0000_s1388 69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5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692" name="_x0000_s1389"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_x0000_s1389 69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5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94" name="_x0000_s1390"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_x0000_s1390 69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5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696" name="_x0000_s139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_x0000_s1391 69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5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698" name="_x0000_s139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_x0000_s1392 69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6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00" name="_x0000_s139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_x0000_s1393 70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6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02" name="_x0000_s139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_x0000_s1394 70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6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04" name="_x0000_s139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_x0000_s1395 70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6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06" name="_x0000_s139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_x0000_s1396 70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6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08" name="_x0000_s139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_x0000_s1397 70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7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10" name="_x0000_s139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_x0000_s1398 71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7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12" name="_x0000_s139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_x0000_s1399 71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14" name="_x0000_s1400"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_x0000_s1400 71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7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16" name="_x0000_s1401"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_x0000_s1401 71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7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18" name="_x0000_s1402"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_x0000_s1402 71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8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20" name="_x0000_s1403"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_x0000_s1403 72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8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22" name="_x0000_s140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_x0000_s1404 72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8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24" name="_x0000_s140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_x0000_s1405 72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26" name="_x0000_s1406"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_x0000_s1406 72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8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28" name="_x0000_s140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_x0000_s1407 72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30" name="_x0000_s1408"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_x0000_s1408 7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32" name="_x0000_s1409"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_x0000_s1409 73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9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34" name="_x0000_s1410"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_x0000_s1410 73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9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36" name="_x0000_s1411"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_x0000_s1411 73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0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38" name="_x0000_s1412"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_x0000_s1412 73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0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40" name="_x0000_s1413"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_x0000_s1413 74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0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42" name="_x0000_s1414"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_x0000_s1414 74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44" name="_x0000_s1415"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_x0000_s1415 74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46" name="_x0000_s1416"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_x0000_s1416 74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0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48" name="_x0000_s1417"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_x0000_s1417 74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李海虹</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振动与冲击</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41</w:t>
            </w:r>
            <w:r>
              <w:rPr>
                <w:rFonts w:hint="eastAsia"/>
                <w:color w:val="000000"/>
                <w:sz w:val="22"/>
                <w:szCs w:val="22"/>
              </w:rPr>
              <w:t>、</w:t>
            </w:r>
            <w:r>
              <w:rPr>
                <w:rFonts w:hint="eastAsia"/>
                <w:color w:val="000000"/>
                <w:sz w:val="22"/>
                <w:szCs w:val="22"/>
              </w:rPr>
              <w:t>17</w:t>
            </w:r>
            <w:r>
              <w:rPr>
                <w:rFonts w:hint="eastAsia"/>
                <w:color w:val="000000"/>
                <w:sz w:val="22"/>
                <w:szCs w:val="22"/>
              </w:rPr>
              <w:t>、</w:t>
            </w:r>
            <w:r>
              <w:rPr>
                <w:rFonts w:hint="eastAsia"/>
                <w:color w:val="000000"/>
                <w:sz w:val="22"/>
                <w:szCs w:val="22"/>
              </w:rPr>
              <w:t>48-54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88</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Rolling bearing fault feature extraction method based on GWO</w:t>
            </w:r>
            <w:r>
              <w:rPr>
                <w:rFonts w:hint="eastAsia"/>
                <w:color w:val="000000"/>
                <w:sz w:val="22"/>
                <w:szCs w:val="22"/>
              </w:rPr>
              <w:noBreakHyphen/>
              <w:t>optimized adaptive stochastic resonance signal processing</w:t>
            </w:r>
            <w:r>
              <w:rPr>
                <w:rFonts w:ascii="Calibri" w:hAnsi="Calibri" w:cs="Arial"/>
                <w:noProof/>
                <w:color w:val="000000"/>
                <w:sz w:val="22"/>
                <w:szCs w:val="22"/>
              </w:rPr>
              <w:drawing>
                <wp:anchor distT="0" distB="0" distL="91438" distR="91438" simplePos="0" relativeHeight="211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50" name="_x0000_s1418"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_x0000_s1418 75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1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52" name="_x0000_s141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_x0000_s1419 75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54" name="_x0000_s1420"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_x0000_s1420 75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56" name="_x0000_s142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_x0000_s1421 75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1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58" name="_x0000_s1422"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_x0000_s1422 75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2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60" name="_x0000_s1423"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_x0000_s1423 76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62" name="_x0000_s1424"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_x0000_s1424 76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2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764" name="_x0000_s1425"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_x0000_s1425 76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2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66" name="_x0000_s1426"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_x0000_s1426 76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2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68" name="_x0000_s1427"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_x0000_s1427 76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3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70" name="_x0000_s1428"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_x0000_s1428 77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3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72" name="_x0000_s1429"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_x0000_s1429 77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3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74" name="_x0000_s1430"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_x0000_s1430 77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3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776" name="_x0000_s1431"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_x0000_s1431 77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3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78" name="_x0000_s1432"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_x0000_s1432 77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4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80" name="_x0000_s1433"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_x0000_s1433 78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82" name="_x0000_s1434"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_x0000_s1434 78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84" name="_x0000_s1435"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_x0000_s1435 78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4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86" name="_x0000_s1436"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_x0000_s1436 78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4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88" name="_x0000_s1437"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_x0000_s1437 78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5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90" name="_x0000_s1438"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_x0000_s1438 79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5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792" name="_x0000_s1439"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_x0000_s1439 79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5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94" name="_x0000_s1440"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_x0000_s1440 79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5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96" name="_x0000_s1441"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_x0000_s1441 79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798" name="_x0000_s1442"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_x0000_s1442 79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00" name="_x0000_s1443"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_x0000_s1443 80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6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02" name="_x0000_s1444"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_x0000_s1444 80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6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04" name="_x0000_s1445"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_x0000_s1445 80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张学良</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SN Applied Sciences</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w:t>
            </w:r>
            <w:r>
              <w:rPr>
                <w:rFonts w:hint="eastAsia"/>
                <w:color w:val="000000"/>
                <w:sz w:val="22"/>
                <w:szCs w:val="22"/>
              </w:rPr>
              <w:t>、</w:t>
            </w:r>
            <w:r>
              <w:rPr>
                <w:rFonts w:hint="eastAsia"/>
                <w:color w:val="000000"/>
                <w:sz w:val="22"/>
                <w:szCs w:val="22"/>
              </w:rPr>
              <w:t>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89</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基于深度卷积神经网络的刀具寿命动态预测研究</w:t>
            </w:r>
            <w:r>
              <w:rPr>
                <w:rFonts w:ascii="Calibri" w:hAnsi="Calibri" w:cs="Arial"/>
                <w:noProof/>
                <w:color w:val="000000"/>
                <w:sz w:val="22"/>
                <w:szCs w:val="22"/>
              </w:rPr>
              <w:drawing>
                <wp:anchor distT="0" distB="0" distL="91438" distR="91438" simplePos="0" relativeHeight="216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06" name="_x0000_s1446"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_x0000_s1446 80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6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08" name="_x0000_s144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_x0000_s1447 80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7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10" name="_x0000_s1448"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_x0000_s1448 81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7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12" name="_x0000_s1449"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_x0000_s1449 81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7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14" name="_x0000_s1450"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_x0000_s1450 81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7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16" name="_x0000_s145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_x0000_s1451 81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7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18" name="_x0000_s1452"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_x0000_s1452 81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8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20" name="_x0000_s1453"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_x0000_s1453 82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22" name="_x0000_s1454"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_x0000_s1454 82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8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24" name="_x0000_s1455"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_x0000_s1455 82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8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26" name="_x0000_s1456"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_x0000_s1456 82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28" name="_x0000_s1457"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_x0000_s1457 82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9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30" name="_x0000_s1458"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_x0000_s1458 83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9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32" name="_x0000_s1459"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_x0000_s1459 83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9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34" name="_x0000_s1460"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_x0000_s1460 83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9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36" name="_x0000_s1461"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_x0000_s1461 83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1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38" name="_x0000_s1462"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_x0000_s1462 83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0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40" name="_x0000_s1463"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_x0000_s1463 84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0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42" name="_x0000_s1464"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_x0000_s1464 843"/>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0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44" name="_x0000_s1465"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_x0000_s1465 84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0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46" name="_x0000_s1466"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_x0000_s1466 84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0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48" name="_x0000_s1467"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_x0000_s1467 84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50" name="_x0000_s1468"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_x0000_s1468 85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52" name="_x0000_s1469"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_x0000_s1469 85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54" name="_x0000_s1470"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_x0000_s1470 85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56" name="_x0000_s1471"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_x0000_s1471 85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58" name="_x0000_s1472"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_x0000_s1472 85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2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60" name="_x0000_s1473"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_x0000_s1473 86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郭宏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控制与决策</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37</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2119-2126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振动自感知刀具磨损无线监测</w:t>
            </w:r>
            <w:r>
              <w:rPr>
                <w:rFonts w:ascii="Calibri" w:hAnsi="Calibri" w:cs="Arial"/>
                <w:noProof/>
                <w:color w:val="000000"/>
                <w:sz w:val="22"/>
                <w:szCs w:val="22"/>
              </w:rPr>
              <w:drawing>
                <wp:anchor distT="0" distB="0" distL="91438" distR="91438" simplePos="0" relativeHeight="222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62" name="103" descr="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103 86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2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64" name="_x0000_s1475" descr="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_x0000_s1475 86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66" name="_x0000_s1476" descr="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_x0000_s1476 8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2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68" name="92" descr="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92 86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3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70" name="109" descr="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109 87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3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72" name="98" descr="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98 87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3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74" name="89"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89 87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3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76" name="_x0000_s1481" descr="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_x0000_s1481 87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3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78" name="_x0000_s1482" descr="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_x0000_s1482 87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4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80" name="96" descr="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96 88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4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82" name="99" descr="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99 88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4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884" name="_x0000_s1485" descr="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_x0000_s1485 88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86" name="_x0000_s1486" descr="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_x0000_s1486 88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88" name="_x0000_s1487" descr="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_x0000_s1487 88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90" name="108" descr="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108 89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5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892" name="_x0000_s1489" descr="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_x0000_s1489 89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5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94" name="85" descr="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85 89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5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896" name="110" descr="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110 89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5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898" name="_x0000_s1492" descr="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_x0000_s1492 89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6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00" name="91" descr="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91 90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6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02" name="95" descr="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95 90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6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04" name="_x0000_s1495" descr="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_x0000_s1495 90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06" name="97" descr="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97 90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08" name="_x0000_s1497" descr="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_x0000_s1497 90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10" name="100" descr="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100 91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12" name="107" descr="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107 91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14" name="_x0000_s1500" descr="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_x0000_s1500 91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7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16" name="_x0000_s1501" descr="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_x0000_s1501 91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18" name="105" descr="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105 9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8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20" name="_x0000_s1503" descr="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_x0000_s1503 92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8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22" name="_x0000_s1504" descr="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_x0000_s1504 92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8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24" name="_x0000_s1505" descr="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_x0000_s1505 92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26" name="111"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111 92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28" name="94" descr="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94 92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9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30" name="_x0000_s1508" descr="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_x0000_s1508 93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32" name="102" descr="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102 93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34" name="90" descr="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90 9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9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36" name="_x0000_s1511" descr="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_x0000_s1511 93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29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38" name="84" descr="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84 93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0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40" name="104" descr="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104 94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0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42" name="88" descr="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88 94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0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44" name="_x0000_s1515" descr="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_x0000_s1515 94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46" name="101" descr="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101 94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0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48" name="_x0000_s1517" descr="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9" name="_x0000_s1517 94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1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50" name="87" descr="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87 95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52" name="_x0000_s1519" descr="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_x0000_s1519 95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1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54" name="_x0000_s1520" descr="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_x0000_s1520 95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56" name="_x0000_s1521" descr="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_x0000_s1521 95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1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58" name="86" descr="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 name="86 95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60" name="93" descr="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93 96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2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62" name="_x0000_s1524" descr="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 name="_x0000_s1524 96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964" name="_x0000_s1525" descr="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_x0000_s1525 96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2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66" name="_x0000_s1526" descr="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_x0000_s1526 96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2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68" name="_x0000_s1527" descr="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_x0000_s1527 96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3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70" name="_x0000_s1528" descr="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_x0000_s1528 97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972" name="106" descr="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106 97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郭宏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西安交通大学学报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56</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1-10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 xml:space="preserve">EI </w:t>
            </w:r>
            <w:r>
              <w:rPr>
                <w:rFonts w:hint="eastAsia"/>
                <w:color w:val="000000"/>
                <w:sz w:val="22"/>
                <w:szCs w:val="22"/>
              </w:rPr>
              <w:lastRenderedPageBreak/>
              <w:t>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lastRenderedPageBreak/>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91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Lateral Force Characteristics of Cartridge Valve Core</w:t>
            </w:r>
            <w:r>
              <w:rPr>
                <w:rFonts w:ascii="Calibri" w:hAnsi="Calibri" w:cs="Arial"/>
                <w:noProof/>
                <w:color w:val="000000"/>
                <w:sz w:val="22"/>
                <w:szCs w:val="22"/>
              </w:rPr>
              <w:drawing>
                <wp:anchor distT="0" distB="0" distL="91438" distR="91438" simplePos="0" relativeHeight="233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74" name="_x0000_s1530"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 name="_x0000_s1530 97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3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76" name="_x0000_s153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_x0000_s1531 97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3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78" name="_x0000_s153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_x0000_s1532 97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4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80" name="_x0000_s153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_x0000_s1533 98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4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82" name="_x0000_s153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_x0000_s1534 98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4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84" name="_x0000_s153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_x0000_s1535 9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86" name="_x0000_s153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_x0000_s1536 98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988" name="_x0000_s153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_x0000_s1537 9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5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90" name="_x0000_s153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_x0000_s1538 99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5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92" name="_x0000_s153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 name="_x0000_s1539 99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94" name="_x0000_s1540"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_x0000_s1540 99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96" name="_x0000_s1541"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_x0000_s1541 99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5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998" name="_x0000_s1542"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_x0000_s1542 99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6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00" name="_x0000_s1543"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_x0000_s1543 100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02" name="_x0000_s154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_x0000_s1544 10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6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04" name="_x0000_s154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_x0000_s1545 100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6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06" name="_x0000_s1546"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_x0000_s1546 100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08" name="_x0000_s154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_x0000_s1547 100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7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10" name="_x0000_s1548"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_x0000_s1548 101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7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12" name="_x0000_s1549"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_x0000_s1549 101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14" name="_x0000_s1550"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_x0000_s1550 101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7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16" name="_x0000_s1551"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_x0000_s1551 101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7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18" name="_x0000_s1552"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_x0000_s1552 101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8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20" name="_x0000_s1553"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_x0000_s1553 102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8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22" name="_x0000_s1554"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_x0000_s1554 102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24" name="_x0000_s1555"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_x0000_s1555 102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26" name="_x0000_s1556"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_x0000_s1556 102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8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28" name="_x0000_s1557"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_x0000_s1557 102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韩贺永</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Shanghai Jiaotong University</w:t>
            </w:r>
          </w:p>
        </w:tc>
        <w:tc>
          <w:tcPr>
            <w:tcW w:w="684" w:type="pct"/>
            <w:vAlign w:val="center"/>
          </w:tcPr>
          <w:p w:rsidR="00F97CF7" w:rsidRDefault="007E7F28">
            <w:pPr>
              <w:pStyle w:val="af"/>
              <w:rPr>
                <w:rFonts w:ascii="宋体"/>
                <w:color w:val="000000"/>
                <w:sz w:val="22"/>
                <w:szCs w:val="22"/>
              </w:rPr>
            </w:pPr>
            <w:r>
              <w:rPr>
                <w:rFonts w:ascii="宋体" w:hint="eastAsia"/>
                <w:color w:val="000000"/>
                <w:sz w:val="22"/>
                <w:szCs w:val="22"/>
              </w:rPr>
              <w:t>/</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基于理想压力的机车座椅优化设计与舒适度试验研究</w:t>
            </w:r>
            <w:r>
              <w:rPr>
                <w:rFonts w:ascii="Calibri" w:hAnsi="Calibri" w:cs="Arial"/>
                <w:noProof/>
                <w:color w:val="000000"/>
                <w:sz w:val="22"/>
                <w:szCs w:val="22"/>
              </w:rPr>
              <w:drawing>
                <wp:anchor distT="0" distB="0" distL="91438" distR="91438" simplePos="0" relativeHeight="23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30" name="_x0000_s1558"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_x0000_s1558 10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32" name="_x0000_s1559"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_x0000_s1559 103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9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34" name="_x0000_s1560"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_x0000_s1560 103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9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36" name="_x0000_s156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_x0000_s1561 103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3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38" name="_x0000_s1562"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_x0000_s1562 103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40" name="_x0000_s1563"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_x0000_s1563 104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42" name="_x0000_s1564"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_x0000_s1564 104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0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44" name="_x0000_s1565"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_x0000_s1565 104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0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46" name="_x0000_s1566"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_x0000_s1566 104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0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48" name="_x0000_s15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_x0000_s1567 104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50" name="_x0000_s1568"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_x0000_s1568 105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52" name="_x0000_s1569"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_x0000_s1569 105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1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54" name="_x0000_s1570"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_x0000_s1570 105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56" name="_x0000_s1571"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_x0000_s1571 105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1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58" name="_x0000_s1572"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_x0000_s1572 105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60" name="_x0000_s157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_x0000_s1573 106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62" name="_x0000_s1574"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_x0000_s1574 106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64" name="_x0000_s1575"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_x0000_s1575 106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2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66" name="_x0000_s1576"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_x0000_s1576 106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68" name="_x0000_s1577"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_x0000_s1577 106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3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70" name="_x0000_s1578"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_x0000_s1578 107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3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072" name="_x0000_s1579"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_x0000_s1579 107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3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74" name="_x0000_s1580"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_x0000_s1580 107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3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76" name="_x0000_s1581"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_x0000_s1581 107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078" name="_x0000_s1582"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_x0000_s1582 107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4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80" name="_x0000_s1583"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_x0000_s1583 108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4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82" name="_x0000_s1584"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_x0000_s1584 108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4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84" name="_x0000_s158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_x0000_s1585 10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86" name="_x0000_s1586"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_x0000_s1586 108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88" name="_x0000_s158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_x0000_s1587 10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5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90" name="_x0000_s1588"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_x0000_s1588 109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5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092" name="_x0000_s1589"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_x0000_s1589 109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5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94" name="_x0000_s1590"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_x0000_s1590 109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5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96" name="_x0000_s159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_x0000_s1591 109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5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098" name="_x0000_s1592"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_x0000_s1592 109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6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100" name="_x0000_s1593"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_x0000_s1593 110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6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02" name="_x0000_s1594"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_x0000_s1594 110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04" name="_x0000_s1595"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_x0000_s1595 110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06" name="_x0000_s1596"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_x0000_s1596 110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6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08" name="_x0000_s1597"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_x0000_s1597 110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7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10" name="_x0000_s1598"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_x0000_s1598 111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7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12" name="_x0000_s1599"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 name="_x0000_s1599 111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14" name="_x0000_s1600"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_x0000_s1600 111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7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16" name="_x0000_s1601"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 name="_x0000_s1601 111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7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18" name="_x0000_s1602"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_x0000_s1602 111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8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20" name="_x0000_s1603"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_x0000_s1603 112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8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22" name="_x0000_s1604"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_x0000_s1604 112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8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24" name="_x0000_s1605"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_x0000_s1605 112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8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26" name="_x0000_s1606"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_x0000_s1606 112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8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28" name="_x0000_s1607"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_x0000_s1607 112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9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30" name="_x0000_s1608"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_x0000_s1608 113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9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32" name="_x0000_s1609"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_x0000_s1609 113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9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34" name="_x0000_s1610"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_x0000_s1610 113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9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36" name="_x0000_s1611"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_x0000_s1611 113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4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38" name="_x0000_s1612"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_x0000_s1612 113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rFonts w:ascii="Calibri" w:hAnsi="Calibri" w:cs="Arial"/>
                <w:noProof/>
                <w:color w:val="000000"/>
                <w:sz w:val="22"/>
                <w:szCs w:val="22"/>
              </w:rPr>
              <w:drawing>
                <wp:anchor distT="0" distB="0" distL="91438" distR="91438" simplePos="0" relativeHeight="250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40" name="_x0000_s1613"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_x0000_s1613 114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范沁红</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58</w:t>
            </w:r>
            <w:r>
              <w:rPr>
                <w:rFonts w:hint="eastAsia"/>
                <w:color w:val="000000"/>
                <w:sz w:val="22"/>
                <w:szCs w:val="22"/>
              </w:rPr>
              <w:t>、</w:t>
            </w:r>
            <w:r>
              <w:rPr>
                <w:rFonts w:hint="eastAsia"/>
                <w:color w:val="000000"/>
                <w:sz w:val="22"/>
                <w:szCs w:val="22"/>
              </w:rPr>
              <w:t>10</w:t>
            </w:r>
            <w:r>
              <w:rPr>
                <w:rFonts w:hint="eastAsia"/>
                <w:color w:val="000000"/>
                <w:sz w:val="22"/>
                <w:szCs w:val="22"/>
              </w:rPr>
              <w:t>、</w:t>
            </w:r>
            <w:r>
              <w:rPr>
                <w:rFonts w:hint="eastAsia"/>
                <w:color w:val="000000"/>
                <w:sz w:val="22"/>
                <w:szCs w:val="22"/>
              </w:rPr>
              <w:t>383-394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93</w:t>
            </w:r>
          </w:p>
        </w:tc>
        <w:tc>
          <w:tcPr>
            <w:tcW w:w="1446" w:type="pct"/>
            <w:vAlign w:val="center"/>
          </w:tcPr>
          <w:p w:rsidR="00F97CF7" w:rsidRDefault="009A6E5E">
            <w:pPr>
              <w:pStyle w:val="af"/>
              <w:rPr>
                <w:rFonts w:ascii="宋体"/>
                <w:sz w:val="22"/>
                <w:szCs w:val="22"/>
              </w:rPr>
            </w:pPr>
            <w:r>
              <w:rPr>
                <w:rFonts w:hint="eastAsia"/>
                <w:sz w:val="22"/>
                <w:szCs w:val="22"/>
              </w:rPr>
              <w:t>装载机驾驶室非线性减振系统试验与优化</w:t>
            </w:r>
          </w:p>
        </w:tc>
        <w:tc>
          <w:tcPr>
            <w:tcW w:w="333" w:type="pct"/>
            <w:vAlign w:val="center"/>
          </w:tcPr>
          <w:p w:rsidR="00F97CF7" w:rsidRDefault="009A6E5E">
            <w:pPr>
              <w:pStyle w:val="af"/>
              <w:rPr>
                <w:rFonts w:ascii="宋体"/>
                <w:sz w:val="22"/>
                <w:szCs w:val="22"/>
              </w:rPr>
            </w:pPr>
            <w:r>
              <w:rPr>
                <w:rFonts w:hint="eastAsia"/>
                <w:sz w:val="22"/>
                <w:szCs w:val="22"/>
              </w:rPr>
              <w:t>章新</w:t>
            </w:r>
          </w:p>
        </w:tc>
        <w:tc>
          <w:tcPr>
            <w:tcW w:w="1080" w:type="pct"/>
            <w:vAlign w:val="center"/>
          </w:tcPr>
          <w:p w:rsidR="00F97CF7" w:rsidRDefault="009A6E5E">
            <w:pPr>
              <w:pStyle w:val="af"/>
              <w:rPr>
                <w:rFonts w:ascii="宋体"/>
                <w:sz w:val="22"/>
                <w:szCs w:val="22"/>
              </w:rPr>
            </w:pPr>
            <w:r>
              <w:rPr>
                <w:rFonts w:hint="eastAsia"/>
                <w:sz w:val="22"/>
                <w:szCs w:val="22"/>
              </w:rPr>
              <w:t>中国机械工程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33</w:t>
            </w:r>
            <w:r>
              <w:rPr>
                <w:rFonts w:hint="eastAsia"/>
                <w:color w:val="000000"/>
                <w:sz w:val="22"/>
                <w:szCs w:val="22"/>
              </w:rPr>
              <w:t>、</w:t>
            </w:r>
            <w:r>
              <w:rPr>
                <w:rFonts w:hint="eastAsia"/>
                <w:color w:val="000000"/>
                <w:sz w:val="22"/>
                <w:szCs w:val="22"/>
              </w:rPr>
              <w:t>13</w:t>
            </w:r>
            <w:r>
              <w:rPr>
                <w:rFonts w:hint="eastAsia"/>
                <w:color w:val="000000"/>
                <w:sz w:val="22"/>
                <w:szCs w:val="22"/>
              </w:rPr>
              <w:t>、</w:t>
            </w:r>
            <w:r>
              <w:rPr>
                <w:rFonts w:hint="eastAsia"/>
                <w:color w:val="000000"/>
                <w:sz w:val="22"/>
                <w:szCs w:val="22"/>
              </w:rPr>
              <w:t>1529-1536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94</w:t>
            </w:r>
          </w:p>
        </w:tc>
        <w:tc>
          <w:tcPr>
            <w:tcW w:w="1446" w:type="pct"/>
            <w:vAlign w:val="center"/>
          </w:tcPr>
          <w:p w:rsidR="00F97CF7" w:rsidRDefault="009A6E5E">
            <w:pPr>
              <w:pStyle w:val="af"/>
              <w:rPr>
                <w:rFonts w:ascii="宋体"/>
                <w:sz w:val="22"/>
                <w:szCs w:val="22"/>
              </w:rPr>
            </w:pPr>
            <w:r>
              <w:rPr>
                <w:rFonts w:hint="eastAsia"/>
                <w:sz w:val="22"/>
                <w:szCs w:val="22"/>
              </w:rPr>
              <w:t>Research on Vibration Damping of Tuned Mass Damper for Wheeled Excavator</w:t>
            </w:r>
          </w:p>
        </w:tc>
        <w:tc>
          <w:tcPr>
            <w:tcW w:w="333" w:type="pct"/>
            <w:vAlign w:val="center"/>
          </w:tcPr>
          <w:p w:rsidR="00F97CF7" w:rsidRDefault="009A6E5E">
            <w:pPr>
              <w:pStyle w:val="af"/>
              <w:rPr>
                <w:rFonts w:ascii="宋体"/>
                <w:sz w:val="22"/>
                <w:szCs w:val="22"/>
              </w:rPr>
            </w:pPr>
            <w:r>
              <w:rPr>
                <w:rFonts w:hint="eastAsia"/>
                <w:sz w:val="22"/>
                <w:szCs w:val="22"/>
              </w:rPr>
              <w:t>章新</w:t>
            </w:r>
          </w:p>
        </w:tc>
        <w:tc>
          <w:tcPr>
            <w:tcW w:w="1080" w:type="pct"/>
            <w:vAlign w:val="center"/>
          </w:tcPr>
          <w:p w:rsidR="00F97CF7" w:rsidRDefault="009A6E5E">
            <w:pPr>
              <w:pStyle w:val="af"/>
              <w:rPr>
                <w:rFonts w:ascii="宋体"/>
                <w:sz w:val="22"/>
                <w:szCs w:val="22"/>
              </w:rPr>
            </w:pPr>
            <w:r>
              <w:rPr>
                <w:rFonts w:hint="eastAsia"/>
                <w:sz w:val="22"/>
                <w:szCs w:val="22"/>
              </w:rPr>
              <w:t>Recent Patents on Mechanical Engineering</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15</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477-485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Failure Analysis and Prevention for Tower Crane as Sudden Unloading</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秦义校</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Journal of Failure Analysis and Prevention</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21</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1590-1595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EI Compendex</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96</w:t>
            </w:r>
          </w:p>
        </w:tc>
        <w:tc>
          <w:tcPr>
            <w:tcW w:w="1446" w:type="pct"/>
            <w:vAlign w:val="center"/>
          </w:tcPr>
          <w:p w:rsidR="00F97CF7" w:rsidRDefault="009A6E5E">
            <w:pPr>
              <w:pStyle w:val="af"/>
              <w:rPr>
                <w:color w:val="000000"/>
                <w:sz w:val="22"/>
                <w:szCs w:val="22"/>
              </w:rPr>
            </w:pPr>
            <w:r>
              <w:rPr>
                <w:rFonts w:hint="eastAsia"/>
                <w:color w:val="000000"/>
                <w:sz w:val="22"/>
                <w:szCs w:val="22"/>
              </w:rPr>
              <w:t>基于</w:t>
            </w:r>
            <w:r>
              <w:rPr>
                <w:rFonts w:hint="eastAsia"/>
                <w:color w:val="000000"/>
                <w:sz w:val="22"/>
                <w:szCs w:val="22"/>
              </w:rPr>
              <w:t>ANSYS</w:t>
            </w:r>
            <w:r>
              <w:rPr>
                <w:rFonts w:hint="eastAsia"/>
                <w:color w:val="000000"/>
                <w:sz w:val="22"/>
                <w:szCs w:val="22"/>
              </w:rPr>
              <w:t>的带式输送机四辊槽形托辊组研究</w:t>
            </w:r>
            <w:r>
              <w:rPr>
                <w:noProof/>
                <w:color w:val="000000"/>
                <w:sz w:val="22"/>
                <w:szCs w:val="22"/>
              </w:rPr>
              <w:drawing>
                <wp:anchor distT="0" distB="0" distL="91438" distR="91438" simplePos="0" relativeHeight="25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42" name="_x0000_s1614"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_x0000_s1614 114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0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144" name="_x0000_s161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_x0000_s1615 114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0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46" name="_x0000_s1616"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 name="_x0000_s1616 114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0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48" name="_x0000_s1617"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_x0000_s1617 114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50" name="_x0000_s1618"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_x0000_s1618 115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1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52" name="_x0000_s1619"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_x0000_s1619 115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1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54" name="_x0000_s1620"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_x0000_s1620 115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1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156" name="_x0000_s162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_x0000_s1621 115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58" name="_x0000_s1622"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_x0000_s1622 115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60" name="_x0000_s1623"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_x0000_s1623 116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62" name="_x0000_s1624"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_x0000_s1624 116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2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164" name="_x0000_s1625"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_x0000_s1625 116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66" name="_x0000_s1626"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_x0000_s1626 11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2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68" name="_x0000_s1627"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_x0000_s1627 116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70" name="_x0000_s1628"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_x0000_s1628 117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3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72" name="_x0000_s162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_x0000_s1629 117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74" name="_x0000_s1630"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_x0000_s1630 117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3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76" name="_x0000_s1631"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_x0000_s1631 117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3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178" name="_x0000_s1632"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_x0000_s1632 117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4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80" name="_x0000_s1633"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_x0000_s1633 118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82" name="_x0000_s1634"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 name="_x0000_s1634 118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4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184" name="_x0000_s163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_x0000_s1635 11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186" name="_x0000_s1636"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_x0000_s1636 118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88" name="_x0000_s1637"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_x0000_s1637 118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190" name="_x0000_s1638"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_x0000_s1638 119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5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92" name="_x0000_s1639"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_x0000_s1639 1193"/>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94" name="_x0000_s1640"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5" name="_x0000_s1640 119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5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196" name="_x0000_s1641"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_x0000_s1641 119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姚艳萍</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现代制造工程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503</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144-149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基于易损性分析的特种设备结构体系研究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王全伟</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中国工程机械学报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20</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418-422+429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98</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螺旋输送机叶片母线</w:t>
            </w:r>
            <w:r>
              <w:rPr>
                <w:rFonts w:hint="eastAsia"/>
                <w:color w:val="000000"/>
                <w:sz w:val="22"/>
                <w:szCs w:val="22"/>
              </w:rPr>
              <w:t xml:space="preserve">DEM-FEM </w:t>
            </w:r>
            <w:r>
              <w:rPr>
                <w:rFonts w:hint="eastAsia"/>
                <w:color w:val="000000"/>
                <w:sz w:val="22"/>
                <w:szCs w:val="22"/>
              </w:rPr>
              <w:t>设计研究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姚峰林</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矿业研究与开发</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42</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175-180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99</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改进</w:t>
            </w:r>
            <w:r>
              <w:rPr>
                <w:rFonts w:hint="eastAsia"/>
                <w:color w:val="000000"/>
                <w:sz w:val="22"/>
                <w:szCs w:val="22"/>
              </w:rPr>
              <w:t xml:space="preserve"> </w:t>
            </w:r>
            <w:r>
              <w:rPr>
                <w:rFonts w:hint="eastAsia"/>
                <w:color w:val="000000"/>
                <w:sz w:val="22"/>
                <w:szCs w:val="22"/>
              </w:rPr>
              <w:t>Ａ</w:t>
            </w:r>
            <w:r>
              <w:rPr>
                <w:rFonts w:ascii="MS Gothic" w:eastAsia="MS Gothic" w:cs="MS Gothic" w:hint="eastAsia"/>
                <w:color w:val="000000"/>
                <w:sz w:val="22"/>
                <w:szCs w:val="22"/>
              </w:rPr>
              <w:t>∗</w:t>
            </w:r>
            <w:r>
              <w:rPr>
                <w:rFonts w:hint="eastAsia"/>
                <w:color w:val="000000"/>
                <w:sz w:val="22"/>
                <w:szCs w:val="22"/>
              </w:rPr>
              <w:t xml:space="preserve"> </w:t>
            </w:r>
            <w:r>
              <w:rPr>
                <w:rFonts w:hint="eastAsia"/>
                <w:color w:val="000000"/>
                <w:sz w:val="22"/>
                <w:szCs w:val="22"/>
              </w:rPr>
              <w:t>算法的移动机器人路径规划</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杨明亮</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机械科学与技术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41</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795-800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全地面起重机可变跨距稳定性算法研究与实现</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杨明亮</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机械设计</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9</w:t>
            </w:r>
            <w:r>
              <w:rPr>
                <w:rFonts w:hint="eastAsia"/>
                <w:color w:val="000000"/>
                <w:sz w:val="22"/>
                <w:szCs w:val="22"/>
              </w:rPr>
              <w:t>、</w:t>
            </w:r>
            <w:r>
              <w:rPr>
                <w:rFonts w:hint="eastAsia"/>
                <w:color w:val="000000"/>
                <w:sz w:val="22"/>
                <w:szCs w:val="22"/>
              </w:rPr>
              <w:t>72-80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路径最优的移动机器人路径规划研究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杨恒</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机械设计</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58-67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不同环境温度下的织物芯输送带压陷滚动阻力仿真研究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科学技术与工程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22</w:t>
            </w:r>
            <w:r>
              <w:rPr>
                <w:rFonts w:hint="eastAsia"/>
                <w:color w:val="000000"/>
                <w:sz w:val="22"/>
                <w:szCs w:val="22"/>
              </w:rPr>
              <w:t>、</w:t>
            </w:r>
            <w:r>
              <w:rPr>
                <w:rFonts w:hint="eastAsia"/>
                <w:color w:val="000000"/>
                <w:sz w:val="22"/>
                <w:szCs w:val="22"/>
              </w:rPr>
              <w:t>26</w:t>
            </w:r>
            <w:r>
              <w:rPr>
                <w:rFonts w:hint="eastAsia"/>
                <w:color w:val="000000"/>
                <w:sz w:val="22"/>
                <w:szCs w:val="22"/>
              </w:rPr>
              <w:t>、</w:t>
            </w:r>
            <w:r>
              <w:rPr>
                <w:rFonts w:hint="eastAsia"/>
                <w:color w:val="000000"/>
                <w:sz w:val="22"/>
                <w:szCs w:val="22"/>
              </w:rPr>
              <w:t>11379-11385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垂直气垫压带输送机气室半径的优化研究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煤炭技术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41</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231-233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w:t>
            </w:r>
            <w:r>
              <w:rPr>
                <w:rFonts w:hint="eastAsia"/>
                <w:color w:val="000000"/>
                <w:sz w:val="22"/>
                <w:szCs w:val="22"/>
              </w:rPr>
              <w:t>CFD-DEM</w:t>
            </w:r>
            <w:r>
              <w:rPr>
                <w:rFonts w:hint="eastAsia"/>
                <w:color w:val="000000"/>
                <w:sz w:val="22"/>
                <w:szCs w:val="22"/>
              </w:rPr>
              <w:t>耦合仿真的抓斗卸料气固两相流场研究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矿业研究与开发</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42</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166-172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可调永磁阻尼托辊的有限元分析</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孟文俊</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现代制造工程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500</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68-71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106</w:t>
            </w:r>
          </w:p>
        </w:tc>
        <w:tc>
          <w:tcPr>
            <w:tcW w:w="1446" w:type="pct"/>
            <w:vAlign w:val="center"/>
          </w:tcPr>
          <w:p w:rsidR="00F97CF7" w:rsidRDefault="009A6E5E">
            <w:pPr>
              <w:pStyle w:val="af"/>
              <w:rPr>
                <w:color w:val="000000"/>
                <w:sz w:val="22"/>
                <w:szCs w:val="22"/>
              </w:rPr>
            </w:pPr>
            <w:r>
              <w:rPr>
                <w:rFonts w:hint="eastAsia"/>
                <w:color w:val="000000"/>
                <w:sz w:val="22"/>
                <w:szCs w:val="22"/>
              </w:rPr>
              <w:t>基于多种唯象型模型对</w:t>
            </w:r>
            <w:r>
              <w:rPr>
                <w:rFonts w:hint="eastAsia"/>
                <w:color w:val="000000"/>
                <w:sz w:val="22"/>
                <w:szCs w:val="22"/>
              </w:rPr>
              <w:t>Ti6...</w:t>
            </w:r>
            <w:r>
              <w:rPr>
                <w:rFonts w:hint="eastAsia"/>
                <w:color w:val="000000"/>
                <w:sz w:val="22"/>
                <w:szCs w:val="22"/>
              </w:rPr>
              <w:t>两相区流动应力的预测及比较</w:t>
            </w:r>
            <w:r>
              <w:rPr>
                <w:noProof/>
                <w:color w:val="000000"/>
                <w:sz w:val="22"/>
                <w:szCs w:val="22"/>
              </w:rPr>
              <w:drawing>
                <wp:anchor distT="0" distB="0" distL="91438" distR="91438" simplePos="0" relativeHeight="255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198" name="_x0000_s1642"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 name="_x0000_s1642 119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00" name="_x0000_s1643"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1" name="_x0000_s1643 120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6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02" name="_x0000_s1644"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3" name="_x0000_s1644 120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6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04" name="_x0000_s164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5" name="_x0000_s1645 120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6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06" name="_x0000_s1646"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7" name="_x0000_s1646 120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6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08" name="_x0000_s1647"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 name="_x0000_s1647 120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10" name="_x0000_s1648"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_x0000_s1648 12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12" name="_x0000_s1649"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 name="_x0000_s1649 121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14" name="_x0000_s1650"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_x0000_s1650 121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16" name="_x0000_s1651"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 name="_x0000_s1651 121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18" name="_x0000_s1652"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 name="_x0000_s1652 12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8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20" name="_x0000_s1653"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_x0000_s1653 122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8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22" name="_x0000_s1654"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_x0000_s1654 122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8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24" name="_x0000_s1655"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_x0000_s1655 122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26" name="_x0000_s1656"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_x0000_s1656 122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8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28" name="_x0000_s1657"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_x0000_s1657 122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9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30" name="_x0000_s1658"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_x0000_s1658 123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9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32" name="_x0000_s165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 name="_x0000_s1659 123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34" name="_x0000_s166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_x0000_s1660 12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9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36" name="_x0000_s1661"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_x0000_s1661 123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5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38" name="_x0000_s1662"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_x0000_s1662 123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0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40" name="_x0000_s1663"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_x0000_s1663 124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42" name="_x0000_s1664"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3" name="_x0000_s1664 124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44" name="_x0000_s1665"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_x0000_s1665 124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0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46" name="_x0000_s1666"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_x0000_s1666 124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0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48" name="_x0000_s1667"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 name="_x0000_s1667 124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1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50" name="_x0000_s166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_x0000_s1668 125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1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52" name="_x0000_s1669"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_x0000_s1669 125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牛勇</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12</w:t>
            </w:r>
            <w:r>
              <w:rPr>
                <w:rFonts w:hint="eastAsia"/>
                <w:color w:val="000000"/>
                <w:sz w:val="22"/>
                <w:szCs w:val="22"/>
              </w:rPr>
              <w:t>、</w:t>
            </w:r>
            <w:r>
              <w:rPr>
                <w:rFonts w:hint="eastAsia"/>
                <w:color w:val="000000"/>
                <w:sz w:val="22"/>
                <w:szCs w:val="22"/>
              </w:rPr>
              <w:t>106-117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107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w:t>
            </w:r>
            <w:r>
              <w:rPr>
                <w:rFonts w:hint="eastAsia"/>
                <w:color w:val="000000"/>
                <w:sz w:val="22"/>
                <w:szCs w:val="22"/>
              </w:rPr>
              <w:t>M-SVR</w:t>
            </w:r>
            <w:r>
              <w:rPr>
                <w:rFonts w:hint="eastAsia"/>
                <w:color w:val="000000"/>
                <w:sz w:val="22"/>
                <w:szCs w:val="22"/>
              </w:rPr>
              <w:t>的热连轧板带宽度</w:t>
            </w:r>
            <w:r>
              <w:rPr>
                <w:rFonts w:hint="eastAsia"/>
                <w:color w:val="000000"/>
                <w:sz w:val="22"/>
                <w:szCs w:val="22"/>
              </w:rPr>
              <w:t>-</w:t>
            </w:r>
            <w:r>
              <w:rPr>
                <w:rFonts w:hint="eastAsia"/>
                <w:color w:val="000000"/>
                <w:sz w:val="22"/>
                <w:szCs w:val="22"/>
              </w:rPr>
              <w:t>厚度预测</w:t>
            </w:r>
          </w:p>
        </w:tc>
        <w:tc>
          <w:tcPr>
            <w:tcW w:w="333" w:type="pct"/>
            <w:vAlign w:val="center"/>
          </w:tcPr>
          <w:p w:rsidR="00F97CF7" w:rsidRDefault="009A6E5E">
            <w:pPr>
              <w:pStyle w:val="af"/>
              <w:rPr>
                <w:rFonts w:ascii="宋体"/>
                <w:sz w:val="22"/>
                <w:szCs w:val="22"/>
              </w:rPr>
            </w:pPr>
            <w:r>
              <w:rPr>
                <w:rFonts w:hint="eastAsia"/>
                <w:sz w:val="22"/>
                <w:szCs w:val="22"/>
              </w:rPr>
              <w:t>姬亚锋</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58-64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108</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基于线性二次型的热连轧活套高度和张力控制模型</w:t>
            </w:r>
          </w:p>
        </w:tc>
        <w:tc>
          <w:tcPr>
            <w:tcW w:w="333" w:type="pct"/>
            <w:vAlign w:val="center"/>
          </w:tcPr>
          <w:p w:rsidR="00F97CF7" w:rsidRDefault="009A6E5E">
            <w:pPr>
              <w:pStyle w:val="af"/>
              <w:rPr>
                <w:rFonts w:ascii="宋体"/>
                <w:sz w:val="22"/>
                <w:szCs w:val="22"/>
              </w:rPr>
            </w:pPr>
            <w:r>
              <w:rPr>
                <w:rFonts w:hint="eastAsia"/>
                <w:sz w:val="22"/>
                <w:szCs w:val="22"/>
              </w:rPr>
              <w:t>姬亚锋</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185-190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109</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典型工况下驱动轮刚柔耦合动态应力及疲劳分析</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燕碧娟</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机械强度</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44</w:t>
            </w:r>
            <w:r>
              <w:rPr>
                <w:rFonts w:hint="eastAsia"/>
                <w:color w:val="000000"/>
                <w:sz w:val="22"/>
                <w:szCs w:val="22"/>
              </w:rPr>
              <w:t>、</w:t>
            </w:r>
            <w:r>
              <w:rPr>
                <w:rFonts w:hint="eastAsia"/>
                <w:color w:val="000000"/>
                <w:sz w:val="22"/>
                <w:szCs w:val="22"/>
              </w:rPr>
              <w:t>6</w:t>
            </w:r>
            <w:r>
              <w:rPr>
                <w:rFonts w:hint="eastAsia"/>
                <w:color w:val="000000"/>
                <w:sz w:val="22"/>
                <w:szCs w:val="22"/>
              </w:rPr>
              <w:t>、</w:t>
            </w:r>
            <w:r>
              <w:rPr>
                <w:rFonts w:hint="eastAsia"/>
                <w:color w:val="000000"/>
                <w:sz w:val="22"/>
                <w:szCs w:val="22"/>
              </w:rPr>
              <w:t>1504-1509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铣削工艺参数对</w:t>
            </w:r>
            <w:r>
              <w:rPr>
                <w:rFonts w:hint="eastAsia"/>
                <w:color w:val="000000"/>
                <w:sz w:val="22"/>
                <w:szCs w:val="22"/>
              </w:rPr>
              <w:t>AZ31B</w:t>
            </w:r>
            <w:r>
              <w:rPr>
                <w:rFonts w:hint="eastAsia"/>
                <w:color w:val="000000"/>
                <w:sz w:val="22"/>
                <w:szCs w:val="22"/>
              </w:rPr>
              <w:t>镁合金表面质量的影响</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王荣军</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材料热处理学报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43</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151-160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W</w:t>
            </w:r>
            <w:r>
              <w:rPr>
                <w:rFonts w:hint="eastAsia"/>
                <w:color w:val="000000"/>
                <w:sz w:val="22"/>
                <w:szCs w:val="22"/>
              </w:rPr>
              <w:t>添加对</w:t>
            </w:r>
            <w:r>
              <w:rPr>
                <w:rFonts w:hint="eastAsia"/>
                <w:color w:val="000000"/>
                <w:sz w:val="22"/>
                <w:szCs w:val="22"/>
              </w:rPr>
              <w:t>Si3N4</w:t>
            </w:r>
            <w:r>
              <w:rPr>
                <w:rFonts w:hint="eastAsia"/>
                <w:color w:val="000000"/>
                <w:sz w:val="22"/>
                <w:szCs w:val="22"/>
              </w:rPr>
              <w:t>陶瓷力学性能的影响及强韧化机理研究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周存龙</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硅酸盐通报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42</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287-294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双温段热轧态镁铝层合板性能分析</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周存龙</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79-85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113</w:t>
            </w:r>
          </w:p>
        </w:tc>
        <w:tc>
          <w:tcPr>
            <w:tcW w:w="1446" w:type="pct"/>
            <w:vAlign w:val="center"/>
          </w:tcPr>
          <w:p w:rsidR="00F97CF7" w:rsidRDefault="009A6E5E">
            <w:pPr>
              <w:pStyle w:val="af"/>
              <w:rPr>
                <w:color w:val="000000"/>
                <w:sz w:val="22"/>
                <w:szCs w:val="22"/>
              </w:rPr>
            </w:pPr>
            <w:r>
              <w:rPr>
                <w:rFonts w:hint="eastAsia"/>
                <w:color w:val="000000"/>
                <w:sz w:val="22"/>
                <w:szCs w:val="22"/>
              </w:rPr>
              <w:t>退火工艺对升温热轧镁铝层合板表面残余应力的影响</w:t>
            </w:r>
            <w:r>
              <w:rPr>
                <w:noProof/>
                <w:color w:val="000000"/>
                <w:sz w:val="22"/>
                <w:szCs w:val="22"/>
              </w:rPr>
              <w:drawing>
                <wp:anchor distT="0" distB="0" distL="91438" distR="91438" simplePos="0" relativeHeight="261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54" name="_x0000_s1670" descr="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 name="_x0000_s1670 125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56" name="_x0000_s1671" descr="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_x0000_s1671 125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1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58" name="_x0000_s1672" descr="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_x0000_s1672 125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2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60" name="_x0000_s1673" descr="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 name="_x0000_s1673 126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62" name="_x0000_s1674" descr="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3" name="_x0000_s1674 126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2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64" name="_x0000_s1675"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_x0000_s1675 126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2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66" name="_x0000_s1676" descr="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_x0000_s1676 126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2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68" name="_x0000_s1677" descr="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_x0000_s1677 126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70" name="_x0000_s1678" descr="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_x0000_s1678 127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72" name="_x0000_s1679" descr="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_x0000_s1679 127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74" name="_x0000_s1680" descr="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_x0000_s1680 127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76" name="_x0000_s1681" descr="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_x0000_s1681 127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3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78" name="_x0000_s1682" descr="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_x0000_s1682 127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80" name="_x0000_s1683" descr="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_x0000_s1683 128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4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82" name="_x0000_s1684" descr="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_x0000_s1684 128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4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84" name="_x0000_s1685" descr="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_x0000_s1685 12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86" name="_x0000_s1686" descr="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_x0000_s1686 128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88" name="_x0000_s1687"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_x0000_s1687 12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290" name="_x0000_s1688" descr="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_x0000_s1688 129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5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92" name="_x0000_s1689" descr="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_x0000_s1689 129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294" name="_x0000_s1690"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_x0000_s1690 129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5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296" name="_x0000_s1691" descr="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_x0000_s1691 129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5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298" name="_x0000_s1692" descr="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_x0000_s1692 129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00" name="_x0000_s1693" descr="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_x0000_s1693 130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6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02" name="_x0000_s1694"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 name="_x0000_s1694 130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6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04" name="_x0000_s1695" descr="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 name="_x0000_s1695 130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06" name="_x0000_s1696"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_x0000_s1696 130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6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08" name="_x0000_s1697" descr="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 name="_x0000_s1697 130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7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10" name="_x0000_s1698" descr="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_x0000_s1698 131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12" name="_x0000_s1699" descr="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_x0000_s1699 131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14" name="_x0000_s1700" descr="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 name="_x0000_s1700 131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7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16" name="_x0000_s1701" descr="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 name="_x0000_s1701 131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7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18" name="_x0000_s1702" descr="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 name="_x0000_s1702 131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8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20" name="_x0000_s1703" descr="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 name="_x0000_s1703 132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8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22" name="_x0000_s1704" descr="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3" name="_x0000_s1704 132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8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24" name="_x0000_s1705" descr="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 name="_x0000_s1705 132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8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26" name="_x0000_s1706" descr="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 name="_x0000_s1706 132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8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28" name="_x0000_s1707" descr="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 name="_x0000_s1707 132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30" name="_x0000_s1708" descr="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 name="_x0000_s1708 133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9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32" name="_x0000_s1709" descr="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3" name="_x0000_s1709 133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9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34" name="_x0000_s1710" descr="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5" name="_x0000_s1710 133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9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36" name="_x0000_s1711" descr="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7" name="_x0000_s1711 133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69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38" name="_x0000_s1712" descr="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9" name="_x0000_s1712 133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0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40" name="_x0000_s1713" descr="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 name="_x0000_s1713 134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0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42" name="_x0000_s1714" descr="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3" name="_x0000_s1714 134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0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44" name="_x0000_s1715" descr="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5" name="_x0000_s1715 134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0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46" name="_x0000_s1716" descr="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7" name="_x0000_s1716 134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0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48" name="_x0000_s1717" descr="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9" name="_x0000_s1717 134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1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50" name="_x0000_s1718" descr="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_x0000_s1718 135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1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52" name="_x0000_s1719" descr="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3" name="_x0000_s1719 135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54" name="_x0000_s1720" descr="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5" name="_x0000_s1720 135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56" name="_x0000_s1721" descr="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7" name="_x0000_s1721 135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1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58" name="_x0000_s1722" descr="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 name="_x0000_s1722 135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2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60" name="_x0000_s1723" descr="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 name="_x0000_s1723 136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62" name="_x0000_s1724" descr="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 name="_x0000_s1724 136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2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64" name="_x0000_s1725" descr="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 name="_x0000_s1725 136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周存龙</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有色金属工程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12</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22-29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w:t>
            </w:r>
            <w:r>
              <w:rPr>
                <w:rFonts w:hint="eastAsia"/>
                <w:color w:val="000000"/>
                <w:sz w:val="22"/>
                <w:szCs w:val="22"/>
              </w:rPr>
              <w:t>MD</w:t>
            </w:r>
            <w:r>
              <w:rPr>
                <w:rFonts w:hint="eastAsia"/>
                <w:color w:val="000000"/>
                <w:sz w:val="22"/>
                <w:szCs w:val="22"/>
              </w:rPr>
              <w:t>探究</w:t>
            </w:r>
            <w:r>
              <w:rPr>
                <w:rFonts w:hint="eastAsia"/>
                <w:color w:val="000000"/>
                <w:sz w:val="22"/>
                <w:szCs w:val="22"/>
              </w:rPr>
              <w:t>FeO/Fe</w:t>
            </w:r>
            <w:r>
              <w:rPr>
                <w:rFonts w:hint="eastAsia"/>
                <w:color w:val="000000"/>
                <w:sz w:val="22"/>
                <w:szCs w:val="22"/>
              </w:rPr>
              <w:t>中晶内微孔洞对</w:t>
            </w:r>
            <w:r>
              <w:rPr>
                <w:rFonts w:hint="eastAsia"/>
                <w:color w:val="000000"/>
                <w:sz w:val="22"/>
                <w:szCs w:val="22"/>
              </w:rPr>
              <w:t>FeO</w:t>
            </w:r>
            <w:r>
              <w:rPr>
                <w:rFonts w:hint="eastAsia"/>
                <w:color w:val="000000"/>
                <w:sz w:val="22"/>
                <w:szCs w:val="22"/>
              </w:rPr>
              <w:t>破裂的影响</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周存龙</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中国冶金</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32</w:t>
            </w:r>
            <w:r>
              <w:rPr>
                <w:rFonts w:hint="eastAsia"/>
                <w:color w:val="000000"/>
                <w:sz w:val="22"/>
                <w:szCs w:val="22"/>
              </w:rPr>
              <w:t>、</w:t>
            </w:r>
            <w:r>
              <w:rPr>
                <w:rFonts w:hint="eastAsia"/>
                <w:color w:val="000000"/>
                <w:sz w:val="22"/>
                <w:szCs w:val="22"/>
              </w:rPr>
              <w:t>7</w:t>
            </w:r>
            <w:r>
              <w:rPr>
                <w:rFonts w:hint="eastAsia"/>
                <w:color w:val="000000"/>
                <w:sz w:val="22"/>
                <w:szCs w:val="22"/>
              </w:rPr>
              <w:t>、</w:t>
            </w:r>
            <w:r>
              <w:rPr>
                <w:rFonts w:hint="eastAsia"/>
                <w:color w:val="000000"/>
                <w:sz w:val="22"/>
                <w:szCs w:val="22"/>
              </w:rPr>
              <w:t>67-73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115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基于拓扑优化的排岩机受料臂架结构轻量化设计</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寇保福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机械设计</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6</w:t>
            </w:r>
            <w:r>
              <w:rPr>
                <w:rFonts w:hint="eastAsia"/>
                <w:color w:val="000000"/>
                <w:sz w:val="22"/>
                <w:szCs w:val="22"/>
              </w:rPr>
              <w:t>、</w:t>
            </w:r>
            <w:r>
              <w:rPr>
                <w:rFonts w:hint="eastAsia"/>
                <w:color w:val="000000"/>
                <w:sz w:val="22"/>
                <w:szCs w:val="22"/>
              </w:rPr>
              <w:t>28-34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轴向柱塞泵中滑靴副的摩擦磨损性能研究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寇保福</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机床与液压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50</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7-12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镁合金管成型技术的研究现状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朱艳春</w:t>
            </w:r>
          </w:p>
        </w:tc>
        <w:tc>
          <w:tcPr>
            <w:tcW w:w="1080" w:type="pct"/>
            <w:vAlign w:val="center"/>
          </w:tcPr>
          <w:p w:rsidR="00F97CF7" w:rsidRDefault="009A6E5E">
            <w:pPr>
              <w:pStyle w:val="af"/>
              <w:rPr>
                <w:rFonts w:ascii="宋体"/>
                <w:color w:val="000000"/>
                <w:sz w:val="22"/>
                <w:szCs w:val="22"/>
              </w:rPr>
            </w:pPr>
            <w:r>
              <w:rPr>
                <w:rFonts w:hint="eastAsia"/>
                <w:sz w:val="22"/>
                <w:szCs w:val="22"/>
              </w:rPr>
              <w:t>热加工工艺</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51</w:t>
            </w:r>
            <w:r>
              <w:rPr>
                <w:rFonts w:hint="eastAsia"/>
                <w:color w:val="000000"/>
                <w:sz w:val="22"/>
                <w:szCs w:val="22"/>
              </w:rPr>
              <w:t>、</w:t>
            </w:r>
            <w:r>
              <w:rPr>
                <w:rFonts w:hint="eastAsia"/>
                <w:color w:val="000000"/>
                <w:sz w:val="22"/>
                <w:szCs w:val="22"/>
              </w:rPr>
              <w:t>7</w:t>
            </w:r>
            <w:r>
              <w:rPr>
                <w:rFonts w:hint="eastAsia"/>
                <w:color w:val="000000"/>
                <w:sz w:val="22"/>
                <w:szCs w:val="22"/>
              </w:rPr>
              <w:t>、</w:t>
            </w:r>
            <w:r>
              <w:rPr>
                <w:rFonts w:hint="eastAsia"/>
                <w:color w:val="000000"/>
                <w:sz w:val="22"/>
                <w:szCs w:val="22"/>
              </w:rPr>
              <w:t>1-6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118</w:t>
            </w:r>
          </w:p>
        </w:tc>
        <w:tc>
          <w:tcPr>
            <w:tcW w:w="1446" w:type="pct"/>
            <w:vAlign w:val="center"/>
          </w:tcPr>
          <w:p w:rsidR="00F97CF7" w:rsidRDefault="009A6E5E">
            <w:pPr>
              <w:pStyle w:val="af"/>
              <w:rPr>
                <w:rFonts w:ascii="宋体"/>
                <w:sz w:val="22"/>
                <w:szCs w:val="22"/>
              </w:rPr>
            </w:pPr>
            <w:r>
              <w:rPr>
                <w:rFonts w:hint="eastAsia"/>
                <w:sz w:val="22"/>
                <w:szCs w:val="22"/>
              </w:rPr>
              <w:t>材料开坯方式及锻透性的研究现状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朱艳春</w:t>
            </w:r>
          </w:p>
        </w:tc>
        <w:tc>
          <w:tcPr>
            <w:tcW w:w="1080" w:type="pct"/>
            <w:vAlign w:val="center"/>
          </w:tcPr>
          <w:p w:rsidR="00F97CF7" w:rsidRDefault="009A6E5E">
            <w:pPr>
              <w:pStyle w:val="af"/>
              <w:rPr>
                <w:rFonts w:ascii="宋体"/>
                <w:color w:val="000000"/>
                <w:sz w:val="22"/>
                <w:szCs w:val="22"/>
              </w:rPr>
            </w:pPr>
            <w:r>
              <w:rPr>
                <w:rFonts w:hint="eastAsia"/>
                <w:sz w:val="22"/>
                <w:szCs w:val="22"/>
              </w:rPr>
              <w:t>热加工工艺</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51</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6-12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119</w:t>
            </w:r>
          </w:p>
        </w:tc>
        <w:tc>
          <w:tcPr>
            <w:tcW w:w="1446" w:type="pct"/>
            <w:vAlign w:val="center"/>
          </w:tcPr>
          <w:p w:rsidR="00F97CF7" w:rsidRDefault="009A6E5E">
            <w:pPr>
              <w:pStyle w:val="af"/>
              <w:rPr>
                <w:rFonts w:ascii="宋体"/>
                <w:sz w:val="22"/>
                <w:szCs w:val="22"/>
              </w:rPr>
            </w:pPr>
            <w:r>
              <w:rPr>
                <w:rFonts w:hint="eastAsia"/>
                <w:sz w:val="22"/>
                <w:szCs w:val="22"/>
              </w:rPr>
              <w:t>TC4</w:t>
            </w:r>
            <w:r>
              <w:rPr>
                <w:rFonts w:hint="eastAsia"/>
                <w:sz w:val="22"/>
                <w:szCs w:val="22"/>
              </w:rPr>
              <w:t>钛合金高温压缩球化动力学模型</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朱艳春</w:t>
            </w:r>
          </w:p>
        </w:tc>
        <w:tc>
          <w:tcPr>
            <w:tcW w:w="1080" w:type="pct"/>
            <w:vAlign w:val="center"/>
          </w:tcPr>
          <w:p w:rsidR="00F97CF7" w:rsidRDefault="009A6E5E">
            <w:pPr>
              <w:pStyle w:val="af"/>
              <w:rPr>
                <w:rFonts w:ascii="宋体"/>
                <w:color w:val="000000"/>
                <w:sz w:val="22"/>
                <w:szCs w:val="22"/>
              </w:rPr>
            </w:pPr>
            <w:r>
              <w:rPr>
                <w:rFonts w:hint="eastAsia"/>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128-134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碳钢</w:t>
            </w:r>
            <w:r>
              <w:rPr>
                <w:rFonts w:hint="eastAsia"/>
                <w:color w:val="000000"/>
                <w:sz w:val="22"/>
                <w:szCs w:val="22"/>
              </w:rPr>
              <w:t>/</w:t>
            </w:r>
            <w:r>
              <w:rPr>
                <w:rFonts w:hint="eastAsia"/>
                <w:color w:val="000000"/>
                <w:sz w:val="22"/>
                <w:szCs w:val="22"/>
              </w:rPr>
              <w:t>不锈钢板蛇形轧制复合变形行为</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江连运</w:t>
            </w:r>
          </w:p>
        </w:tc>
        <w:tc>
          <w:tcPr>
            <w:tcW w:w="1080" w:type="pct"/>
            <w:vAlign w:val="center"/>
          </w:tcPr>
          <w:p w:rsidR="00F97CF7" w:rsidRDefault="009A6E5E">
            <w:pPr>
              <w:pStyle w:val="af"/>
              <w:rPr>
                <w:rFonts w:ascii="宋体"/>
                <w:color w:val="000000"/>
                <w:sz w:val="22"/>
                <w:szCs w:val="22"/>
              </w:rPr>
            </w:pPr>
            <w:r>
              <w:rPr>
                <w:rFonts w:hint="eastAsia"/>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134-142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121</w:t>
            </w:r>
          </w:p>
        </w:tc>
        <w:tc>
          <w:tcPr>
            <w:tcW w:w="1446" w:type="pct"/>
            <w:vAlign w:val="center"/>
          </w:tcPr>
          <w:p w:rsidR="00F97CF7" w:rsidRDefault="009A6E5E">
            <w:pPr>
              <w:pStyle w:val="af"/>
              <w:rPr>
                <w:color w:val="000000"/>
                <w:sz w:val="22"/>
                <w:szCs w:val="22"/>
              </w:rPr>
            </w:pPr>
            <w:r>
              <w:rPr>
                <w:rFonts w:hint="eastAsia"/>
                <w:color w:val="000000"/>
                <w:sz w:val="22"/>
                <w:szCs w:val="22"/>
              </w:rPr>
              <w:t>基于</w:t>
            </w:r>
            <w:r>
              <w:rPr>
                <w:rFonts w:hint="eastAsia"/>
                <w:color w:val="000000"/>
                <w:sz w:val="22"/>
                <w:szCs w:val="22"/>
              </w:rPr>
              <w:t>Kriging</w:t>
            </w:r>
            <w:r>
              <w:rPr>
                <w:rFonts w:hint="eastAsia"/>
                <w:color w:val="000000"/>
                <w:sz w:val="22"/>
                <w:szCs w:val="22"/>
              </w:rPr>
              <w:t>模型与</w:t>
            </w:r>
            <w:r>
              <w:rPr>
                <w:rFonts w:hint="eastAsia"/>
                <w:color w:val="000000"/>
                <w:sz w:val="22"/>
                <w:szCs w:val="22"/>
              </w:rPr>
              <w:t>NSGA-II</w:t>
            </w:r>
            <w:r>
              <w:rPr>
                <w:rFonts w:hint="eastAsia"/>
                <w:color w:val="000000"/>
                <w:sz w:val="22"/>
                <w:szCs w:val="22"/>
              </w:rPr>
              <w:t>算法的堆垛机结构优化设计</w:t>
            </w:r>
            <w:r>
              <w:rPr>
                <w:noProof/>
                <w:color w:val="000000"/>
                <w:sz w:val="22"/>
                <w:szCs w:val="22"/>
              </w:rPr>
              <w:drawing>
                <wp:anchor distT="0" distB="0" distL="91438" distR="91438" simplePos="0" relativeHeight="272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66" name="_x0000_s1726"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7" name="_x0000_s1726 136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2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68" name="_x0000_s172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9" name="_x0000_s1727 136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3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70" name="_x0000_s1728"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1" name="_x0000_s1728 137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3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72" name="_x0000_s1729"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3" name="_x0000_s1729 137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3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74" name="_x0000_s1730"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5" name="_x0000_s1730 137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3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76" name="_x0000_s173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 name="_x0000_s1731 137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3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78" name="_x0000_s1732"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9" name="_x0000_s1732 137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4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380" name="_x0000_s1733"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1" name="_x0000_s1733 138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4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82" name="_x0000_s1734"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 name="_x0000_s1734 138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4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84" name="_x0000_s1735"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5" name="_x0000_s1735 138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4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86" name="_x0000_s1736"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7" name="_x0000_s1736 138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4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88" name="_x0000_s1737"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9" name="_x0000_s1737 138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5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90" name="_x0000_s1738"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 name="_x0000_s1738 139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5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392" name="_x0000_s1739"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3" name="_x0000_s1739 139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5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94" name="_x0000_s1740"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5" name="_x0000_s1740 139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5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396" name="_x0000_s1741"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7" name="_x0000_s1741 139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398" name="_x0000_s1742"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9" name="_x0000_s1742 139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00" name="_x0000_s1743"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1" name="_x0000_s1743 140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02" name="_x0000_s1744"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 name="_x0000_s1744 14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6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04" name="_x0000_s1745"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5" name="_x0000_s1745 140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6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06" name="_x0000_s1746"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7" name="_x0000_s1746 140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6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08" name="_x0000_s1747"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 name="_x0000_s1747 140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10" name="_x0000_s1748"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 name="_x0000_s1748 141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12" name="_x0000_s1749"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3" name="_x0000_s1749 141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7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14" name="_x0000_s1750"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_x0000_s1750 141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16" name="_x0000_s1751"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 name="_x0000_s1751 141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7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18" name="_x0000_s1752"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9" name="_x0000_s1752 141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8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20" name="_x0000_s1753"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1" name="_x0000_s1753 142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8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22" name="_x0000_s1754"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 name="_x0000_s1754 142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8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24" name="_x0000_s1755"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 name="_x0000_s1755 14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8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26" name="_x0000_s1756"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7" name="_x0000_s1756 142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28" name="_x0000_s1757"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9" name="_x0000_s1757 142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9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30" name="_x0000_s175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1" name="_x0000_s1758 143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9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32" name="_x0000_s1759"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 name="_x0000_s1759 143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34" name="_x0000_s1760"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 name="_x0000_s1760 14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9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36" name="_x0000_s1761"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7" name="_x0000_s1761 143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79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38" name="_x0000_s1762"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9" name="_x0000_s1762 143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40" name="_x0000_s1763"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1" name="_x0000_s1763 144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42" name="_x0000_s1764"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 name="_x0000_s1764 144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0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44" name="_x0000_s1765"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5" name="_x0000_s1765 144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0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46" name="_x0000_s1766"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 name="_x0000_s1766 144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0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48" name="_x0000_s1767"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 name="_x0000_s1767 144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1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50" name="_x0000_s1768"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 name="_x0000_s1768 145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1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52" name="_x0000_s1769"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 name="_x0000_s1769 145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54" name="_x0000_s1770"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5" name="_x0000_s1770 145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56" name="_x0000_s1771"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7" name="_x0000_s1771 145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1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58" name="_x0000_s1772"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9" name="_x0000_s1772 145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2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60" name="_x0000_s1773"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1" name="_x0000_s1773 146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2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62" name="_x0000_s1774"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 name="_x0000_s1774 146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464" name="_x0000_s1775"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5" name="_x0000_s1775 146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66" name="_x0000_s1776"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7" name="_x0000_s1776 14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68" name="_x0000_s1777"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9" name="_x0000_s1777 146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3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70" name="_x0000_s1778"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 name="_x0000_s1778 147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72" name="_x0000_s1779"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3" name="_x0000_s1779 147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74" name="_x0000_s1780"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5" name="_x0000_s1780 147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3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476" name="_x0000_s1781"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 name="_x0000_s1781 147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3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78" name="_x0000_s1782"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 name="_x0000_s1782 147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4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80" name="_x0000_s178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 name="_x0000_s1783 148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4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82" name="_x0000_s1784"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 name="_x0000_s1784 148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4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84" name="_x0000_s178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 name="_x0000_s1785 148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86" name="_x0000_s1786"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 name="_x0000_s1786 148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88" name="_x0000_s178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_x0000_s1787 14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5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90" name="_x0000_s1788"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 name="_x0000_s1788 149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5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492" name="_x0000_s1789"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 name="_x0000_s1789 149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94" name="_x0000_s1790"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 name="_x0000_s1790 149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96" name="_x0000_s1791"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 name="_x0000_s1791 149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5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498" name="_x0000_s1792"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 name="_x0000_s1792 149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6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00" name="_x0000_s1793"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 name="_x0000_s1793 150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6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02" name="_x0000_s1794"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3" name="_x0000_s1794 150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04" name="_x0000_s1795"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 name="_x0000_s1795 150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6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06" name="_x0000_s1796"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 name="_x0000_s1796 150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6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08" name="_x0000_s1797"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9" name="_x0000_s1797 150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10" name="_x0000_s1798"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1" name="_x0000_s1798 151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12" name="_x0000_s1799"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 name="_x0000_s1799 151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14" name="_x0000_s1800"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 name="_x0000_s1800 151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7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16" name="_x0000_s1801"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7" name="_x0000_s1801 151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18" name="_x0000_s1802"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9" name="_x0000_s1802 15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8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20" name="_x0000_s1803"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1" name="_x0000_s1803 152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8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22" name="_x0000_s1804"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 name="_x0000_s1804 152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24" name="_x0000_s1805"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5" name="_x0000_s1805 152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26" name="_x0000_s1806"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 name="_x0000_s1806 152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8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28" name="_x0000_s1807"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_x0000_s1807 152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9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30" name="_x0000_s1808"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1" name="_x0000_s1808 153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9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32" name="_x0000_s1809"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3" name="_x0000_s1809 153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杨瑞刚</w:t>
            </w:r>
          </w:p>
        </w:tc>
        <w:tc>
          <w:tcPr>
            <w:tcW w:w="1080" w:type="pct"/>
            <w:vAlign w:val="center"/>
          </w:tcPr>
          <w:p w:rsidR="00F97CF7" w:rsidRDefault="009A6E5E">
            <w:pPr>
              <w:pStyle w:val="af"/>
              <w:rPr>
                <w:rFonts w:ascii="宋体"/>
                <w:sz w:val="22"/>
                <w:szCs w:val="22"/>
              </w:rPr>
            </w:pPr>
            <w:r>
              <w:rPr>
                <w:rFonts w:hint="eastAsia"/>
                <w:sz w:val="22"/>
                <w:szCs w:val="22"/>
              </w:rPr>
              <w:t>机械设计与制造</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375</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298-304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122</w:t>
            </w:r>
          </w:p>
        </w:tc>
        <w:tc>
          <w:tcPr>
            <w:tcW w:w="1446" w:type="pct"/>
            <w:vAlign w:val="center"/>
          </w:tcPr>
          <w:p w:rsidR="00F97CF7" w:rsidRDefault="009A6E5E">
            <w:pPr>
              <w:pStyle w:val="af"/>
              <w:rPr>
                <w:color w:val="000000"/>
                <w:sz w:val="22"/>
                <w:szCs w:val="22"/>
              </w:rPr>
            </w:pPr>
            <w:r>
              <w:rPr>
                <w:rFonts w:hint="eastAsia"/>
                <w:color w:val="000000"/>
                <w:sz w:val="22"/>
                <w:szCs w:val="22"/>
              </w:rPr>
              <w:t>半椭球形微凸体的结合面接触热导分形模型</w:t>
            </w:r>
            <w:r>
              <w:rPr>
                <w:noProof/>
                <w:color w:val="000000"/>
                <w:sz w:val="22"/>
                <w:szCs w:val="22"/>
              </w:rPr>
              <w:drawing>
                <wp:anchor distT="0" distB="0" distL="91438" distR="91438" simplePos="0" relativeHeight="28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534" name="_x0000_s1810"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5" name="_x0000_s1810 15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9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536" name="_x0000_s181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 name="_x0000_s1811 153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89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38" name="_x0000_s181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 name="_x0000_s1812 153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40" name="_x0000_s181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1" name="_x0000_s1813 154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0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542" name="_x0000_s18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3" name="_x0000_s1814 154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0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544" name="_x0000_s181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5" name="_x0000_s1815 154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0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546" name="_x0000_s181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7" name="_x0000_s1816 154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0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548" name="_x0000_s181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 name="_x0000_s1817 154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1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50" name="_x0000_s181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_x0000_s1818 155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1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52" name="_x0000_s181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_x0000_s1819 155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54" name="_x0000_s1820"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5" name="_x0000_s1820 155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56" name="_x0000_s1821"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7" name="_x0000_s1821 155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1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58" name="_x0000_s1822"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9" name="_x0000_s1822 155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60" name="_x0000_s1823"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 name="_x0000_s1823 156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2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62" name="_x0000_s182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_x0000_s1824 156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64" name="_x0000_s182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_x0000_s1825 156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66" name="_x0000_s1826"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 name="_x0000_s1826 15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68" name="_x0000_s182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9" name="_x0000_s1827 156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70" name="_x0000_s1828"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 name="_x0000_s1828 157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3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72" name="_x0000_s1829"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3" name="_x0000_s1829 157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3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74" name="_x0000_s1830"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 name="_x0000_s1830 157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576" name="_x0000_s1831"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 name="_x0000_s1831 157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78" name="_x0000_s1832"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9" name="_x0000_s1832 157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80" name="_x0000_s1833"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 name="_x0000_s1833 158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82" name="_x0000_s1834"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 name="_x0000_s1834 158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84" name="_x0000_s1835"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 name="_x0000_s1835 158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86" name="_x0000_s1836"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7" name="_x0000_s1836 158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88" name="_x0000_s1837"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9" name="_x0000_s1837 158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张学良</w:t>
            </w:r>
          </w:p>
        </w:tc>
        <w:tc>
          <w:tcPr>
            <w:tcW w:w="1080" w:type="pct"/>
            <w:vAlign w:val="center"/>
          </w:tcPr>
          <w:p w:rsidR="00F97CF7" w:rsidRDefault="009A6E5E">
            <w:pPr>
              <w:pStyle w:val="af"/>
              <w:rPr>
                <w:rFonts w:ascii="宋体"/>
                <w:sz w:val="22"/>
                <w:szCs w:val="22"/>
              </w:rPr>
            </w:pPr>
            <w:r>
              <w:rPr>
                <w:rFonts w:hint="eastAsia"/>
                <w:sz w:val="22"/>
                <w:szCs w:val="22"/>
              </w:rPr>
              <w:t>制造技术与机床</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723</w:t>
            </w:r>
            <w:r>
              <w:rPr>
                <w:rFonts w:hint="eastAsia"/>
                <w:color w:val="000000"/>
                <w:sz w:val="22"/>
                <w:szCs w:val="22"/>
              </w:rPr>
              <w:t>、</w:t>
            </w:r>
            <w:r>
              <w:rPr>
                <w:rFonts w:hint="eastAsia"/>
                <w:color w:val="000000"/>
                <w:sz w:val="22"/>
                <w:szCs w:val="22"/>
              </w:rPr>
              <w:t>9</w:t>
            </w:r>
            <w:r>
              <w:rPr>
                <w:rFonts w:hint="eastAsia"/>
                <w:color w:val="000000"/>
                <w:sz w:val="22"/>
                <w:szCs w:val="22"/>
              </w:rPr>
              <w:t>、</w:t>
            </w:r>
            <w:r>
              <w:rPr>
                <w:rFonts w:hint="eastAsia"/>
                <w:color w:val="000000"/>
                <w:sz w:val="22"/>
                <w:szCs w:val="22"/>
              </w:rPr>
              <w:t>123-130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考虑微凸体相互作用的结合面静摩擦因数模型</w:t>
            </w:r>
          </w:p>
        </w:tc>
        <w:tc>
          <w:tcPr>
            <w:tcW w:w="333" w:type="pct"/>
            <w:vAlign w:val="center"/>
          </w:tcPr>
          <w:p w:rsidR="00F97CF7" w:rsidRDefault="009A6E5E">
            <w:pPr>
              <w:pStyle w:val="af"/>
              <w:rPr>
                <w:rFonts w:ascii="宋体"/>
                <w:sz w:val="22"/>
                <w:szCs w:val="22"/>
              </w:rPr>
            </w:pPr>
            <w:r>
              <w:rPr>
                <w:rFonts w:hint="eastAsia"/>
                <w:sz w:val="22"/>
                <w:szCs w:val="22"/>
              </w:rPr>
              <w:t>张学良</w:t>
            </w:r>
          </w:p>
        </w:tc>
        <w:tc>
          <w:tcPr>
            <w:tcW w:w="1080" w:type="pct"/>
            <w:vAlign w:val="center"/>
          </w:tcPr>
          <w:p w:rsidR="00F97CF7" w:rsidRDefault="009A6E5E">
            <w:pPr>
              <w:pStyle w:val="af"/>
              <w:rPr>
                <w:rFonts w:ascii="宋体"/>
                <w:sz w:val="22"/>
                <w:szCs w:val="22"/>
              </w:rPr>
            </w:pPr>
            <w:r>
              <w:rPr>
                <w:rFonts w:hint="eastAsia"/>
                <w:sz w:val="22"/>
                <w:szCs w:val="22"/>
              </w:rPr>
              <w:t>组合机床与自动化加工技术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579</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62-66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124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结合面卸载过程法向接触刚度修正统计模型</w:t>
            </w:r>
          </w:p>
        </w:tc>
        <w:tc>
          <w:tcPr>
            <w:tcW w:w="333" w:type="pct"/>
            <w:vAlign w:val="center"/>
          </w:tcPr>
          <w:p w:rsidR="00F97CF7" w:rsidRDefault="009A6E5E">
            <w:pPr>
              <w:pStyle w:val="af"/>
              <w:rPr>
                <w:rFonts w:ascii="宋体"/>
                <w:sz w:val="22"/>
                <w:szCs w:val="22"/>
              </w:rPr>
            </w:pPr>
            <w:r>
              <w:rPr>
                <w:rFonts w:hint="eastAsia"/>
                <w:sz w:val="22"/>
                <w:szCs w:val="22"/>
              </w:rPr>
              <w:t>张学良</w:t>
            </w:r>
          </w:p>
        </w:tc>
        <w:tc>
          <w:tcPr>
            <w:tcW w:w="1080" w:type="pct"/>
            <w:vAlign w:val="center"/>
          </w:tcPr>
          <w:p w:rsidR="00F97CF7" w:rsidRDefault="009A6E5E">
            <w:pPr>
              <w:pStyle w:val="af"/>
              <w:rPr>
                <w:rFonts w:ascii="宋体"/>
                <w:sz w:val="22"/>
                <w:szCs w:val="22"/>
              </w:rPr>
            </w:pPr>
            <w:r>
              <w:rPr>
                <w:rFonts w:hint="eastAsia"/>
                <w:sz w:val="22"/>
                <w:szCs w:val="22"/>
              </w:rPr>
              <w:t>组合机床与自动化加工技术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577</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26-29+34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结合面首次加载过程的法向接触刚度分形模型</w:t>
            </w:r>
          </w:p>
        </w:tc>
        <w:tc>
          <w:tcPr>
            <w:tcW w:w="333" w:type="pct"/>
            <w:vAlign w:val="center"/>
          </w:tcPr>
          <w:p w:rsidR="00F97CF7" w:rsidRDefault="009A6E5E">
            <w:pPr>
              <w:pStyle w:val="af"/>
              <w:rPr>
                <w:rFonts w:ascii="宋体"/>
                <w:sz w:val="22"/>
                <w:szCs w:val="22"/>
              </w:rPr>
            </w:pPr>
            <w:r>
              <w:rPr>
                <w:rFonts w:hint="eastAsia"/>
                <w:sz w:val="22"/>
                <w:szCs w:val="22"/>
              </w:rPr>
              <w:t>张学良</w:t>
            </w:r>
          </w:p>
        </w:tc>
        <w:tc>
          <w:tcPr>
            <w:tcW w:w="1080" w:type="pct"/>
            <w:vAlign w:val="center"/>
          </w:tcPr>
          <w:p w:rsidR="00F97CF7" w:rsidRDefault="009A6E5E">
            <w:pPr>
              <w:pStyle w:val="af"/>
              <w:rPr>
                <w:rFonts w:ascii="宋体"/>
                <w:sz w:val="22"/>
                <w:szCs w:val="22"/>
              </w:rPr>
            </w:pPr>
            <w:r>
              <w:rPr>
                <w:rFonts w:hint="eastAsia"/>
                <w:sz w:val="22"/>
                <w:szCs w:val="22"/>
              </w:rPr>
              <w:t>组合机床与自动化加工技术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586</w:t>
            </w:r>
            <w:r>
              <w:rPr>
                <w:rFonts w:hint="eastAsia"/>
                <w:color w:val="000000"/>
                <w:sz w:val="22"/>
                <w:szCs w:val="22"/>
              </w:rPr>
              <w:t>、</w:t>
            </w:r>
            <w:r>
              <w:rPr>
                <w:rFonts w:hint="eastAsia"/>
                <w:color w:val="000000"/>
                <w:sz w:val="22"/>
                <w:szCs w:val="22"/>
              </w:rPr>
              <w:t>12</w:t>
            </w:r>
            <w:r>
              <w:rPr>
                <w:rFonts w:hint="eastAsia"/>
                <w:color w:val="000000"/>
                <w:sz w:val="22"/>
                <w:szCs w:val="22"/>
              </w:rPr>
              <w:t>、</w:t>
            </w:r>
            <w:r>
              <w:rPr>
                <w:rFonts w:hint="eastAsia"/>
                <w:color w:val="000000"/>
                <w:sz w:val="22"/>
                <w:szCs w:val="22"/>
              </w:rPr>
              <w:t>6-9</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深冷处理对</w:t>
            </w:r>
            <w:r>
              <w:rPr>
                <w:rFonts w:hint="eastAsia"/>
                <w:color w:val="000000"/>
                <w:sz w:val="22"/>
                <w:szCs w:val="22"/>
              </w:rPr>
              <w:t>M2Al</w:t>
            </w:r>
            <w:r>
              <w:rPr>
                <w:rFonts w:hint="eastAsia"/>
                <w:color w:val="000000"/>
                <w:sz w:val="22"/>
                <w:szCs w:val="22"/>
              </w:rPr>
              <w:t>高速钢高温耐磨性的影响</w:t>
            </w:r>
          </w:p>
        </w:tc>
        <w:tc>
          <w:tcPr>
            <w:tcW w:w="333" w:type="pct"/>
            <w:vAlign w:val="center"/>
          </w:tcPr>
          <w:p w:rsidR="00F97CF7" w:rsidRDefault="009A6E5E">
            <w:pPr>
              <w:pStyle w:val="af"/>
              <w:rPr>
                <w:rFonts w:ascii="宋体"/>
                <w:sz w:val="22"/>
                <w:szCs w:val="22"/>
              </w:rPr>
            </w:pPr>
            <w:r>
              <w:rPr>
                <w:rFonts w:hint="eastAsia"/>
                <w:sz w:val="22"/>
                <w:szCs w:val="22"/>
              </w:rPr>
              <w:t>陈</w:t>
            </w:r>
            <w:r>
              <w:rPr>
                <w:rFonts w:hint="eastAsia"/>
                <w:sz w:val="22"/>
                <w:szCs w:val="22"/>
              </w:rPr>
              <w:t xml:space="preserve">  </w:t>
            </w:r>
            <w:r>
              <w:rPr>
                <w:rFonts w:hint="eastAsia"/>
                <w:sz w:val="22"/>
                <w:szCs w:val="22"/>
              </w:rPr>
              <w:t>峙</w:t>
            </w:r>
          </w:p>
        </w:tc>
        <w:tc>
          <w:tcPr>
            <w:tcW w:w="1080" w:type="pct"/>
            <w:vAlign w:val="center"/>
          </w:tcPr>
          <w:p w:rsidR="00F97CF7" w:rsidRDefault="009A6E5E">
            <w:pPr>
              <w:pStyle w:val="af"/>
              <w:rPr>
                <w:rFonts w:ascii="宋体"/>
                <w:sz w:val="22"/>
                <w:szCs w:val="22"/>
              </w:rPr>
            </w:pPr>
            <w:r>
              <w:rPr>
                <w:rFonts w:hint="eastAsia"/>
                <w:sz w:val="22"/>
                <w:szCs w:val="22"/>
              </w:rPr>
              <w:t>金属热处理</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47</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158-162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氢燃料电池混合动力能量多参数控制方法仿真</w:t>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sz w:val="22"/>
                <w:szCs w:val="22"/>
              </w:rPr>
            </w:pPr>
            <w:r>
              <w:rPr>
                <w:rFonts w:hint="eastAsia"/>
                <w:sz w:val="22"/>
                <w:szCs w:val="22"/>
              </w:rPr>
              <w:t>计算机仿真</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6</w:t>
            </w:r>
            <w:r>
              <w:rPr>
                <w:rFonts w:hint="eastAsia"/>
                <w:color w:val="000000"/>
                <w:sz w:val="22"/>
                <w:szCs w:val="22"/>
              </w:rPr>
              <w:t>、</w:t>
            </w:r>
            <w:r>
              <w:rPr>
                <w:rFonts w:hint="eastAsia"/>
                <w:color w:val="000000"/>
                <w:sz w:val="22"/>
                <w:szCs w:val="22"/>
              </w:rPr>
              <w:t>146-150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128</w:t>
            </w:r>
          </w:p>
        </w:tc>
        <w:tc>
          <w:tcPr>
            <w:tcW w:w="1446" w:type="pct"/>
            <w:vAlign w:val="center"/>
          </w:tcPr>
          <w:p w:rsidR="00F97CF7" w:rsidRDefault="009A6E5E">
            <w:pPr>
              <w:pStyle w:val="af"/>
              <w:rPr>
                <w:color w:val="000000"/>
                <w:sz w:val="22"/>
                <w:szCs w:val="22"/>
              </w:rPr>
            </w:pPr>
            <w:r>
              <w:rPr>
                <w:rFonts w:hint="eastAsia"/>
                <w:color w:val="000000"/>
                <w:sz w:val="22"/>
                <w:szCs w:val="22"/>
              </w:rPr>
              <w:t>深浅冷处理对</w:t>
            </w:r>
            <w:r>
              <w:rPr>
                <w:rFonts w:hint="eastAsia"/>
                <w:color w:val="000000"/>
                <w:sz w:val="22"/>
                <w:szCs w:val="22"/>
              </w:rPr>
              <w:t>2A12</w:t>
            </w:r>
            <w:r>
              <w:rPr>
                <w:rFonts w:hint="eastAsia"/>
                <w:color w:val="000000"/>
                <w:sz w:val="22"/>
                <w:szCs w:val="22"/>
              </w:rPr>
              <w:t>铝合金厚板表面残余应力的影响</w:t>
            </w:r>
            <w:r>
              <w:rPr>
                <w:noProof/>
                <w:color w:val="000000"/>
                <w:sz w:val="22"/>
                <w:szCs w:val="22"/>
              </w:rPr>
              <w:drawing>
                <wp:anchor distT="0" distB="0" distL="91438" distR="91438" simplePos="0" relativeHeight="295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90" name="_x0000_s1838" descr="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1" name="_x0000_s1838 159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5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592" name="_x0000_s1839" descr="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3" name="_x0000_s1839 1593"/>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94" name="_x0000_s1840" descr="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5" name="_x0000_s1840 159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596" name="_x0000_s1841" descr="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 name="_x0000_s1841 159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598" name="_x0000_s1842" descr="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_x0000_s1842 159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6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00" name="_x0000_s1843" descr="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1" name="_x0000_s1843 160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02" name="_x0000_s1844" descr="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 name="_x0000_s1844 1603"/>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6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04" name="_x0000_s1845" descr="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_x0000_s1845 1605"/>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06" name="_x0000_s1846" descr="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7" name="_x0000_s1846 160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6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08" name="_x0000_s1847" descr="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 name="_x0000_s1847 160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7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10" name="_x0000_s1848" descr="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1" name="_x0000_s1848 161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12" name="_x0000_s1849" descr="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3" name="_x0000_s1849 161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7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14" name="_x0000_s1850" descr="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 name="_x0000_s1850 1615"/>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7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16" name="_x0000_s1851" descr="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_x0000_s1851 161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7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18" name="_x0000_s1852" descr="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 name="_x0000_s1852 161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8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20" name="_x0000_s1853" descr="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 name="_x0000_s1853 162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22" name="_x0000_s1854" descr="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3" name="_x0000_s1854 162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24" name="_x0000_s1855" descr="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_x0000_s1855 162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26" name="_x0000_s1856" descr="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7" name="_x0000_s1856 162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8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28" name="_x0000_s1857" descr="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 name="_x0000_s1857 1629"/>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9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30" name="_x0000_s1858" descr="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1" name="_x0000_s1858 163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9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32" name="_x0000_s1859" descr="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3" name="_x0000_s1859 163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9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34" name="_x0000_s1860" descr="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5" name="_x0000_s1860 163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9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36" name="_x0000_s1861" descr="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 name="_x0000_s1861 163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29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38" name="_x0000_s1862"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 name="_x0000_s1862 163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0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40" name="_x0000_s1863" descr="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 name="_x0000_s1863 164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0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42" name="_x0000_s1864" descr="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 name="_x0000_s1864 1643"/>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44" name="_x0000_s1865" descr="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5" name="_x0000_s1865 164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46" name="_x0000_s1866" descr="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7" name="_x0000_s1866 164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0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48" name="_x0000_s1867" descr="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 name="_x0000_s1867 164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1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50" name="_x0000_s1868" descr="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 name="_x0000_s1868 165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1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52" name="_x0000_s1869"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3" name="_x0000_s1869 1653"/>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54" name="_x0000_s1870" descr="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 name="_x0000_s1870 165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56" name="_x0000_s1871" descr="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 name="_x0000_s1871 165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58" name="_x0000_s1872" descr="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 name="_x0000_s1872 165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2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60" name="_x0000_s1873" descr="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1" name="_x0000_s1873 1661"/>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62" name="_x0000_s1874" descr="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3" name="_x0000_s1874 1663"/>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64" name="_x0000_s1875" descr="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 name="_x0000_s1875 166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66" name="_x0000_s1876" descr="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 name="_x0000_s1876 16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2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68" name="_x0000_s1877" descr="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9" name="_x0000_s1877 1669"/>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3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70" name="_x0000_s1878" descr="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 name="_x0000_s1878 1671"/>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3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72" name="_x0000_s1879" descr="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3" name="_x0000_s1879 167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74" name="_x0000_s1880" descr="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 name="_x0000_s1880 167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76" name="_x0000_s1881" descr="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 name="_x0000_s1881 167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3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78" name="_x0000_s1882" descr="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9" name="_x0000_s1882 167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4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80" name="_x0000_s1883" descr="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1" name="_x0000_s1883 168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82" name="_x0000_s1884" descr="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3" name="_x0000_s1884 168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4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684" name="_x0000_s1885" descr="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_x0000_s1885 168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4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86" name="_x0000_s1886" descr="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7" name="_x0000_s1886 1687"/>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688" name="_x0000_s1887" descr="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9" name="_x0000_s1887 1689"/>
                          <pic:cNvPicPr/>
                        </pic:nvPicPr>
                        <pic:blipFill>
                          <a:blip r:embed="rId15"/>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90" name="_x0000_s1888" descr="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 name="_x0000_s1888 169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5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92" name="_x0000_s1889" descr="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3" name="_x0000_s1889 169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5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694" name="_x0000_s1890" descr="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5" name="_x0000_s1890 169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5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96" name="_x0000_s1891" descr="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7" name="_x0000_s1891 169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698" name="_x0000_s1892" descr="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9" name="_x0000_s1892 169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6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00" name="_x0000_s1893" descr="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 name="_x0000_s1893 1701"/>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sz w:val="22"/>
                <w:szCs w:val="22"/>
              </w:rPr>
            </w:pPr>
            <w:r>
              <w:rPr>
                <w:rFonts w:hint="eastAsia"/>
                <w:sz w:val="22"/>
                <w:szCs w:val="22"/>
              </w:rPr>
              <w:t>热加工工艺</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51</w:t>
            </w:r>
            <w:r>
              <w:rPr>
                <w:rFonts w:hint="eastAsia"/>
                <w:color w:val="000000"/>
                <w:sz w:val="22"/>
                <w:szCs w:val="22"/>
              </w:rPr>
              <w:t>、</w:t>
            </w:r>
            <w:r>
              <w:rPr>
                <w:rFonts w:hint="eastAsia"/>
                <w:color w:val="000000"/>
                <w:sz w:val="22"/>
                <w:szCs w:val="22"/>
              </w:rPr>
              <w:t>12</w:t>
            </w:r>
            <w:r>
              <w:rPr>
                <w:rFonts w:hint="eastAsia"/>
                <w:color w:val="000000"/>
                <w:sz w:val="22"/>
                <w:szCs w:val="22"/>
              </w:rPr>
              <w:t>、</w:t>
            </w:r>
            <w:r>
              <w:rPr>
                <w:rFonts w:hint="eastAsia"/>
                <w:color w:val="000000"/>
                <w:sz w:val="22"/>
                <w:szCs w:val="22"/>
              </w:rPr>
              <w:t>152-154+157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129</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电磁耦合深冷处理对硬质合金耐磨性的影响机制</w:t>
            </w: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sz w:val="22"/>
                <w:szCs w:val="22"/>
              </w:rPr>
            </w:pPr>
            <w:r>
              <w:rPr>
                <w:rFonts w:hint="eastAsia"/>
                <w:sz w:val="22"/>
                <w:szCs w:val="22"/>
              </w:rPr>
              <w:t>热加工工艺</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51</w:t>
            </w:r>
            <w:r>
              <w:rPr>
                <w:rFonts w:hint="eastAsia"/>
                <w:color w:val="000000"/>
                <w:sz w:val="22"/>
                <w:szCs w:val="22"/>
              </w:rPr>
              <w:t>、</w:t>
            </w:r>
            <w:r>
              <w:rPr>
                <w:rFonts w:hint="eastAsia"/>
                <w:color w:val="000000"/>
                <w:sz w:val="22"/>
                <w:szCs w:val="22"/>
              </w:rPr>
              <w:t>12</w:t>
            </w:r>
            <w:r>
              <w:rPr>
                <w:rFonts w:hint="eastAsia"/>
                <w:color w:val="000000"/>
                <w:sz w:val="22"/>
                <w:szCs w:val="22"/>
              </w:rPr>
              <w:t>、</w:t>
            </w:r>
            <w:r>
              <w:rPr>
                <w:rFonts w:hint="eastAsia"/>
                <w:color w:val="000000"/>
                <w:sz w:val="22"/>
                <w:szCs w:val="22"/>
              </w:rPr>
              <w:t>112-114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130</w:t>
            </w:r>
          </w:p>
        </w:tc>
        <w:tc>
          <w:tcPr>
            <w:tcW w:w="1446" w:type="pct"/>
            <w:vAlign w:val="center"/>
          </w:tcPr>
          <w:p w:rsidR="00F97CF7" w:rsidRDefault="009A6E5E">
            <w:pPr>
              <w:pStyle w:val="af"/>
              <w:rPr>
                <w:color w:val="000000"/>
                <w:sz w:val="22"/>
                <w:szCs w:val="22"/>
              </w:rPr>
            </w:pPr>
            <w:r>
              <w:rPr>
                <w:rFonts w:hint="eastAsia"/>
                <w:color w:val="000000"/>
                <w:sz w:val="22"/>
                <w:szCs w:val="22"/>
              </w:rPr>
              <w:t>基于正交设计的螺纹径向中径差分析</w:t>
            </w:r>
            <w:r>
              <w:rPr>
                <w:noProof/>
                <w:color w:val="000000"/>
                <w:sz w:val="22"/>
                <w:szCs w:val="22"/>
              </w:rPr>
              <w:drawing>
                <wp:anchor distT="0" distB="0" distL="91438" distR="91438" simplePos="0" relativeHeight="306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02" name="141" descr="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3" name="141 170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6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04" name="166" descr="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5" name="166 170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06" name="151" descr="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7" name="151 170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08" name="163" descr="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9" name="163 170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7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10" name="158" descr="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 name="158 171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7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12" name="160" descr="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 name="160 171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7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14" name="156" descr="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 name="156 171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7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16" name="144" descr="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 name="144 171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18" name="159" descr="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9" name="159 17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8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20" name="157" descr="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157 172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22" name="142" descr="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3" name="142 172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8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24" name="147" descr="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5" name="147 17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26" name="164" descr="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7" name="164 172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28" name="152" descr="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 name="152 172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30" name="161" descr="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1" name="161 17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32" name="154" descr="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3" name="154 173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34" name="145" descr="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5" name="145 17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9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36" name="148" descr="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 name="148 173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0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38" name="167" descr="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167 173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0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40" name="140" descr="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 name="140 174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42" name="150" descr="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 name="150 174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44" name="162" descr="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 name="162 174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0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46" name="143" descr="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 name="143 174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0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48" name="146" descr="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9" name="146 174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1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50" name="149" descr="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1" name="149 175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1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52" name="155" descr="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 name="155 175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54" name="153" descr="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5" name="153 175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56" name="165" descr="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7" name="165 175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闫献国</w:t>
            </w:r>
          </w:p>
        </w:tc>
        <w:tc>
          <w:tcPr>
            <w:tcW w:w="1080" w:type="pct"/>
            <w:vAlign w:val="center"/>
          </w:tcPr>
          <w:p w:rsidR="00F97CF7" w:rsidRDefault="009A6E5E">
            <w:pPr>
              <w:pStyle w:val="af"/>
              <w:rPr>
                <w:rFonts w:ascii="宋体"/>
                <w:sz w:val="22"/>
                <w:szCs w:val="22"/>
              </w:rPr>
            </w:pPr>
            <w:r>
              <w:rPr>
                <w:rFonts w:hint="eastAsia"/>
                <w:sz w:val="22"/>
                <w:szCs w:val="22"/>
              </w:rPr>
              <w:t>工具技术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56</w:t>
            </w:r>
            <w:r>
              <w:rPr>
                <w:rFonts w:hint="eastAsia"/>
                <w:color w:val="000000"/>
                <w:sz w:val="22"/>
                <w:szCs w:val="22"/>
              </w:rPr>
              <w:t>、</w:t>
            </w:r>
            <w:r>
              <w:rPr>
                <w:rFonts w:hint="eastAsia"/>
                <w:color w:val="000000"/>
                <w:sz w:val="22"/>
                <w:szCs w:val="22"/>
              </w:rPr>
              <w:t>2</w:t>
            </w:r>
            <w:r>
              <w:rPr>
                <w:rFonts w:hint="eastAsia"/>
                <w:color w:val="000000"/>
                <w:sz w:val="22"/>
                <w:szCs w:val="22"/>
              </w:rPr>
              <w:t>、</w:t>
            </w:r>
            <w:r>
              <w:rPr>
                <w:rFonts w:hint="eastAsia"/>
                <w:color w:val="000000"/>
                <w:sz w:val="22"/>
                <w:szCs w:val="22"/>
              </w:rPr>
              <w:t>21-25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切削锥长度和主轴转速对干攻丝中径差</w:t>
            </w:r>
            <w:r>
              <w:rPr>
                <w:rFonts w:hint="eastAsia"/>
                <w:color w:val="000000"/>
                <w:sz w:val="22"/>
                <w:szCs w:val="22"/>
              </w:rPr>
              <w:lastRenderedPageBreak/>
              <w:t>的影响</w:t>
            </w:r>
          </w:p>
        </w:tc>
        <w:tc>
          <w:tcPr>
            <w:tcW w:w="333" w:type="pct"/>
            <w:vAlign w:val="center"/>
          </w:tcPr>
          <w:p w:rsidR="00F97CF7" w:rsidRDefault="009A6E5E">
            <w:pPr>
              <w:pStyle w:val="af"/>
              <w:rPr>
                <w:rFonts w:ascii="宋体"/>
                <w:sz w:val="22"/>
                <w:szCs w:val="22"/>
              </w:rPr>
            </w:pPr>
            <w:r>
              <w:rPr>
                <w:rFonts w:hint="eastAsia"/>
                <w:sz w:val="22"/>
                <w:szCs w:val="22"/>
              </w:rPr>
              <w:lastRenderedPageBreak/>
              <w:t>闫献国</w:t>
            </w:r>
          </w:p>
        </w:tc>
        <w:tc>
          <w:tcPr>
            <w:tcW w:w="1080" w:type="pct"/>
            <w:vAlign w:val="center"/>
          </w:tcPr>
          <w:p w:rsidR="00F97CF7" w:rsidRDefault="009A6E5E">
            <w:pPr>
              <w:pStyle w:val="af"/>
              <w:rPr>
                <w:rFonts w:ascii="宋体"/>
                <w:sz w:val="22"/>
                <w:szCs w:val="22"/>
              </w:rPr>
            </w:pPr>
            <w:r>
              <w:rPr>
                <w:rFonts w:hint="eastAsia"/>
                <w:sz w:val="22"/>
                <w:szCs w:val="22"/>
              </w:rPr>
              <w:t>机械制造与自动化</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51</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61-64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132</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基于约束法线的多环耦合机构自由度分析计算</w:t>
            </w:r>
          </w:p>
        </w:tc>
        <w:tc>
          <w:tcPr>
            <w:tcW w:w="333" w:type="pct"/>
            <w:vAlign w:val="center"/>
          </w:tcPr>
          <w:p w:rsidR="00F97CF7" w:rsidRDefault="009A6E5E">
            <w:pPr>
              <w:pStyle w:val="af"/>
              <w:rPr>
                <w:rFonts w:ascii="宋体"/>
                <w:sz w:val="22"/>
                <w:szCs w:val="22"/>
              </w:rPr>
            </w:pPr>
            <w:r>
              <w:rPr>
                <w:rFonts w:hint="eastAsia"/>
                <w:sz w:val="22"/>
                <w:szCs w:val="22"/>
              </w:rPr>
              <w:t>王晓慧</w:t>
            </w:r>
          </w:p>
        </w:tc>
        <w:tc>
          <w:tcPr>
            <w:tcW w:w="1080" w:type="pct"/>
            <w:vAlign w:val="center"/>
          </w:tcPr>
          <w:p w:rsidR="00F97CF7" w:rsidRDefault="009A6E5E">
            <w:pPr>
              <w:pStyle w:val="af"/>
              <w:rPr>
                <w:rFonts w:ascii="宋体"/>
                <w:sz w:val="22"/>
                <w:szCs w:val="22"/>
              </w:rPr>
            </w:pPr>
            <w:r>
              <w:rPr>
                <w:rFonts w:hint="eastAsia"/>
                <w:sz w:val="22"/>
                <w:szCs w:val="22"/>
              </w:rPr>
              <w:t>机械传动</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46</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62-67+122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激光加工表面织构对配流盘重载摩擦副摩擦磨损特性的影响</w:t>
            </w:r>
          </w:p>
        </w:tc>
        <w:tc>
          <w:tcPr>
            <w:tcW w:w="333" w:type="pct"/>
            <w:vAlign w:val="center"/>
          </w:tcPr>
          <w:p w:rsidR="00F97CF7" w:rsidRDefault="009A6E5E">
            <w:pPr>
              <w:pStyle w:val="af"/>
              <w:rPr>
                <w:rFonts w:ascii="宋体"/>
                <w:sz w:val="22"/>
                <w:szCs w:val="22"/>
              </w:rPr>
            </w:pPr>
            <w:r>
              <w:rPr>
                <w:rFonts w:hint="eastAsia"/>
                <w:sz w:val="22"/>
                <w:szCs w:val="22"/>
              </w:rPr>
              <w:t>刘志奇</w:t>
            </w:r>
          </w:p>
        </w:tc>
        <w:tc>
          <w:tcPr>
            <w:tcW w:w="1080" w:type="pct"/>
            <w:vAlign w:val="center"/>
          </w:tcPr>
          <w:p w:rsidR="00F97CF7" w:rsidRDefault="009A6E5E">
            <w:pPr>
              <w:pStyle w:val="af"/>
              <w:rPr>
                <w:rFonts w:ascii="宋体"/>
                <w:sz w:val="22"/>
                <w:szCs w:val="22"/>
              </w:rPr>
            </w:pPr>
            <w:r>
              <w:rPr>
                <w:rFonts w:hint="eastAsia"/>
                <w:sz w:val="22"/>
                <w:szCs w:val="22"/>
              </w:rPr>
              <w:t>热加工工艺</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51</w:t>
            </w:r>
            <w:r>
              <w:rPr>
                <w:rFonts w:hint="eastAsia"/>
                <w:color w:val="000000"/>
                <w:sz w:val="22"/>
                <w:szCs w:val="22"/>
              </w:rPr>
              <w:t>、</w:t>
            </w:r>
            <w:r>
              <w:rPr>
                <w:rFonts w:hint="eastAsia"/>
                <w:color w:val="000000"/>
                <w:sz w:val="22"/>
                <w:szCs w:val="22"/>
              </w:rPr>
              <w:t>22</w:t>
            </w:r>
            <w:r>
              <w:rPr>
                <w:rFonts w:hint="eastAsia"/>
                <w:color w:val="000000"/>
                <w:sz w:val="22"/>
                <w:szCs w:val="22"/>
              </w:rPr>
              <w:t>、</w:t>
            </w:r>
            <w:r>
              <w:rPr>
                <w:rFonts w:hint="eastAsia"/>
                <w:color w:val="000000"/>
                <w:sz w:val="22"/>
                <w:szCs w:val="22"/>
              </w:rPr>
              <w:t>97-101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环坯壁厚对铸辗连续成形的高温出模铸坯裂纹的影响</w:t>
            </w:r>
          </w:p>
        </w:tc>
        <w:tc>
          <w:tcPr>
            <w:tcW w:w="333" w:type="pct"/>
            <w:vAlign w:val="center"/>
          </w:tcPr>
          <w:p w:rsidR="00F97CF7" w:rsidRDefault="009A6E5E">
            <w:pPr>
              <w:pStyle w:val="af"/>
              <w:rPr>
                <w:rFonts w:ascii="宋体"/>
                <w:sz w:val="22"/>
                <w:szCs w:val="22"/>
              </w:rPr>
            </w:pPr>
            <w:r>
              <w:rPr>
                <w:rFonts w:hint="eastAsia"/>
                <w:sz w:val="22"/>
                <w:szCs w:val="22"/>
              </w:rPr>
              <w:t>武永红</w:t>
            </w:r>
          </w:p>
        </w:tc>
        <w:tc>
          <w:tcPr>
            <w:tcW w:w="1080" w:type="pct"/>
            <w:vAlign w:val="center"/>
          </w:tcPr>
          <w:p w:rsidR="00F97CF7" w:rsidRDefault="009A6E5E">
            <w:pPr>
              <w:pStyle w:val="af"/>
              <w:rPr>
                <w:rFonts w:ascii="宋体"/>
                <w:sz w:val="22"/>
                <w:szCs w:val="22"/>
              </w:rPr>
            </w:pPr>
            <w:r>
              <w:rPr>
                <w:rFonts w:hint="eastAsia"/>
                <w:sz w:val="22"/>
                <w:szCs w:val="22"/>
              </w:rPr>
              <w:t>太原理工大学学报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53</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813-821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板料误差对辊式矫直过程的影响</w:t>
            </w:r>
            <w:r>
              <w:rPr>
                <w:rFonts w:hint="eastAsia"/>
                <w:color w:val="000000"/>
                <w:sz w:val="22"/>
                <w:szCs w:val="22"/>
              </w:rPr>
              <w:t xml:space="preserve">                               </w:t>
            </w:r>
          </w:p>
        </w:tc>
        <w:tc>
          <w:tcPr>
            <w:tcW w:w="333" w:type="pct"/>
            <w:vAlign w:val="center"/>
          </w:tcPr>
          <w:p w:rsidR="00F97CF7" w:rsidRDefault="009A6E5E">
            <w:pPr>
              <w:pStyle w:val="af"/>
              <w:rPr>
                <w:rFonts w:ascii="宋体"/>
                <w:sz w:val="22"/>
                <w:szCs w:val="22"/>
              </w:rPr>
            </w:pPr>
            <w:r>
              <w:rPr>
                <w:rFonts w:hint="eastAsia"/>
                <w:sz w:val="22"/>
                <w:szCs w:val="22"/>
              </w:rPr>
              <w:t>郝建军</w:t>
            </w:r>
          </w:p>
        </w:tc>
        <w:tc>
          <w:tcPr>
            <w:tcW w:w="1080" w:type="pct"/>
            <w:vAlign w:val="center"/>
          </w:tcPr>
          <w:p w:rsidR="00F97CF7" w:rsidRDefault="009A6E5E">
            <w:pPr>
              <w:pStyle w:val="af"/>
              <w:rPr>
                <w:rFonts w:ascii="宋体"/>
                <w:sz w:val="22"/>
                <w:szCs w:val="22"/>
              </w:rPr>
            </w:pPr>
            <w:r>
              <w:rPr>
                <w:rFonts w:hint="eastAsia"/>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70-74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136</w:t>
            </w:r>
          </w:p>
        </w:tc>
        <w:tc>
          <w:tcPr>
            <w:tcW w:w="1446" w:type="pct"/>
            <w:vAlign w:val="center"/>
          </w:tcPr>
          <w:p w:rsidR="00F97CF7" w:rsidRDefault="009A6E5E">
            <w:pPr>
              <w:pStyle w:val="af"/>
              <w:rPr>
                <w:color w:val="000000"/>
                <w:sz w:val="22"/>
                <w:szCs w:val="22"/>
              </w:rPr>
            </w:pPr>
            <w:r>
              <w:rPr>
                <w:rFonts w:hint="eastAsia"/>
                <w:color w:val="000000"/>
                <w:sz w:val="22"/>
                <w:szCs w:val="22"/>
              </w:rPr>
              <w:t>不同电解液及电解时间下表面形貌对</w:t>
            </w:r>
            <w:r>
              <w:rPr>
                <w:rFonts w:hint="eastAsia"/>
                <w:color w:val="000000"/>
                <w:sz w:val="22"/>
                <w:szCs w:val="22"/>
              </w:rPr>
              <w:t xml:space="preserve"> 45 </w:t>
            </w:r>
            <w:r>
              <w:rPr>
                <w:rFonts w:hint="eastAsia"/>
                <w:color w:val="000000"/>
                <w:sz w:val="22"/>
                <w:szCs w:val="22"/>
              </w:rPr>
              <w:t>钢减磨性的影响</w:t>
            </w:r>
            <w:r>
              <w:rPr>
                <w:noProof/>
                <w:color w:val="000000"/>
                <w:sz w:val="22"/>
                <w:szCs w:val="22"/>
              </w:rPr>
              <w:drawing>
                <wp:anchor distT="0" distB="0" distL="91438" distR="91438" simplePos="0" relativeHeight="311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58" name="178" descr="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 name="178 175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2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60" name="168" descr="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1" name="168 176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62" name="175" descr="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3" name="175 176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2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64" name="194" descr="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 name="194 176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2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66" name="187" descr="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7" name="187 176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2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68" name="170" descr="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 name="170 176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3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70" name="180" descr="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1" name="180 177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72" name="195" descr="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 name="195 177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74" name="192" descr="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5" name="192 177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3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76" name="173" descr="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7" name="173 177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78" name="185" descr="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9" name="185 177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4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80" name="179" descr="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 name="179 178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4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82" name="182" descr="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3" name="182 178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4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84" name="176" descr="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5" name="176 178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4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86" name="171" descr="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7" name="171 178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88" name="190" descr="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9" name="190 178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5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790" name="181" descr="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1" name="181 179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5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92" name="169" descr="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3" name="169 179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5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794" name="174" descr="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5" name="174 179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5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796" name="183" descr="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7" name="183 179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798" name="193" descr="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9" name="193 179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6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00" name="188" descr="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1" name="188 180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02" name="186" descr="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3" name="186 18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6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04" name="189" descr="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5" name="189 180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06" name="177" descr="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7" name="177 180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08" name="191" descr="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 name="191 180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7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10" name="172" descr="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 name="172 181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12" name="184" descr="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3" name="184 181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郝建军</w:t>
            </w:r>
          </w:p>
        </w:tc>
        <w:tc>
          <w:tcPr>
            <w:tcW w:w="1080" w:type="pct"/>
            <w:vAlign w:val="center"/>
          </w:tcPr>
          <w:p w:rsidR="00F97CF7" w:rsidRDefault="009A6E5E">
            <w:pPr>
              <w:pStyle w:val="af"/>
              <w:rPr>
                <w:rFonts w:ascii="宋体"/>
                <w:sz w:val="22"/>
                <w:szCs w:val="22"/>
              </w:rPr>
            </w:pPr>
            <w:r>
              <w:rPr>
                <w:rFonts w:hint="eastAsia"/>
                <w:sz w:val="22"/>
                <w:szCs w:val="22"/>
              </w:rPr>
              <w:t>润滑与密封</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47</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121-126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137</w:t>
            </w:r>
          </w:p>
        </w:tc>
        <w:tc>
          <w:tcPr>
            <w:tcW w:w="1446" w:type="pct"/>
            <w:vAlign w:val="center"/>
          </w:tcPr>
          <w:p w:rsidR="00F97CF7" w:rsidRDefault="009A6E5E">
            <w:pPr>
              <w:pStyle w:val="af"/>
              <w:rPr>
                <w:color w:val="000000"/>
                <w:sz w:val="22"/>
                <w:szCs w:val="22"/>
              </w:rPr>
            </w:pPr>
            <w:r>
              <w:rPr>
                <w:rFonts w:hint="eastAsia"/>
                <w:color w:val="000000"/>
                <w:sz w:val="22"/>
                <w:szCs w:val="22"/>
              </w:rPr>
              <w:t>恒压力下弯管内壁除锈模块设计及仿真分析</w:t>
            </w:r>
            <w:r>
              <w:rPr>
                <w:noProof/>
                <w:color w:val="000000"/>
                <w:sz w:val="22"/>
                <w:szCs w:val="22"/>
              </w:rPr>
              <w:drawing>
                <wp:anchor distT="0" distB="0" distL="91438" distR="91438" simplePos="0" relativeHeight="317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14" name="212" descr="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 name="212 181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16" name="222" descr="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7" name="222 181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7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18" name="200" descr="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 name="200 181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8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20" name="197" descr="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1" name="197 182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22" name="206" descr="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3" name="206 182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8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24" name="203" descr="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 name="203 18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8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26" name="217" descr="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 name="217 182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28" name="205" descr="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9" name="205 182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9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30" name="202" descr="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 name="202 183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9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32" name="198" descr="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3" name="198 183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9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34" name="211" descr="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5" name="211 183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9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36" name="208" descr="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7" name="208 183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19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38" name="214" descr="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9" name="214 183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40" name="207" descr="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1" name="207 184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0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42" name="219" descr="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 name="219 184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0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44" name="216" descr="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5" name="216 1845"/>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46" name="221" descr="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 name="221 184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0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48" name="215" descr="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9" name="215 1849"/>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50" name="220" descr="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1" name="220 185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52" name="218" descr="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 name="218 185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54" name="213" descr="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 name="213 185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56" name="204" descr="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 name="204 185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858" name="223" descr="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9" name="223 185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60" name="199" descr="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1" name="199 186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62" name="196" descr="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3" name="196 186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2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1864" name="209" descr="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 name="209 186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2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866" name="210" descr="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7" name="210 1867"/>
                          <pic:cNvPicPr/>
                        </pic:nvPicPr>
                        <pic:blipFill>
                          <a:blip r:embed="rId19"/>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2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68" name="201" descr="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9" name="201 186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张平宽</w:t>
            </w:r>
          </w:p>
        </w:tc>
        <w:tc>
          <w:tcPr>
            <w:tcW w:w="1080" w:type="pct"/>
            <w:vAlign w:val="center"/>
          </w:tcPr>
          <w:p w:rsidR="00F97CF7" w:rsidRDefault="009A6E5E">
            <w:pPr>
              <w:pStyle w:val="af"/>
              <w:rPr>
                <w:rFonts w:ascii="宋体"/>
                <w:sz w:val="22"/>
                <w:szCs w:val="22"/>
              </w:rPr>
            </w:pPr>
            <w:r>
              <w:rPr>
                <w:rFonts w:hint="eastAsia"/>
                <w:sz w:val="22"/>
                <w:szCs w:val="22"/>
              </w:rPr>
              <w:t>金刚石与磨料磨具工程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42</w:t>
            </w:r>
            <w:r>
              <w:rPr>
                <w:rFonts w:hint="eastAsia"/>
                <w:color w:val="000000"/>
                <w:sz w:val="22"/>
                <w:szCs w:val="22"/>
              </w:rPr>
              <w:t>、</w:t>
            </w:r>
            <w:r>
              <w:rPr>
                <w:rFonts w:hint="eastAsia"/>
                <w:color w:val="000000"/>
                <w:sz w:val="22"/>
                <w:szCs w:val="22"/>
              </w:rPr>
              <w:t>2</w:t>
            </w:r>
            <w:r>
              <w:rPr>
                <w:rFonts w:hint="eastAsia"/>
                <w:color w:val="000000"/>
                <w:sz w:val="22"/>
                <w:szCs w:val="22"/>
              </w:rPr>
              <w:t>、</w:t>
            </w:r>
            <w:r>
              <w:rPr>
                <w:rFonts w:hint="eastAsia"/>
                <w:color w:val="000000"/>
                <w:sz w:val="22"/>
                <w:szCs w:val="22"/>
              </w:rPr>
              <w:t>248-254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138</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高精密点胶螺杆泵的参数分析与性能研究</w:t>
            </w:r>
          </w:p>
        </w:tc>
        <w:tc>
          <w:tcPr>
            <w:tcW w:w="333" w:type="pct"/>
            <w:vAlign w:val="center"/>
          </w:tcPr>
          <w:p w:rsidR="00F97CF7" w:rsidRDefault="009A6E5E">
            <w:pPr>
              <w:pStyle w:val="af"/>
              <w:rPr>
                <w:rFonts w:ascii="宋体"/>
                <w:sz w:val="22"/>
                <w:szCs w:val="22"/>
              </w:rPr>
            </w:pPr>
            <w:r>
              <w:rPr>
                <w:rFonts w:hint="eastAsia"/>
                <w:sz w:val="22"/>
                <w:szCs w:val="22"/>
              </w:rPr>
              <w:t>刘志奇</w:t>
            </w:r>
          </w:p>
        </w:tc>
        <w:tc>
          <w:tcPr>
            <w:tcW w:w="1080" w:type="pct"/>
            <w:vAlign w:val="center"/>
          </w:tcPr>
          <w:p w:rsidR="00F97CF7" w:rsidRDefault="009A6E5E">
            <w:pPr>
              <w:pStyle w:val="af"/>
              <w:rPr>
                <w:rFonts w:ascii="宋体"/>
                <w:sz w:val="22"/>
                <w:szCs w:val="22"/>
              </w:rPr>
            </w:pPr>
            <w:r>
              <w:rPr>
                <w:rFonts w:hint="eastAsia"/>
                <w:sz w:val="22"/>
                <w:szCs w:val="22"/>
              </w:rPr>
              <w:t>液压与气动</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46</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90-97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139</w:t>
            </w:r>
          </w:p>
        </w:tc>
        <w:tc>
          <w:tcPr>
            <w:tcW w:w="1446" w:type="pct"/>
            <w:vAlign w:val="center"/>
          </w:tcPr>
          <w:p w:rsidR="00F97CF7" w:rsidRDefault="009A6E5E">
            <w:pPr>
              <w:pStyle w:val="af"/>
              <w:rPr>
                <w:color w:val="000000"/>
                <w:sz w:val="22"/>
                <w:szCs w:val="22"/>
              </w:rPr>
            </w:pPr>
            <w:r>
              <w:rPr>
                <w:rFonts w:hint="eastAsia"/>
                <w:color w:val="000000"/>
                <w:sz w:val="22"/>
                <w:szCs w:val="22"/>
              </w:rPr>
              <w:t>大惯量高频启停液压回转机构节能驱动技术综述</w:t>
            </w:r>
            <w:r>
              <w:rPr>
                <w:noProof/>
                <w:color w:val="000000"/>
                <w:sz w:val="22"/>
                <w:szCs w:val="22"/>
              </w:rPr>
              <w:drawing>
                <wp:anchor distT="0" distB="0" distL="91438" distR="91438" simplePos="0" relativeHeight="323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70" name=" "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1" name="  187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3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72" name="_x0000_s1979"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3" name="_x0000_s1979 187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3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74" name="_x0000_s198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5" name="_x0000_s1980 187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3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76" name="_x0000_s198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7" name="_x0000_s1981 187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3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78" name="_x0000_s1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9" name="_x0000_s1982 187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4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80" name="_x0000_s1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1" name="_x0000_s1983 188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4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82" name="_x0000_s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3" name="_x0000_s1984 188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4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84" name="_x0000_s1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5" name="_x0000_s1985 188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4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86" name="_x0000_s1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7" name="_x0000_s1986 188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4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88" name="_x0000_s1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 name="_x0000_s1987 188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5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90" name="_x0000_s1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1" name="_x0000_s1988 189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5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892" name="_x0000_s1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 name="_x0000_s1989 189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5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94" name="_x0000_s199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 name="_x0000_s1990 189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5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96" name="_x0000_s199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7" name="_x0000_s1991 189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5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898" name="_x0000_s1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9" name="_x0000_s1992 189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6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00" name="_x0000_s1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1" name="_x0000_s1993 190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6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02" name="_x0000_s1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3" name="_x0000_s1994 190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6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04" name="_x0000_s1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5" name="_x0000_s1995 190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6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06" name="_x0000_s1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7" name="_x0000_s1996 190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6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08" name="_x0000_s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9" name="_x0000_s1997 190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7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10" name="_x0000_s1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 name="_x0000_s1998 191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7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12" name="_x0000_s1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 name="_x0000_s1999 191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7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14" name="_x0000_s200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 name="_x0000_s2000 191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7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16" name="_x0000_s200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7" name="_x0000_s2001 191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7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18" name="_x0000_s2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9" name="_x0000_s2002 191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8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20" name="_x0000_s2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1" name="_x0000_s2003 192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8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22" name="_x0000_s2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3" name="_x0000_s2004 192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8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24" name="_x0000_s2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5" name="_x0000_s2005 19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8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26" name="_x0000_s2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7" name="_x0000_s2006 192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8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28" name="_x0000_s2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 name="_x0000_s2007 192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9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30" name="_x0000_s2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1" name="_x0000_s2008 193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9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1932" name="_x0000_s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3" name="_x0000_s2009 193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9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34" name="_x0000_s201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5" name="_x0000_s2010 193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9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36" name="_x0000_s201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7" name="_x0000_s2011 193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29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38" name="_x0000_s2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 name="_x0000_s2012 193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0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40" name="_x0000_s2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 name="_x0000_s2013 194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0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42" name="_x0000_s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 name="_x0000_s2014 194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0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44" name="_x0000_s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5" name="_x0000_s2015 194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0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46" name="_x0000_s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7" name="_x0000_s2016 194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0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48" name="_x0000_s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9" name="_x0000_s2017 194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1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50" name="_x0000_s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1" name="_x0000_s2018 195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1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52" name="_x0000_s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 name="_x0000_s2019 195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1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54" name="_x0000_s202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5" name="_x0000_s2020 195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1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56" name="_x0000_s202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7" name="_x0000_s2021 195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1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58" name="_x0000_s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9" name="_x0000_s2022 195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2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60" name="_x0000_s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1" name="_x0000_s2023 196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2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62" name="_x0000_s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 name="_x0000_s2024 196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2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64" name="_x0000_s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5" name="_x0000_s2025 196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2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66" name="_x0000_s2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 name="_x0000_s2026 196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2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68" name="_x0000_s2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9" name="_x0000_s2027 196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3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70" name="_x0000_s2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1" name="_x0000_s2028 197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3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72" name="_x0000_s2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 name="_x0000_s2029 197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3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74" name="_x0000_s203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 name="_x0000_s2030 197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3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76" name="_x0000_s203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7" name="_x0000_s2031 197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3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78" name="_x0000_s2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9" name="_x0000_s2032 197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4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80" name="_x0000_s2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1" name="_x0000_s2033 198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4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82" name="_x0000_s2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3" name="_x0000_s2034 198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4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84" name="_x0000_s2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5" name="_x0000_s2035 198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4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86" name="_x0000_s2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7" name="_x0000_s2036 198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4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88" name="_x0000_s2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9" name="_x0000_s2037 198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5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90" name="_x0000_s2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 name="_x0000_s2038 199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5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1992" name="_x0000_s2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3" name="_x0000_s2039 199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5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994" name="_x0000_s2040"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 name="_x0000_s2040 199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5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1996" name="_x0000_s2041"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7" name="_x0000_s2041 199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1998" name="_x0000_s204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9" name="_x0000_s2042 199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00" name="_x0000_s204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1" name="_x0000_s2043 200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6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02" name="_x0000_s2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3" name="_x0000_s2044 200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6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04" name="_x0000_s2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5" name="_x0000_s2045 200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6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06" name="_x0000_s2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7" name="_x0000_s2046 200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08" name="_x0000_s2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9" name="_x0000_s2047 200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10" name="_x0000_s2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1" name="_x0000_s2048 20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12" name="_x0000_s2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3" name="_x0000_s2049 201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7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14" name="_x0000_s2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5" name="_x0000_s2050 201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16" name="_x0000_s2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7" name="_x0000_s2051 201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7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18" name="_x0000_s205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9" name="_x0000_s2052 201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8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20" name="_x0000_s205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1" name="_x0000_s2053 202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8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22" name="_x0000_s2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3" name="_x0000_s2054 202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8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24" name="_x0000_s2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5" name="_x0000_s2055 202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8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26" name="_x0000_s2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7" name="_x0000_s2056 202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8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28" name="_x0000_s2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9" name="_x0000_s2057 202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30" name="_x0000_s2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1" name="_x0000_s2058 20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32" name="_x0000_s2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3" name="_x0000_s2059 203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9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34" name="_x0000_s2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 name="_x0000_s2060 203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9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36" name="_x0000_s2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7" name="_x0000_s2061 203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39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38" name="_x0000_s206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 name="_x0000_s2062 203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0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40" name="_x0000_s206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1" name="_x0000_s2063 204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0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42" name="_x0000_s2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3" name="_x0000_s2064 204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0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44" name="_x0000_s2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5" name="_x0000_s2065 204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0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46" name="_x0000_s2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7" name="_x0000_s2066 204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0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48" name="_x0000_s2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9" name="_x0000_s2067 204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1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50" name="_x0000_s2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_x0000_s2068 205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1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52" name="_x0000_s2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3" name="_x0000_s2069 205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1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54" name="_x0000_s2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 name="_x0000_s2070 205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1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056" name="_x0000_s2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7" name="_x0000_s2071 205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58" name="_x0000_s207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9" name="_x0000_s2072 205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2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60" name="_x0000_s207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1" name="_x0000_s2073 206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62" name="_x0000_s2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3" name="_x0000_s2074 206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2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64" name="_x0000_s2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5" name="_x0000_s2075 206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66" name="_x0000_s2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7" name="_x0000_s2076 206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68" name="_x0000_s2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9" name="_x0000_s2077 206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3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70" name="_x0000_s2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 name="_x0000_s2078 207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72" name="_x0000_s2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 name="_x0000_s2079 207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74" name="_x0000_s2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5" name="_x0000_s2080 207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3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76" name="_x0000_s2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7" name="_x0000_s2081 207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78" name="_x0000_s208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9" name="_x0000_s2082 207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80" name="_x0000_s208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1" name="_x0000_s2083 208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82" name="_x0000_s2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3" name="_x0000_s2084 208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84" name="_x0000_s2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5" name="_x0000_s2085 208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86" name="_x0000_s2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7" name="_x0000_s2086 208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88" name="_x0000_s2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9" name="_x0000_s2087 208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90" name="_x0000_s2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1" name="_x0000_s2088 209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5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92" name="_x0000_s2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 name="_x0000_s2089 209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5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94" name="_x0000_s2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5" name="_x0000_s2090 209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5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96" name="_x0000_s2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 name="_x0000_s2091 209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5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098" name="_x0000_s209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9" name="_x0000_s2092 209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00" name="_x0000_s209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 name="_x0000_s2093 210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6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02" name="_x0000_s2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 name="_x0000_s2094 210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6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04" name="_x0000_s2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 name="_x0000_s2095 210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6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06" name="_x0000_s2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7" name="_x0000_s2096 210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08" name="_x0000_s2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9" name="_x0000_s2097 210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10" name="_x0000_s2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1" name="_x0000_s2098 21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12" name="_x0000_s2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 name="_x0000_s2099 211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7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14" name="_x0000_s2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 name="_x0000_s2100 211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116" name="_x0000_s2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7" name="_x0000_s2101 211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7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18" name="_x0000_s2102"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 name="_x0000_s2102 211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8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20" name="_x0000_s210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1" name="_x0000_s2103 212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8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22" name="_x0000_s210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3" name="_x0000_s2104 212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8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24" name="_x0000_s210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 name="_x0000_s2105 212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8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26" name="_x0000_s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 name="_x0000_s2106 212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8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28" name="_x0000_s2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9" name="_x0000_s2107 212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9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30" name="_x0000_s2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1" name="_x0000_s2108 213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9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32" name="_x0000_s2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3" name="_x0000_s2109 213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9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34" name="_x0000_s2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5" name="_x0000_s2110 213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9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36" name="_x0000_s2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7" name="_x0000_s2111 213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49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38" name="_x0000_s2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9" name="_x0000_s2112 213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0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40" name="_x0000_s2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 name="_x0000_s2113 214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0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42" name="_x0000_s211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 name="_x0000_s2114 214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0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44" name="_x0000_s211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5" name="_x0000_s2115 214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0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46" name="_x0000_s2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7" name="_x0000_s2116 214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0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48" name="_x0000_s2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9" name="_x0000_s2117 214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1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50" name="_x0000_s2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1" name="_x0000_s2118 215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1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52" name="_x0000_s2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3" name="_x0000_s2119 215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1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54" name="_x0000_s2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5" name="_x0000_s2120 215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1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56" name="_x0000_s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7" name="_x0000_s2121 215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1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58" name="_x0000_s2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9" name="_x0000_s2122 215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2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60" name="_x0000_s2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1" name="_x0000_s2123 216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62" name="_x0000_s212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3" name="_x0000_s2124 216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2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64" name="_x0000_s212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5" name="_x0000_s2125 216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2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66" name="_x0000_s2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7" name="_x0000_s2126 216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2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68" name="_x0000_s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9" name="_x0000_s2127 216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3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70" name="_x0000_s2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1" name="_x0000_s2128 217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3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72" name="_x0000_s2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3" name="_x0000_s2129 217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3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74" name="_x0000_s2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5" name="_x0000_s2130 217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3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76" name="_x0000_s2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7" name="_x0000_s2131 217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3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78" name="_x0000_s2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9" name="_x0000_s2132 217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4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180" name="_x0000_s2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1" name="_x0000_s2133 218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4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82" name="_x0000_s213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3" name="_x0000_s2134 218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4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84" name="_x0000_s213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5" name="_x0000_s2135 218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4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86" name="_x0000_s2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7" name="_x0000_s2136 218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4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88" name="_x0000_s2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9" name="_x0000_s2137 218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5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90" name="_x0000_s2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1" name="_x0000_s2138 219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5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92" name="_x0000_s2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3" name="_x0000_s2139 219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5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94" name="_x0000_s2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5" name="_x0000_s2140 219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5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96" name="_x0000_s2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7" name="_x0000_s2141 219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5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198" name="_x0000_s2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9" name="_x0000_s2142 219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6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00" name="_x0000_s2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1" name="_x0000_s2143 220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6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02" name="_x0000_s214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3" name="_x0000_s2144 220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6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04" name="_x0000_s214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5" name="_x0000_s2145 220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6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06" name="_x0000_s2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7" name="_x0000_s2146 220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6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08" name="_x0000_s2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9" name="_x0000_s2147 220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7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10" name="_x0000_s2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1" name="_x0000_s2148 221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7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12" name="_x0000_s2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3" name="_x0000_s2149 221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7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14" name="_x0000_s2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5" name="_x0000_s2150 221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7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16" name="_x0000_s2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7" name="_x0000_s2151 221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7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18" name="_x0000_s2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9" name="_x0000_s2152 221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8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20" name="_x0000_s2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1" name="_x0000_s2153 222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8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22" name="_x0000_s215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3" name="_x0000_s2154 222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8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24" name="_x0000_s215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5" name="_x0000_s2155 222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8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26" name="_x0000_s2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7" name="_x0000_s2156 222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8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28" name="_x0000_s2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9" name="_x0000_s2157 222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9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30" name="_x0000_s2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1" name="_x0000_s2158 223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93"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32" name="_x0000_s2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3" name="_x0000_s2159 2233"/>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95"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34" name="_x0000_s2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5" name="_x0000_s2160 2235"/>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97"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36" name="_x0000_s2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7" name="_x0000_s2161 2237"/>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599"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38" name="_x0000_s2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9" name="_x0000_s2162 2239"/>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01" behindDoc="0" locked="0" layoutInCell="1" hidden="0" allowOverlap="1">
                  <wp:simplePos x="0" y="0"/>
                  <wp:positionH relativeFrom="column">
                    <wp:posOffset>0</wp:posOffset>
                  </wp:positionH>
                  <wp:positionV relativeFrom="paragraph">
                    <wp:posOffset>0</wp:posOffset>
                  </wp:positionV>
                  <wp:extent cx="76200" cy="66675"/>
                  <wp:effectExtent l="0" t="0" r="0" b="0"/>
                  <wp:wrapNone/>
                  <wp:docPr id="2240" name="_x0000_s2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1" name="_x0000_s2163 2241"/>
                          <pic:cNvPicPr/>
                        </pic:nvPicPr>
                        <pic:blipFill>
                          <a:blip r:embed="rId22"/>
                          <a:stretch>
                            <a:fillRect/>
                          </a:stretch>
                        </pic:blipFill>
                        <pic:spPr>
                          <a:xfrm>
                            <a:off x="0" y="0"/>
                            <a:ext cx="76200" cy="666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0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42" name="_x0000_s2164"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3" name="_x0000_s2164 224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0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44" name="_x0000_s2165"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5" name="_x0000_s2165 224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46" name="_x0000_s216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7" name="_x0000_s2166 224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0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48" name="_x0000_s216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9" name="_x0000_s2167 224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50" name="_x0000_s2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1" name="_x0000_s2168 225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52" name="_x0000_s2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3" name="_x0000_s2169 225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54" name="_x0000_s2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5" name="_x0000_s2170 225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56" name="_x0000_s2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7" name="_x0000_s2171 225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58" name="_x0000_s2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9" name="_x0000_s2172 225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2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60" name="_x0000_s2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1" name="_x0000_s2173 226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62" name="_x0000_s2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3" name="_x0000_s2174 226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2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264" name="_x0000_s2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5" name="_x0000_s2175 226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2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66" name="_x0000_s217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7" name="_x0000_s2176 226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2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68" name="_x0000_s217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9" name="_x0000_s2177 226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70" name="_x0000_s2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1" name="_x0000_s2178 227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3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72" name="_x0000_s2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3" name="_x0000_s2179 227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3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74" name="_x0000_s2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5" name="_x0000_s2180 227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76" name="_x0000_s2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7" name="_x0000_s2181 227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3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78" name="_x0000_s2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9" name="_x0000_s2182 227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4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80" name="_x0000_s2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1" name="_x0000_s2183 228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4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82" name="_x0000_s2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3" name="_x0000_s2184 228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4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84" name="_x0000_s2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5" name="_x0000_s2185 228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4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86" name="_x0000_s218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7" name="_x0000_s2186 228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4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88" name="_x0000_s218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9" name="_x0000_s2187 228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5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90" name="_x0000_s2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1" name="_x0000_s2188 229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5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92" name="_x0000_s2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3" name="_x0000_s2189 229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5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94" name="_x0000_s2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5" name="_x0000_s2190 229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5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96" name="_x0000_s2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7" name="_x0000_s2191 229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5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298" name="_x0000_s2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9" name="_x0000_s2192 229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6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00" name="_x0000_s2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1" name="_x0000_s2193 230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02" name="_x0000_s2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3" name="_x0000_s2194 23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6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04" name="_x0000_s2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5" name="_x0000_s2195 230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6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06" name="_x0000_s219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7" name="_x0000_s2196 230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08" name="_x0000_s219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9" name="_x0000_s2197 230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7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10" name="_x0000_s2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1" name="_x0000_s2198 23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12" name="_x0000_s2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3" name="_x0000_s2199 231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7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14" name="_x0000_s2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5" name="_x0000_s2200 231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16" name="_x0000_s2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7" name="_x0000_s2201 231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7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18" name="_x0000_s2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9" name="_x0000_s2202 231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8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20" name="_x0000_s2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1" name="_x0000_s2203 232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8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22" name="_x0000_s2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3" name="_x0000_s2204 232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8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24" name="_x0000_s2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5" name="_x0000_s2205 232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8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26" name="_x0000_s220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7" name="_x0000_s2206 232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8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28" name="_x0000_s220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9" name="_x0000_s2207 232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9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30" name="_x0000_s2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1" name="_x0000_s2208 233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9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32" name="_x0000_s2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3" name="_x0000_s2209 233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9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34" name="_x0000_s2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5" name="_x0000_s2210 233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9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36" name="_x0000_s2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7" name="_x0000_s2211 233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6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38" name="_x0000_s2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9" name="_x0000_s2212 233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0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40" name="_x0000_s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1" name="_x0000_s2213 234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0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42" name="_x0000_s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3" name="_x0000_s2214 234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0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44" name="_x0000_s2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5" name="_x0000_s2215 234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46" name="_x0000_s221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7" name="_x0000_s2216 234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0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48" name="_x0000_s221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9" name="_x0000_s2217 234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50" name="_x0000_s2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1" name="_x0000_s2218 235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52" name="_x0000_s2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3" name="_x0000_s2219 235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54" name="_x0000_s2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 name="_x0000_s2220 235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56" name="_x0000_s2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7" name="_x0000_s2221 235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1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58" name="_x0000_s2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9" name="_x0000_s2222 235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2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60" name="_x0000_s2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1" name="_x0000_s2223 236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2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62" name="_x0000_s2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3" name="_x0000_s2224 236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2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64" name="_x0000_s2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5" name="_x0000_s2225 236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刘志奇</w:t>
            </w:r>
          </w:p>
        </w:tc>
        <w:tc>
          <w:tcPr>
            <w:tcW w:w="1080" w:type="pct"/>
            <w:vAlign w:val="center"/>
          </w:tcPr>
          <w:p w:rsidR="00F97CF7" w:rsidRDefault="009A6E5E">
            <w:pPr>
              <w:pStyle w:val="af"/>
              <w:rPr>
                <w:rFonts w:ascii="宋体"/>
                <w:sz w:val="22"/>
                <w:szCs w:val="22"/>
              </w:rPr>
            </w:pPr>
            <w:r>
              <w:rPr>
                <w:rFonts w:hint="eastAsia"/>
                <w:sz w:val="22"/>
                <w:szCs w:val="22"/>
              </w:rPr>
              <w:t>机电工程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7</w:t>
            </w:r>
            <w:r>
              <w:rPr>
                <w:rFonts w:hint="eastAsia"/>
                <w:color w:val="000000"/>
                <w:sz w:val="22"/>
                <w:szCs w:val="22"/>
              </w:rPr>
              <w:t>、</w:t>
            </w:r>
            <w:r>
              <w:rPr>
                <w:rFonts w:hint="eastAsia"/>
                <w:color w:val="000000"/>
                <w:sz w:val="22"/>
                <w:szCs w:val="22"/>
              </w:rPr>
              <w:t>877-885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多晶铜表面织构冷压成形晶体塑性有限元分析</w:t>
            </w:r>
          </w:p>
        </w:tc>
        <w:tc>
          <w:tcPr>
            <w:tcW w:w="333" w:type="pct"/>
            <w:vAlign w:val="center"/>
          </w:tcPr>
          <w:p w:rsidR="00F97CF7" w:rsidRDefault="009A6E5E">
            <w:pPr>
              <w:pStyle w:val="af"/>
              <w:rPr>
                <w:rFonts w:ascii="宋体"/>
                <w:sz w:val="22"/>
                <w:szCs w:val="22"/>
              </w:rPr>
            </w:pPr>
            <w:r>
              <w:rPr>
                <w:rFonts w:hint="eastAsia"/>
                <w:sz w:val="22"/>
                <w:szCs w:val="22"/>
              </w:rPr>
              <w:t>刘志奇</w:t>
            </w:r>
          </w:p>
        </w:tc>
        <w:tc>
          <w:tcPr>
            <w:tcW w:w="1080" w:type="pct"/>
            <w:vAlign w:val="center"/>
          </w:tcPr>
          <w:p w:rsidR="00F97CF7" w:rsidRDefault="009A6E5E">
            <w:pPr>
              <w:pStyle w:val="af"/>
              <w:rPr>
                <w:rFonts w:ascii="宋体"/>
                <w:sz w:val="22"/>
                <w:szCs w:val="22"/>
              </w:rPr>
            </w:pPr>
            <w:r>
              <w:rPr>
                <w:rFonts w:hint="eastAsia"/>
                <w:sz w:val="22"/>
                <w:szCs w:val="22"/>
              </w:rPr>
              <w:t>塑性工程学报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29</w:t>
            </w:r>
            <w:r>
              <w:rPr>
                <w:rFonts w:hint="eastAsia"/>
                <w:color w:val="000000"/>
                <w:sz w:val="22"/>
                <w:szCs w:val="22"/>
              </w:rPr>
              <w:t>、</w:t>
            </w:r>
            <w:r>
              <w:rPr>
                <w:rFonts w:hint="eastAsia"/>
                <w:color w:val="000000"/>
                <w:sz w:val="22"/>
                <w:szCs w:val="22"/>
              </w:rPr>
              <w:t>6</w:t>
            </w:r>
            <w:r>
              <w:rPr>
                <w:rFonts w:hint="eastAsia"/>
                <w:color w:val="000000"/>
                <w:sz w:val="22"/>
                <w:szCs w:val="22"/>
              </w:rPr>
              <w:t>、</w:t>
            </w:r>
            <w:r>
              <w:rPr>
                <w:rFonts w:hint="eastAsia"/>
                <w:color w:val="000000"/>
                <w:sz w:val="22"/>
                <w:szCs w:val="22"/>
              </w:rPr>
              <w:t>182-192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压印模具表面织构电火花成形工艺参数的分析</w:t>
            </w:r>
          </w:p>
        </w:tc>
        <w:tc>
          <w:tcPr>
            <w:tcW w:w="333" w:type="pct"/>
            <w:vAlign w:val="center"/>
          </w:tcPr>
          <w:p w:rsidR="00F97CF7" w:rsidRDefault="009A6E5E">
            <w:pPr>
              <w:pStyle w:val="af"/>
              <w:rPr>
                <w:rFonts w:ascii="宋体"/>
                <w:sz w:val="22"/>
                <w:szCs w:val="22"/>
              </w:rPr>
            </w:pPr>
            <w:r>
              <w:rPr>
                <w:rFonts w:hint="eastAsia"/>
                <w:sz w:val="22"/>
                <w:szCs w:val="22"/>
              </w:rPr>
              <w:t>刘志奇</w:t>
            </w:r>
          </w:p>
        </w:tc>
        <w:tc>
          <w:tcPr>
            <w:tcW w:w="1080" w:type="pct"/>
            <w:vAlign w:val="center"/>
          </w:tcPr>
          <w:p w:rsidR="00F97CF7" w:rsidRDefault="009A6E5E">
            <w:pPr>
              <w:pStyle w:val="af"/>
              <w:rPr>
                <w:rFonts w:ascii="宋体"/>
                <w:sz w:val="22"/>
                <w:szCs w:val="22"/>
              </w:rPr>
            </w:pPr>
            <w:r>
              <w:rPr>
                <w:rFonts w:hint="eastAsia"/>
                <w:sz w:val="22"/>
                <w:szCs w:val="22"/>
              </w:rPr>
              <w:t>金属热处理</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47</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20-27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142</w:t>
            </w:r>
          </w:p>
        </w:tc>
        <w:tc>
          <w:tcPr>
            <w:tcW w:w="1446" w:type="pct"/>
            <w:vAlign w:val="center"/>
          </w:tcPr>
          <w:p w:rsidR="00F97CF7" w:rsidRDefault="009A6E5E">
            <w:pPr>
              <w:pStyle w:val="af"/>
              <w:rPr>
                <w:color w:val="000000"/>
                <w:sz w:val="22"/>
                <w:szCs w:val="22"/>
              </w:rPr>
            </w:pPr>
            <w:r>
              <w:rPr>
                <w:rFonts w:hint="eastAsia"/>
                <w:color w:val="000000"/>
                <w:sz w:val="22"/>
                <w:szCs w:val="22"/>
              </w:rPr>
              <w:t>铜合金表面织构冷压成形实验研究</w:t>
            </w:r>
            <w:r>
              <w:rPr>
                <w:noProof/>
                <w:color w:val="000000"/>
                <w:sz w:val="22"/>
                <w:szCs w:val="22"/>
              </w:rPr>
              <w:drawing>
                <wp:anchor distT="0" distB="0" distL="91438" distR="91438" simplePos="0" relativeHeight="37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66" name="250" descr="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7" name="250 23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68" name="246" descr="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9" name="246 236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3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370" name="227" descr="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1" name="227 237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3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372" name="224" descr="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3" name="224 237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74" name="249" descr="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5" name="249 237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3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376" name="234" descr="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7" name="234 237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78" name="240" descr="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9" name="240 237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4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380" name="237" descr="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1" name="237 238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4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82" name="243" descr="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3" name="243 238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84" name="248" descr="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5" name="248 238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386" name="241" descr="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7" name="241 238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4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388" name="236" descr="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9" name="236 238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5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90" name="242" descr="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1" name="242 239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5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92" name="238" descr="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3" name="238 239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5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394" name="245" descr="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5" name="245 239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5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396" name="229" descr="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7" name="229 239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5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398" name="231" descr="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9" name="231 239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6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00" name="228" descr="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1" name="228 240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02" name="244" descr="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3" name="244 24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04" name="226" descr="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5" name="226 240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06" name="233" descr="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7" name="233 240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6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08" name="239" descr="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9" name="239 240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7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10" name="230" descr="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1" name="230 241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7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12" name="251" descr="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3" name="251 241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7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14" name="232" descr="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5" name="232 241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16" name="247" descr="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7" name="247 241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7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18" name="225" descr="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9" name="225 241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8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20" name="235" descr="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1" name="235 242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8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22" name="_x0000_s2254"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3" name="_x0000_s2254 242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8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24" name="_x0000_s2255"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5" name="_x0000_s2255 24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8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26" name="_x0000_s2256"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7" name="_x0000_s2256 242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8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28" name="_x0000_s2257"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9" name="_x0000_s2257 242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9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30" name="_x0000_s225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1" name="_x0000_s2258 243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9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32" name="_x0000_s2259"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3" name="_x0000_s2259 243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34" name="_x0000_s2260"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5" name="_x0000_s2260 24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9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36" name="_x0000_s2261"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7" name="_x0000_s2261 243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79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38" name="_x0000_s2262"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9" name="_x0000_s2262 243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40" name="_x0000_s2263"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 name="_x0000_s2263 2441"/>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42" name="_x0000_s2264"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3" name="_x0000_s2264 2443"/>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0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44" name="_x0000_s2265"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5" name="_x0000_s2265 2445"/>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0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46" name="_x0000_s2266"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7" name="_x0000_s2266 2447"/>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0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48" name="_x0000_s2267"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9" name="_x0000_s2267 2449"/>
                          <pic:cNvPicPr/>
                        </pic:nvPicPr>
                        <pic:blipFill>
                          <a:blip r:embed="rId18"/>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1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50" name="_x0000_s2268"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1" name="_x0000_s2268 245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1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52" name="_x0000_s2269"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3" name="_x0000_s2269 245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1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54" name="_x0000_s2270"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5" name="_x0000_s2270 245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1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56" name="_x0000_s2271"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7" name="_x0000_s2271 245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1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58" name="_x0000_s2272"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9" name="_x0000_s2272 245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2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60" name="_x0000_s2273"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1" name="_x0000_s2273 246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2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62" name="_x0000_s2274"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3" name="_x0000_s2274 246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64" name="_x0000_s2275"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5" name="_x0000_s2275 246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66" name="_x0000_s2276"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7" name="_x0000_s2276 246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68" name="_x0000_s2277"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9" name="_x0000_s2277 2469"/>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3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70" name="_x0000_s2278"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1" name="_x0000_s2278 2471"/>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3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72" name="_x0000_s2279"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3" name="_x0000_s2279 2473"/>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74" name="_x0000_s2280"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5" name="_x0000_s2280 2475"/>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3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76" name="_x0000_s2281"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7" name="_x0000_s2281 2477"/>
                          <pic:cNvPicPr/>
                        </pic:nvPicPr>
                        <pic:blipFill>
                          <a:blip r:embed="rId20"/>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sz w:val="22"/>
                <w:szCs w:val="22"/>
              </w:rPr>
            </w:pPr>
            <w:r>
              <w:rPr>
                <w:rFonts w:hint="eastAsia"/>
                <w:sz w:val="22"/>
                <w:szCs w:val="22"/>
              </w:rPr>
              <w:t>刘志奇</w:t>
            </w:r>
          </w:p>
        </w:tc>
        <w:tc>
          <w:tcPr>
            <w:tcW w:w="1080" w:type="pct"/>
            <w:vAlign w:val="center"/>
          </w:tcPr>
          <w:p w:rsidR="00F97CF7" w:rsidRDefault="009A6E5E">
            <w:pPr>
              <w:pStyle w:val="af"/>
              <w:rPr>
                <w:rFonts w:ascii="宋体"/>
                <w:sz w:val="22"/>
                <w:szCs w:val="22"/>
              </w:rPr>
            </w:pPr>
            <w:r>
              <w:rPr>
                <w:rFonts w:hint="eastAsia"/>
                <w:sz w:val="22"/>
                <w:szCs w:val="22"/>
              </w:rPr>
              <w:t>锻压技术</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47</w:t>
            </w:r>
            <w:r>
              <w:rPr>
                <w:rFonts w:hint="eastAsia"/>
                <w:color w:val="000000"/>
                <w:sz w:val="22"/>
                <w:szCs w:val="22"/>
              </w:rPr>
              <w:t>、</w:t>
            </w:r>
            <w:r>
              <w:rPr>
                <w:rFonts w:hint="eastAsia"/>
                <w:color w:val="000000"/>
                <w:sz w:val="22"/>
                <w:szCs w:val="22"/>
              </w:rPr>
              <w:t>1</w:t>
            </w:r>
            <w:r>
              <w:rPr>
                <w:rFonts w:hint="eastAsia"/>
                <w:color w:val="000000"/>
                <w:sz w:val="22"/>
                <w:szCs w:val="22"/>
              </w:rPr>
              <w:t>、</w:t>
            </w:r>
            <w:r>
              <w:rPr>
                <w:rFonts w:hint="eastAsia"/>
                <w:color w:val="000000"/>
                <w:sz w:val="22"/>
                <w:szCs w:val="22"/>
              </w:rPr>
              <w:t>196-202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合作完成—第二人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基于断裂力学的桥式起重机剩余寿命数值仿真</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渠晓刚</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安全与环境学报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22</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1284-1290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144</w:t>
            </w:r>
          </w:p>
        </w:tc>
        <w:tc>
          <w:tcPr>
            <w:tcW w:w="1446" w:type="pct"/>
            <w:vAlign w:val="center"/>
          </w:tcPr>
          <w:p w:rsidR="00F97CF7" w:rsidRDefault="009A6E5E">
            <w:pPr>
              <w:pStyle w:val="af"/>
              <w:rPr>
                <w:color w:val="000000"/>
                <w:sz w:val="22"/>
                <w:szCs w:val="22"/>
              </w:rPr>
            </w:pPr>
            <w:r>
              <w:rPr>
                <w:rFonts w:hint="eastAsia"/>
                <w:color w:val="000000"/>
                <w:sz w:val="22"/>
                <w:szCs w:val="22"/>
              </w:rPr>
              <w:t>基于透视的机车车头设计几何学分析与设计</w:t>
            </w:r>
            <w:r>
              <w:rPr>
                <w:noProof/>
                <w:color w:val="000000"/>
                <w:sz w:val="22"/>
                <w:szCs w:val="22"/>
              </w:rPr>
              <w:drawing>
                <wp:anchor distT="0" distB="0" distL="91438" distR="91438" simplePos="0" relativeHeight="383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78" name="_x0000_s2282"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9" name="_x0000_s2282 247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80" name="_x0000_s2283"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1" name="_x0000_s2283 248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4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82" name="_x0000_s2284"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3" name="_x0000_s2284 248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4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84" name="_x0000_s2285"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5" name="_x0000_s2285 248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86" name="_x0000_s2286"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7" name="_x0000_s2286 248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4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88" name="_x0000_s2287"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9" name="_x0000_s2287 248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90" name="_x0000_s2288"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1" name="_x0000_s2288 249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5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492" name="_x0000_s2289"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3" name="_x0000_s2289 249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5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494" name="_x0000_s2290"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5" name="_x0000_s2290 249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5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496" name="_x0000_s2291"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7" name="_x0000_s2291 249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5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498" name="_x0000_s2292"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9" name="_x0000_s2292 249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00" name="_x0000_s2293"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1" name="_x0000_s2293 250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6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02" name="_x0000_s229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 name="_x0000_s2294 250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6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04" name="_x0000_s229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5" name="_x0000_s2295 250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06" name="_x0000_s2296"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7" name="_x0000_s2296 250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6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08" name="_x0000_s229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9" name="_x0000_s2297 250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7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10" name="_x0000_s2298"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1" name="_x0000_s2298 251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7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12" name="_x0000_s2299"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3" name="_x0000_s2299 251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14" name="_x0000_s2300"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5" name="_x0000_s2300 251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7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16" name="_x0000_s2301"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7" name="_x0000_s2301 251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7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18" name="_x0000_s230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9" name="_x0000_s2302 251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8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20" name="_x0000_s2303"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1" name="_x0000_s2303 252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8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22" name="_x0000_s230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3" name="_x0000_s2304 252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8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24" name="_x0000_s2305"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5" name="_x0000_s2305 25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8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26" name="_x0000_s2306"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7" name="_x0000_s2306 252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8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28" name="_x0000_s2307"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 name="_x0000_s2307 252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9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30" name="_x0000_s230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1" name="_x0000_s2308 253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9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32" name="_x0000_s2309"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3" name="_x0000_s2309 253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9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34" name="_x0000_s2310" descr="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5" name="_x0000_s2310 253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9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36" name="_x0000_s231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7" name="_x0000_s2311 253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89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38" name="_x0000_s231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9" name="_x0000_s2312 253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40" name="_x0000_s2313"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1" name="_x0000_s2313 254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0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42" name="_x0000_s23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3" name="_x0000_s2314 254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0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44" name="_x0000_s231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5" name="_x0000_s2315 254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07"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46" name="_x0000_s2316" desc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7" name="_x0000_s2316 254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0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48" name="_x0000_s2317"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9" name="_x0000_s2317 254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1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50" name="_x0000_s2318" desc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1" name="_x0000_s2318 255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1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52" name="_x0000_s2319" desc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3" name="_x0000_s2319 255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1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54" name="_x0000_s2320"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5" name="_x0000_s2320 255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56" name="_x0000_s2321" descr="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7" name="_x0000_s2321 255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1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58" name="_x0000_s2322"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9" name="_x0000_s2322 255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2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60" name="_x0000_s2323" descr="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1" name="_x0000_s2323 256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2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62" name="_x0000_s2324" descr="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3" name="_x0000_s2324 256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2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64" name="_x0000_s2325" descr="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5" name="_x0000_s2325 256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2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66" name="_x0000_s2326" descr="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7" name="_x0000_s2326 256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2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68" name="_x0000_s232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9" name="_x0000_s2327 256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3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70" name="_x0000_s2328" descr="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1" name="_x0000_s2328 257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3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72" name="_x0000_s2329" descr="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3" name="_x0000_s2329 257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3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74" name="_x0000_s2330" descr="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5" name="_x0000_s2330 257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37"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76" name="_x0000_s2331"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7" name="_x0000_s2331 257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3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78" name="_x0000_s2332" descr="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9" name="_x0000_s2332 257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4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80" name="_x0000_s2333" descr="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1" name="_x0000_s2333 258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4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82" name="_x0000_s2334" descr="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3" name="_x0000_s2334 258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4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84" name="_x0000_s2335" descr="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5" name="_x0000_s2335 258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4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86" name="_x0000_s2336" descr="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7" name="_x0000_s2336 258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4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88" name="_x0000_s2337"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9" name="_x0000_s2337 258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范沁红</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太原理工大学学报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5</w:t>
            </w:r>
            <w:r>
              <w:rPr>
                <w:rFonts w:hint="eastAsia"/>
                <w:color w:val="000000"/>
                <w:sz w:val="22"/>
                <w:szCs w:val="22"/>
              </w:rPr>
              <w:t>、</w:t>
            </w:r>
            <w:r>
              <w:rPr>
                <w:rFonts w:hint="eastAsia"/>
                <w:color w:val="000000"/>
                <w:sz w:val="22"/>
                <w:szCs w:val="22"/>
              </w:rPr>
              <w:t>30-36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基于精细积分法的起重机司机各部位振动舒适性分析</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辛运胜</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科学技术与工程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22</w:t>
            </w:r>
            <w:r>
              <w:rPr>
                <w:rFonts w:hint="eastAsia"/>
                <w:color w:val="000000"/>
                <w:sz w:val="22"/>
                <w:szCs w:val="22"/>
              </w:rPr>
              <w:t>、</w:t>
            </w:r>
            <w:r>
              <w:rPr>
                <w:rFonts w:hint="eastAsia"/>
                <w:color w:val="000000"/>
                <w:sz w:val="22"/>
                <w:szCs w:val="22"/>
              </w:rPr>
              <w:t>7</w:t>
            </w:r>
            <w:r>
              <w:rPr>
                <w:rFonts w:hint="eastAsia"/>
                <w:color w:val="000000"/>
                <w:sz w:val="22"/>
                <w:szCs w:val="22"/>
              </w:rPr>
              <w:t>、</w:t>
            </w:r>
            <w:r>
              <w:rPr>
                <w:rFonts w:hint="eastAsia"/>
                <w:color w:val="000000"/>
                <w:sz w:val="22"/>
                <w:szCs w:val="22"/>
              </w:rPr>
              <w:t>2689-2695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146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基于眼动试验和前景理论的数字化焊接电源造型设计评价</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孙长春</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机械设计</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9</w:t>
            </w:r>
            <w:r>
              <w:rPr>
                <w:rFonts w:hint="eastAsia"/>
                <w:color w:val="000000"/>
                <w:sz w:val="22"/>
                <w:szCs w:val="22"/>
              </w:rPr>
              <w:t>、</w:t>
            </w:r>
            <w:r>
              <w:rPr>
                <w:rFonts w:hint="eastAsia"/>
                <w:color w:val="000000"/>
                <w:sz w:val="22"/>
                <w:szCs w:val="22"/>
              </w:rPr>
              <w:t>135-141</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147</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汽车底盘维修中单手上举操作对肌肉疲劳的影响研究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田保珍</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中国工程机械学报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20</w:t>
            </w:r>
            <w:r>
              <w:rPr>
                <w:rFonts w:hint="eastAsia"/>
                <w:color w:val="000000"/>
                <w:sz w:val="22"/>
                <w:szCs w:val="22"/>
              </w:rPr>
              <w:t>、</w:t>
            </w:r>
            <w:r>
              <w:rPr>
                <w:rFonts w:hint="eastAsia"/>
                <w:color w:val="000000"/>
                <w:sz w:val="22"/>
                <w:szCs w:val="22"/>
              </w:rPr>
              <w:t>3</w:t>
            </w:r>
            <w:r>
              <w:rPr>
                <w:rFonts w:hint="eastAsia"/>
                <w:color w:val="000000"/>
                <w:sz w:val="22"/>
                <w:szCs w:val="22"/>
              </w:rPr>
              <w:t>、</w:t>
            </w:r>
            <w:r>
              <w:rPr>
                <w:rFonts w:hint="eastAsia"/>
                <w:color w:val="000000"/>
                <w:sz w:val="22"/>
                <w:szCs w:val="22"/>
              </w:rPr>
              <w:t>221-225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148</w:t>
            </w:r>
          </w:p>
        </w:tc>
        <w:tc>
          <w:tcPr>
            <w:tcW w:w="1446" w:type="pct"/>
            <w:vAlign w:val="center"/>
          </w:tcPr>
          <w:p w:rsidR="00F97CF7" w:rsidRDefault="009A6E5E">
            <w:pPr>
              <w:pStyle w:val="af"/>
              <w:rPr>
                <w:color w:val="000000"/>
                <w:sz w:val="22"/>
                <w:szCs w:val="22"/>
              </w:rPr>
            </w:pPr>
            <w:r>
              <w:rPr>
                <w:rFonts w:hint="eastAsia"/>
                <w:sz w:val="22"/>
                <w:szCs w:val="22"/>
              </w:rPr>
              <w:t>塔式起重机结构应力谱快速获取方法</w:t>
            </w:r>
            <w:r>
              <w:rPr>
                <w:noProof/>
                <w:color w:val="000000"/>
                <w:sz w:val="22"/>
                <w:szCs w:val="22"/>
              </w:rPr>
              <w:drawing>
                <wp:anchor distT="0" distB="0" distL="91438" distR="91438" simplePos="0" relativeHeight="395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90" name="_x0000_s2338" descr="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1" name="_x0000_s2338 259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5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592" name="_x0000_s2339" descr="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3" name="_x0000_s2339 259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5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594" name="_x0000_s2340" descr="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5" name="_x0000_s2340 259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596" name="_x0000_s2341" descr="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7" name="_x0000_s2341 259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5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598" name="_x0000_s2342" descr="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9" name="_x0000_s2342 259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6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00" name="_x0000_s2343" descr="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1" name="_x0000_s2343 260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6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02" name="_x0000_s2344" descr="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3" name="_x0000_s2344 260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65"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04" name="_x0000_s2345" descr="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5" name="_x0000_s2345 260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6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06" name="_x0000_s2346" descr="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7" name="_x0000_s2346 260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6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08" name="_x0000_s2347" descr="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9" name="_x0000_s2347 260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7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10" name="_x0000_s2348" descr="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1" name="_x0000_s2348 261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7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12" name="_x0000_s2349" descr="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3" name="_x0000_s2349 261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7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14" name="_x0000_s2350" descr="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5" name="_x0000_s2350 261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7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16" name="_x0000_s2351"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7" name="_x0000_s2351 261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7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18" name="_x0000_s2352" descr="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9" name="_x0000_s2352 261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8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20" name="_x0000_s2353" descr="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1" name="_x0000_s2353 262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8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22" name="_x0000_s2354" descr="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3" name="_x0000_s2354 262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8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24" name="_x0000_s2355" descr="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5" name="_x0000_s2355 262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8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26" name="_x0000_s2356" descr="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7" name="_x0000_s2356 262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89"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28" name="_x0000_s2357" descr="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9" name="_x0000_s2357 2629"/>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91"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30" name="_x0000_s2358" descr="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1" name="_x0000_s2358 263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9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32" name="_x0000_s2359" descr="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3" name="_x0000_s2359 263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9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34" name="_x0000_s2360" descr="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5" name="_x0000_s2360 263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9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36" name="_x0000_s2361" descr="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7" name="_x0000_s2361 263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3999"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38" name="_x0000_s2362" descr="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9" name="_x0000_s2362 263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01"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40" name="_x0000_s2363" descr="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1" name="_x0000_s2363 264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03"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42" name="_x0000_s2364" descr="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3" name="_x0000_s2364 264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0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44" name="_x0000_s2365" descr="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5" name="_x0000_s2365 264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0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46" name="_x0000_s2366" descr="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7" name="_x0000_s2366 264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0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48" name="_x0000_s2367" descr="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9" name="_x0000_s2367 264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1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50" name="_x0000_s2368" descr="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1" name="_x0000_s2368 265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1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52" name="_x0000_s2369" descr="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3" name="_x0000_s2369 265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15"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54" name="_x0000_s2370" descr="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5" name="_x0000_s2370 265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1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56" name="_x0000_s2371"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7" name="_x0000_s2371 265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1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58" name="_x0000_s2372" descr="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9" name="_x0000_s2372 265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2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60" name="_x0000_s2373" descr="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1" name="_x0000_s2373 266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2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62" name="_x0000_s2374" descr="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3" name="_x0000_s2374 266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2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64" name="_x0000_s2375" descr="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5" name="_x0000_s2375 266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2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66" name="_x0000_s2376" descr="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7" name="_x0000_s2376 266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2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68" name="_x0000_s2377" descr="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9" name="_x0000_s2377 266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3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70" name="_x0000_s2378" descr="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1" name="_x0000_s2378 267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33"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72" name="_x0000_s2379" descr="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3" name="_x0000_s2379 267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3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74" name="_x0000_s2380" descr="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5" name="_x0000_s2380 267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37"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76" name="_x0000_s2381" descr="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7" name="_x0000_s2381 267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3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78" name="_x0000_s2382" descr="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9" name="_x0000_s2382 267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4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80" name="_x0000_s2383" descr="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1" name="_x0000_s2383 268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43"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82" name="_x0000_s2384" descr="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3" name="_x0000_s2384 268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45"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84" name="_x0000_s2385" descr="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5" name="_x0000_s2385 2685"/>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4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86" name="_x0000_s2386"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7" name="_x0000_s2386 268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49"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88" name="_x0000_s2387" descr="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9" name="_x0000_s2387 268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51" behindDoc="0" locked="0" layoutInCell="1" hidden="0" allowOverlap="1">
                  <wp:simplePos x="0" y="0"/>
                  <wp:positionH relativeFrom="column">
                    <wp:posOffset>0</wp:posOffset>
                  </wp:positionH>
                  <wp:positionV relativeFrom="paragraph">
                    <wp:posOffset>0</wp:posOffset>
                  </wp:positionV>
                  <wp:extent cx="76200" cy="47625"/>
                  <wp:effectExtent l="0" t="0" r="0" b="0"/>
                  <wp:wrapNone/>
                  <wp:docPr id="2690" name="_x0000_s2388" descr="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1" name="_x0000_s2388 2691"/>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53"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92" name="_x0000_s2389" descr="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3" name="_x0000_s2389 2693"/>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55"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694" name="_x0000_s2390" descr="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5" name="_x0000_s2390 269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57" behindDoc="0" locked="0" layoutInCell="1" hidden="0" allowOverlap="1">
                  <wp:simplePos x="0" y="0"/>
                  <wp:positionH relativeFrom="column">
                    <wp:posOffset>0</wp:posOffset>
                  </wp:positionH>
                  <wp:positionV relativeFrom="paragraph">
                    <wp:posOffset>0</wp:posOffset>
                  </wp:positionV>
                  <wp:extent cx="76200" cy="57150"/>
                  <wp:effectExtent l="0" t="0" r="0" b="0"/>
                  <wp:wrapNone/>
                  <wp:docPr id="2696" name="_x0000_s2391" descr="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7" name="_x0000_s2391 269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59" behindDoc="0" locked="0" layoutInCell="1" hidden="0" allowOverlap="1">
                  <wp:simplePos x="0" y="0"/>
                  <wp:positionH relativeFrom="column">
                    <wp:posOffset>0</wp:posOffset>
                  </wp:positionH>
                  <wp:positionV relativeFrom="paragraph">
                    <wp:posOffset>0</wp:posOffset>
                  </wp:positionV>
                  <wp:extent cx="76200" cy="28575"/>
                  <wp:effectExtent l="0" t="0" r="0" b="0"/>
                  <wp:wrapNone/>
                  <wp:docPr id="2698" name="_x0000_s2392" descr="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9" name="_x0000_s2392 269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61" behindDoc="0" locked="0" layoutInCell="1" hidden="0" allowOverlap="1">
                  <wp:simplePos x="0" y="0"/>
                  <wp:positionH relativeFrom="column">
                    <wp:posOffset>0</wp:posOffset>
                  </wp:positionH>
                  <wp:positionV relativeFrom="paragraph">
                    <wp:posOffset>0</wp:posOffset>
                  </wp:positionV>
                  <wp:extent cx="76200" cy="38100"/>
                  <wp:effectExtent l="0" t="0" r="0" b="0"/>
                  <wp:wrapNone/>
                  <wp:docPr id="2700" name="_x0000_s2393" descr="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1" name="_x0000_s2393 270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p>
          <w:p w:rsidR="00F97CF7" w:rsidRDefault="00F97CF7">
            <w:pPr>
              <w:pStyle w:val="af"/>
              <w:rPr>
                <w:rFonts w:ascii="宋体"/>
                <w:color w:val="000000"/>
                <w:sz w:val="22"/>
                <w:szCs w:val="22"/>
              </w:rPr>
            </w:pP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王爱红</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机械设计与研究</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38</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202-207</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合作完成—其它</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149</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基于刚柔耦合模型的混凝土泵车整机动态稳定性研究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史青录</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中国工程机械学报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20</w:t>
            </w:r>
            <w:r>
              <w:rPr>
                <w:rFonts w:hint="eastAsia"/>
                <w:color w:val="000000"/>
                <w:sz w:val="22"/>
                <w:szCs w:val="22"/>
              </w:rPr>
              <w:t>、</w:t>
            </w:r>
            <w:r>
              <w:rPr>
                <w:rFonts w:hint="eastAsia"/>
                <w:color w:val="000000"/>
                <w:sz w:val="22"/>
                <w:szCs w:val="22"/>
              </w:rPr>
              <w:t>2</w:t>
            </w:r>
            <w:r>
              <w:rPr>
                <w:rFonts w:hint="eastAsia"/>
                <w:color w:val="000000"/>
                <w:sz w:val="22"/>
                <w:szCs w:val="22"/>
              </w:rPr>
              <w:t>、</w:t>
            </w:r>
            <w:r>
              <w:rPr>
                <w:rFonts w:hint="eastAsia"/>
                <w:color w:val="000000"/>
                <w:sz w:val="22"/>
                <w:szCs w:val="22"/>
              </w:rPr>
              <w:t>101-106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150</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基于迭代滑模的挖掘机工作装置控制策略</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李捷</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机电工程</w:t>
            </w:r>
            <w:r>
              <w:rPr>
                <w:rFonts w:hint="eastAsia"/>
                <w:color w:val="000000"/>
                <w:sz w:val="22"/>
                <w:szCs w:val="22"/>
              </w:rPr>
              <w:t xml:space="preserve"> </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561-566</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151</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基于遗传萤火虫算法的液压挖掘机铲斗控制研究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李捷</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计算机仿真</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39</w:t>
            </w:r>
            <w:r>
              <w:rPr>
                <w:rFonts w:hint="eastAsia"/>
                <w:color w:val="000000"/>
                <w:sz w:val="22"/>
                <w:szCs w:val="22"/>
              </w:rPr>
              <w:t>、</w:t>
            </w:r>
            <w:r>
              <w:rPr>
                <w:rFonts w:hint="eastAsia"/>
                <w:color w:val="000000"/>
                <w:sz w:val="22"/>
                <w:szCs w:val="22"/>
              </w:rPr>
              <w:t>8</w:t>
            </w:r>
            <w:r>
              <w:rPr>
                <w:rFonts w:hint="eastAsia"/>
                <w:color w:val="000000"/>
                <w:sz w:val="22"/>
                <w:szCs w:val="22"/>
              </w:rPr>
              <w:t>、</w:t>
            </w:r>
            <w:r>
              <w:rPr>
                <w:rFonts w:hint="eastAsia"/>
                <w:color w:val="000000"/>
                <w:sz w:val="22"/>
                <w:szCs w:val="22"/>
              </w:rPr>
              <w:t>262-267+290</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152</w:t>
            </w:r>
          </w:p>
        </w:tc>
        <w:tc>
          <w:tcPr>
            <w:tcW w:w="1446" w:type="pct"/>
            <w:vAlign w:val="center"/>
          </w:tcPr>
          <w:p w:rsidR="00F97CF7" w:rsidRDefault="009A6E5E" w:rsidP="00E07ACE">
            <w:pPr>
              <w:pStyle w:val="af"/>
              <w:rPr>
                <w:rFonts w:ascii="宋体"/>
                <w:color w:val="000000"/>
                <w:sz w:val="22"/>
                <w:szCs w:val="22"/>
              </w:rPr>
            </w:pPr>
            <w:r>
              <w:rPr>
                <w:rFonts w:hint="eastAsia"/>
                <w:color w:val="000000"/>
                <w:sz w:val="22"/>
                <w:szCs w:val="22"/>
              </w:rPr>
              <w:t>六轴宽轨机车液压减振器卸荷参数的选取</w:t>
            </w:r>
            <w:r>
              <w:rPr>
                <w:noProof/>
                <w:color w:val="000000"/>
                <w:sz w:val="22"/>
                <w:szCs w:val="22"/>
              </w:rPr>
              <w:drawing>
                <wp:anchor distT="0" distB="0" distL="91438" distR="91438" simplePos="0" relativeHeight="4063" behindDoc="0" locked="0" layoutInCell="1" hidden="0" allowOverlap="1" wp14:anchorId="3CDC07A3" wp14:editId="601DDC64">
                  <wp:simplePos x="0" y="0"/>
                  <wp:positionH relativeFrom="column">
                    <wp:posOffset>0</wp:posOffset>
                  </wp:positionH>
                  <wp:positionV relativeFrom="paragraph">
                    <wp:posOffset>0</wp:posOffset>
                  </wp:positionV>
                  <wp:extent cx="76200" cy="57150"/>
                  <wp:effectExtent l="0" t="0" r="0" b="0"/>
                  <wp:wrapNone/>
                  <wp:docPr id="2702" name="254" descr="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3" name="254 270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65" behindDoc="0" locked="0" layoutInCell="1" hidden="0" allowOverlap="1" wp14:anchorId="749CE2E8" wp14:editId="41B9E4C7">
                  <wp:simplePos x="0" y="0"/>
                  <wp:positionH relativeFrom="column">
                    <wp:posOffset>0</wp:posOffset>
                  </wp:positionH>
                  <wp:positionV relativeFrom="paragraph">
                    <wp:posOffset>0</wp:posOffset>
                  </wp:positionV>
                  <wp:extent cx="76200" cy="47625"/>
                  <wp:effectExtent l="0" t="0" r="0" b="0"/>
                  <wp:wrapNone/>
                  <wp:docPr id="2704" name="259" descr="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5" name="259 270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67" behindDoc="0" locked="0" layoutInCell="1" hidden="0" allowOverlap="1" wp14:anchorId="138A81EF" wp14:editId="43A766EB">
                  <wp:simplePos x="0" y="0"/>
                  <wp:positionH relativeFrom="column">
                    <wp:posOffset>0</wp:posOffset>
                  </wp:positionH>
                  <wp:positionV relativeFrom="paragraph">
                    <wp:posOffset>0</wp:posOffset>
                  </wp:positionV>
                  <wp:extent cx="76200" cy="57150"/>
                  <wp:effectExtent l="0" t="0" r="0" b="0"/>
                  <wp:wrapNone/>
                  <wp:docPr id="2706" name="264" descr="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7" name="264 270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69" behindDoc="0" locked="0" layoutInCell="1" hidden="0" allowOverlap="1" wp14:anchorId="08242EF3" wp14:editId="6F29D121">
                  <wp:simplePos x="0" y="0"/>
                  <wp:positionH relativeFrom="column">
                    <wp:posOffset>0</wp:posOffset>
                  </wp:positionH>
                  <wp:positionV relativeFrom="paragraph">
                    <wp:posOffset>0</wp:posOffset>
                  </wp:positionV>
                  <wp:extent cx="76200" cy="38100"/>
                  <wp:effectExtent l="0" t="0" r="0" b="0"/>
                  <wp:wrapNone/>
                  <wp:docPr id="2708" name="269" descr="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9" name="269 270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71" behindDoc="0" locked="0" layoutInCell="1" hidden="0" allowOverlap="1" wp14:anchorId="3248C950" wp14:editId="2D5FD250">
                  <wp:simplePos x="0" y="0"/>
                  <wp:positionH relativeFrom="column">
                    <wp:posOffset>0</wp:posOffset>
                  </wp:positionH>
                  <wp:positionV relativeFrom="paragraph">
                    <wp:posOffset>0</wp:posOffset>
                  </wp:positionV>
                  <wp:extent cx="76200" cy="38100"/>
                  <wp:effectExtent l="0" t="0" r="0" b="0"/>
                  <wp:wrapNone/>
                  <wp:docPr id="2710" name="276" descr="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1" name="276 2711"/>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73" behindDoc="0" locked="0" layoutInCell="1" hidden="0" allowOverlap="1" wp14:anchorId="50140F25" wp14:editId="2C95CE3E">
                  <wp:simplePos x="0" y="0"/>
                  <wp:positionH relativeFrom="column">
                    <wp:posOffset>0</wp:posOffset>
                  </wp:positionH>
                  <wp:positionV relativeFrom="paragraph">
                    <wp:posOffset>0</wp:posOffset>
                  </wp:positionV>
                  <wp:extent cx="76200" cy="47625"/>
                  <wp:effectExtent l="0" t="0" r="0" b="0"/>
                  <wp:wrapNone/>
                  <wp:docPr id="2712" name="253" descr="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3" name="253 271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75" behindDoc="0" locked="0" layoutInCell="1" hidden="0" allowOverlap="1" wp14:anchorId="0A15E529" wp14:editId="0505180F">
                  <wp:simplePos x="0" y="0"/>
                  <wp:positionH relativeFrom="column">
                    <wp:posOffset>0</wp:posOffset>
                  </wp:positionH>
                  <wp:positionV relativeFrom="paragraph">
                    <wp:posOffset>0</wp:posOffset>
                  </wp:positionV>
                  <wp:extent cx="76200" cy="38100"/>
                  <wp:effectExtent l="0" t="0" r="0" b="0"/>
                  <wp:wrapNone/>
                  <wp:docPr id="2714" name="275" descr="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5" name="275 271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77" behindDoc="0" locked="0" layoutInCell="1" hidden="0" allowOverlap="1" wp14:anchorId="2F78B9D6" wp14:editId="457E1E09">
                  <wp:simplePos x="0" y="0"/>
                  <wp:positionH relativeFrom="column">
                    <wp:posOffset>0</wp:posOffset>
                  </wp:positionH>
                  <wp:positionV relativeFrom="paragraph">
                    <wp:posOffset>0</wp:posOffset>
                  </wp:positionV>
                  <wp:extent cx="76200" cy="57150"/>
                  <wp:effectExtent l="0" t="0" r="0" b="0"/>
                  <wp:wrapNone/>
                  <wp:docPr id="2716" name="263" descr="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7" name="263 2717"/>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79" behindDoc="0" locked="0" layoutInCell="1" hidden="0" allowOverlap="1" wp14:anchorId="12530A33" wp14:editId="16BB1295">
                  <wp:simplePos x="0" y="0"/>
                  <wp:positionH relativeFrom="column">
                    <wp:posOffset>0</wp:posOffset>
                  </wp:positionH>
                  <wp:positionV relativeFrom="paragraph">
                    <wp:posOffset>0</wp:posOffset>
                  </wp:positionV>
                  <wp:extent cx="76200" cy="38100"/>
                  <wp:effectExtent l="0" t="0" r="0" b="0"/>
                  <wp:wrapNone/>
                  <wp:docPr id="2718" name="268" descr="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9" name="268 271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81" behindDoc="0" locked="0" layoutInCell="1" hidden="0" allowOverlap="1" wp14:anchorId="21C49F9E" wp14:editId="0F2C40CD">
                  <wp:simplePos x="0" y="0"/>
                  <wp:positionH relativeFrom="column">
                    <wp:posOffset>0</wp:posOffset>
                  </wp:positionH>
                  <wp:positionV relativeFrom="paragraph">
                    <wp:posOffset>0</wp:posOffset>
                  </wp:positionV>
                  <wp:extent cx="76200" cy="28575"/>
                  <wp:effectExtent l="0" t="0" r="0" b="0"/>
                  <wp:wrapNone/>
                  <wp:docPr id="2720" name="270" descr="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1" name="270 272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83" behindDoc="0" locked="0" layoutInCell="1" hidden="0" allowOverlap="1" wp14:anchorId="2FBEA821" wp14:editId="4044C18C">
                  <wp:simplePos x="0" y="0"/>
                  <wp:positionH relativeFrom="column">
                    <wp:posOffset>0</wp:posOffset>
                  </wp:positionH>
                  <wp:positionV relativeFrom="paragraph">
                    <wp:posOffset>0</wp:posOffset>
                  </wp:positionV>
                  <wp:extent cx="76200" cy="28575"/>
                  <wp:effectExtent l="0" t="0" r="0" b="0"/>
                  <wp:wrapNone/>
                  <wp:docPr id="2722" name="272" descr="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3" name="272 2723"/>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85" behindDoc="0" locked="0" layoutInCell="1" hidden="0" allowOverlap="1" wp14:anchorId="28C1DD3F" wp14:editId="30517502">
                  <wp:simplePos x="0" y="0"/>
                  <wp:positionH relativeFrom="column">
                    <wp:posOffset>0</wp:posOffset>
                  </wp:positionH>
                  <wp:positionV relativeFrom="paragraph">
                    <wp:posOffset>0</wp:posOffset>
                  </wp:positionV>
                  <wp:extent cx="76200" cy="47625"/>
                  <wp:effectExtent l="0" t="0" r="0" b="0"/>
                  <wp:wrapNone/>
                  <wp:docPr id="2724" name="256" descr="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5" name="256 2725"/>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87" behindDoc="0" locked="0" layoutInCell="1" hidden="0" allowOverlap="1" wp14:anchorId="40028D44" wp14:editId="3CF244BE">
                  <wp:simplePos x="0" y="0"/>
                  <wp:positionH relativeFrom="column">
                    <wp:posOffset>0</wp:posOffset>
                  </wp:positionH>
                  <wp:positionV relativeFrom="paragraph">
                    <wp:posOffset>0</wp:posOffset>
                  </wp:positionV>
                  <wp:extent cx="76200" cy="38100"/>
                  <wp:effectExtent l="0" t="0" r="0" b="0"/>
                  <wp:wrapNone/>
                  <wp:docPr id="2726" name="278" descr="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7" name="278 2727"/>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89" behindDoc="0" locked="0" layoutInCell="1" hidden="0" allowOverlap="1" wp14:anchorId="3543FB1A" wp14:editId="0C04D244">
                  <wp:simplePos x="0" y="0"/>
                  <wp:positionH relativeFrom="column">
                    <wp:posOffset>0</wp:posOffset>
                  </wp:positionH>
                  <wp:positionV relativeFrom="paragraph">
                    <wp:posOffset>0</wp:posOffset>
                  </wp:positionV>
                  <wp:extent cx="76200" cy="57150"/>
                  <wp:effectExtent l="0" t="0" r="0" b="0"/>
                  <wp:wrapNone/>
                  <wp:docPr id="2728" name="261" descr="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9" name="261 2729"/>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91" behindDoc="0" locked="0" layoutInCell="1" hidden="0" allowOverlap="1" wp14:anchorId="3003288F" wp14:editId="0437D616">
                  <wp:simplePos x="0" y="0"/>
                  <wp:positionH relativeFrom="column">
                    <wp:posOffset>0</wp:posOffset>
                  </wp:positionH>
                  <wp:positionV relativeFrom="paragraph">
                    <wp:posOffset>0</wp:posOffset>
                  </wp:positionV>
                  <wp:extent cx="76200" cy="57150"/>
                  <wp:effectExtent l="0" t="0" r="0" b="0"/>
                  <wp:wrapNone/>
                  <wp:docPr id="2730" name="265" descr="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1" name="265 273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93" behindDoc="0" locked="0" layoutInCell="1" hidden="0" allowOverlap="1" wp14:anchorId="6D1CBF30" wp14:editId="02DF934C">
                  <wp:simplePos x="0" y="0"/>
                  <wp:positionH relativeFrom="column">
                    <wp:posOffset>0</wp:posOffset>
                  </wp:positionH>
                  <wp:positionV relativeFrom="paragraph">
                    <wp:posOffset>0</wp:posOffset>
                  </wp:positionV>
                  <wp:extent cx="76200" cy="47625"/>
                  <wp:effectExtent l="0" t="0" r="0" b="0"/>
                  <wp:wrapNone/>
                  <wp:docPr id="2732" name="252" descr="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3" name="252 273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95" behindDoc="0" locked="0" layoutInCell="1" hidden="0" allowOverlap="1" wp14:anchorId="56226BA7" wp14:editId="0188C37C">
                  <wp:simplePos x="0" y="0"/>
                  <wp:positionH relativeFrom="column">
                    <wp:posOffset>0</wp:posOffset>
                  </wp:positionH>
                  <wp:positionV relativeFrom="paragraph">
                    <wp:posOffset>0</wp:posOffset>
                  </wp:positionV>
                  <wp:extent cx="76200" cy="38100"/>
                  <wp:effectExtent l="0" t="0" r="0" b="0"/>
                  <wp:wrapNone/>
                  <wp:docPr id="2734" name="277" descr="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5" name="277 273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97" behindDoc="0" locked="0" layoutInCell="1" hidden="0" allowOverlap="1" wp14:anchorId="76C0200B" wp14:editId="439A4873">
                  <wp:simplePos x="0" y="0"/>
                  <wp:positionH relativeFrom="column">
                    <wp:posOffset>0</wp:posOffset>
                  </wp:positionH>
                  <wp:positionV relativeFrom="paragraph">
                    <wp:posOffset>0</wp:posOffset>
                  </wp:positionV>
                  <wp:extent cx="76200" cy="47625"/>
                  <wp:effectExtent l="0" t="0" r="0" b="0"/>
                  <wp:wrapNone/>
                  <wp:docPr id="2736" name="258" descr="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7" name="258 2737"/>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099" behindDoc="0" locked="0" layoutInCell="1" hidden="0" allowOverlap="1" wp14:anchorId="10DA2BC9" wp14:editId="1CCE86DA">
                  <wp:simplePos x="0" y="0"/>
                  <wp:positionH relativeFrom="column">
                    <wp:posOffset>0</wp:posOffset>
                  </wp:positionH>
                  <wp:positionV relativeFrom="paragraph">
                    <wp:posOffset>0</wp:posOffset>
                  </wp:positionV>
                  <wp:extent cx="76200" cy="28575"/>
                  <wp:effectExtent l="0" t="0" r="0" b="0"/>
                  <wp:wrapNone/>
                  <wp:docPr id="2738" name="267" descr="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9" name="267 2739"/>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01" behindDoc="0" locked="0" layoutInCell="1" hidden="0" allowOverlap="1" wp14:anchorId="3A1821F4" wp14:editId="4ADB4F6D">
                  <wp:simplePos x="0" y="0"/>
                  <wp:positionH relativeFrom="column">
                    <wp:posOffset>0</wp:posOffset>
                  </wp:positionH>
                  <wp:positionV relativeFrom="paragraph">
                    <wp:posOffset>0</wp:posOffset>
                  </wp:positionV>
                  <wp:extent cx="76200" cy="28575"/>
                  <wp:effectExtent l="0" t="0" r="0" b="0"/>
                  <wp:wrapNone/>
                  <wp:docPr id="2740" name="273" descr="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1" name="273 2741"/>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03" behindDoc="0" locked="0" layoutInCell="1" hidden="0" allowOverlap="1" wp14:anchorId="5A82F4DE" wp14:editId="6CF8D48B">
                  <wp:simplePos x="0" y="0"/>
                  <wp:positionH relativeFrom="column">
                    <wp:posOffset>0</wp:posOffset>
                  </wp:positionH>
                  <wp:positionV relativeFrom="paragraph">
                    <wp:posOffset>0</wp:posOffset>
                  </wp:positionV>
                  <wp:extent cx="76200" cy="47625"/>
                  <wp:effectExtent l="0" t="0" r="0" b="0"/>
                  <wp:wrapNone/>
                  <wp:docPr id="2742" name="257" descr="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3" name="257 2743"/>
                          <pic:cNvPicPr/>
                        </pic:nvPicPr>
                        <pic:blipFill>
                          <a:blip r:embed="rId16"/>
                          <a:stretch>
                            <a:fillRect/>
                          </a:stretch>
                        </pic:blipFill>
                        <pic:spPr>
                          <a:xfrm>
                            <a:off x="0" y="0"/>
                            <a:ext cx="76200" cy="4762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05" behindDoc="0" locked="0" layoutInCell="1" hidden="0" allowOverlap="1" wp14:anchorId="20FEC7EB" wp14:editId="694839BE">
                  <wp:simplePos x="0" y="0"/>
                  <wp:positionH relativeFrom="column">
                    <wp:posOffset>0</wp:posOffset>
                  </wp:positionH>
                  <wp:positionV relativeFrom="paragraph">
                    <wp:posOffset>0</wp:posOffset>
                  </wp:positionV>
                  <wp:extent cx="76200" cy="57150"/>
                  <wp:effectExtent l="0" t="0" r="0" b="0"/>
                  <wp:wrapNone/>
                  <wp:docPr id="2744" name="260" descr="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5" name="260 2745"/>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07" behindDoc="0" locked="0" layoutInCell="1" hidden="0" allowOverlap="1" wp14:anchorId="12DC10C8" wp14:editId="1F7C8B92">
                  <wp:simplePos x="0" y="0"/>
                  <wp:positionH relativeFrom="column">
                    <wp:posOffset>0</wp:posOffset>
                  </wp:positionH>
                  <wp:positionV relativeFrom="paragraph">
                    <wp:posOffset>0</wp:posOffset>
                  </wp:positionV>
                  <wp:extent cx="76200" cy="28575"/>
                  <wp:effectExtent l="0" t="0" r="0" b="0"/>
                  <wp:wrapNone/>
                  <wp:docPr id="2746" name="266" descr="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7" name="266 274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09" behindDoc="0" locked="0" layoutInCell="1" hidden="0" allowOverlap="1" wp14:anchorId="08031B63" wp14:editId="7A3E530B">
                  <wp:simplePos x="0" y="0"/>
                  <wp:positionH relativeFrom="column">
                    <wp:posOffset>0</wp:posOffset>
                  </wp:positionH>
                  <wp:positionV relativeFrom="paragraph">
                    <wp:posOffset>0</wp:posOffset>
                  </wp:positionV>
                  <wp:extent cx="76200" cy="38100"/>
                  <wp:effectExtent l="0" t="0" r="0" b="0"/>
                  <wp:wrapNone/>
                  <wp:docPr id="2748" name="274" descr="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9" name="274 2749"/>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11" behindDoc="0" locked="0" layoutInCell="1" hidden="0" allowOverlap="1" wp14:anchorId="4404C209" wp14:editId="0594A279">
                  <wp:simplePos x="0" y="0"/>
                  <wp:positionH relativeFrom="column">
                    <wp:posOffset>0</wp:posOffset>
                  </wp:positionH>
                  <wp:positionV relativeFrom="paragraph">
                    <wp:posOffset>0</wp:posOffset>
                  </wp:positionV>
                  <wp:extent cx="76200" cy="57150"/>
                  <wp:effectExtent l="0" t="0" r="0" b="0"/>
                  <wp:wrapNone/>
                  <wp:docPr id="2750" name="262" descr="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1" name="262 2751"/>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13" behindDoc="0" locked="0" layoutInCell="1" hidden="0" allowOverlap="1" wp14:anchorId="3229AF36" wp14:editId="04336763">
                  <wp:simplePos x="0" y="0"/>
                  <wp:positionH relativeFrom="column">
                    <wp:posOffset>0</wp:posOffset>
                  </wp:positionH>
                  <wp:positionV relativeFrom="paragraph">
                    <wp:posOffset>0</wp:posOffset>
                  </wp:positionV>
                  <wp:extent cx="76200" cy="57150"/>
                  <wp:effectExtent l="0" t="0" r="0" b="0"/>
                  <wp:wrapNone/>
                  <wp:docPr id="2752" name="255" descr="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3" name="255 2753"/>
                          <pic:cNvPicPr/>
                        </pic:nvPicPr>
                        <pic:blipFill>
                          <a:blip r:embed="rId14"/>
                          <a:stretch>
                            <a:fillRect/>
                          </a:stretch>
                        </pic:blipFill>
                        <pic:spPr>
                          <a:xfrm>
                            <a:off x="0" y="0"/>
                            <a:ext cx="76200" cy="5715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15" behindDoc="0" locked="0" layoutInCell="1" hidden="0" allowOverlap="1" wp14:anchorId="4312005B" wp14:editId="24A47029">
                  <wp:simplePos x="0" y="0"/>
                  <wp:positionH relativeFrom="column">
                    <wp:posOffset>0</wp:posOffset>
                  </wp:positionH>
                  <wp:positionV relativeFrom="paragraph">
                    <wp:posOffset>0</wp:posOffset>
                  </wp:positionV>
                  <wp:extent cx="76200" cy="38100"/>
                  <wp:effectExtent l="0" t="0" r="0" b="0"/>
                  <wp:wrapNone/>
                  <wp:docPr id="2754" name="279" descr="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5" name="279 2755"/>
                          <pic:cNvPicPr/>
                        </pic:nvPicPr>
                        <pic:blipFill>
                          <a:blip r:embed="rId15"/>
                          <a:stretch>
                            <a:fillRect/>
                          </a:stretch>
                        </pic:blipFill>
                        <pic:spPr>
                          <a:xfrm>
                            <a:off x="0" y="0"/>
                            <a:ext cx="76200" cy="38100"/>
                          </a:xfrm>
                          <a:prstGeom prst="rect">
                            <a:avLst/>
                          </a:prstGeom>
                          <a:noFill/>
                          <a:ln w="9525" cap="flat" cmpd="sng">
                            <a:noFill/>
                            <a:prstDash val="solid"/>
                            <a:miter/>
                          </a:ln>
                        </pic:spPr>
                      </pic:pic>
                    </a:graphicData>
                  </a:graphic>
                </wp:anchor>
              </w:drawing>
            </w:r>
            <w:r>
              <w:rPr>
                <w:noProof/>
                <w:color w:val="000000"/>
                <w:sz w:val="22"/>
                <w:szCs w:val="22"/>
              </w:rPr>
              <w:drawing>
                <wp:anchor distT="0" distB="0" distL="91438" distR="91438" simplePos="0" relativeHeight="4117" behindDoc="0" locked="0" layoutInCell="1" hidden="0" allowOverlap="1" wp14:anchorId="536FAB36" wp14:editId="7E081A0B">
                  <wp:simplePos x="0" y="0"/>
                  <wp:positionH relativeFrom="column">
                    <wp:posOffset>0</wp:posOffset>
                  </wp:positionH>
                  <wp:positionV relativeFrom="paragraph">
                    <wp:posOffset>0</wp:posOffset>
                  </wp:positionV>
                  <wp:extent cx="76200" cy="28575"/>
                  <wp:effectExtent l="0" t="0" r="0" b="0"/>
                  <wp:wrapNone/>
                  <wp:docPr id="2756" name="271" descr="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7" name="271 2757"/>
                          <pic:cNvPicPr/>
                        </pic:nvPicPr>
                        <pic:blipFill>
                          <a:blip r:embed="rId17"/>
                          <a:stretch>
                            <a:fillRect/>
                          </a:stretch>
                        </pic:blipFill>
                        <pic:spPr>
                          <a:xfrm>
                            <a:off x="0" y="0"/>
                            <a:ext cx="76200" cy="28575"/>
                          </a:xfrm>
                          <a:prstGeom prst="rect">
                            <a:avLst/>
                          </a:prstGeom>
                          <a:noFill/>
                          <a:ln w="9525" cap="flat" cmpd="sng">
                            <a:noFill/>
                            <a:prstDash val="solid"/>
                            <a:miter/>
                          </a:ln>
                        </pic:spPr>
                      </pic:pic>
                    </a:graphicData>
                  </a:graphic>
                </wp:anchor>
              </w:drawing>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章新</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噪声与振动控制</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42</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240-245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153</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液压减振器节流孔与拖拉机减振特性研究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章新</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中国农机化学报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43</w:t>
            </w:r>
            <w:r>
              <w:rPr>
                <w:rFonts w:hint="eastAsia"/>
                <w:color w:val="000000"/>
                <w:sz w:val="22"/>
                <w:szCs w:val="22"/>
              </w:rPr>
              <w:t>、</w:t>
            </w:r>
            <w:r>
              <w:rPr>
                <w:rFonts w:hint="eastAsia"/>
                <w:color w:val="000000"/>
                <w:sz w:val="22"/>
                <w:szCs w:val="22"/>
              </w:rPr>
              <w:t>7</w:t>
            </w:r>
            <w:r>
              <w:rPr>
                <w:rFonts w:hint="eastAsia"/>
                <w:color w:val="000000"/>
                <w:sz w:val="22"/>
                <w:szCs w:val="22"/>
              </w:rPr>
              <w:t>、</w:t>
            </w:r>
            <w:r>
              <w:rPr>
                <w:rFonts w:hint="eastAsia"/>
                <w:color w:val="000000"/>
                <w:sz w:val="22"/>
                <w:szCs w:val="22"/>
              </w:rPr>
              <w:t>57-62</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lastRenderedPageBreak/>
              <w:t>154</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液压减振器双向比对机车动力学性能影响研究</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章新</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机车电传动</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287</w:t>
            </w:r>
            <w:r>
              <w:rPr>
                <w:rFonts w:hint="eastAsia"/>
                <w:color w:val="000000"/>
                <w:sz w:val="22"/>
                <w:szCs w:val="22"/>
              </w:rPr>
              <w:t>、</w:t>
            </w:r>
            <w:r>
              <w:rPr>
                <w:rFonts w:hint="eastAsia"/>
                <w:color w:val="000000"/>
                <w:sz w:val="22"/>
                <w:szCs w:val="22"/>
              </w:rPr>
              <w:t>4</w:t>
            </w:r>
            <w:r>
              <w:rPr>
                <w:rFonts w:hint="eastAsia"/>
                <w:color w:val="000000"/>
                <w:sz w:val="22"/>
                <w:szCs w:val="22"/>
              </w:rPr>
              <w:t>、</w:t>
            </w:r>
            <w:r>
              <w:rPr>
                <w:rFonts w:hint="eastAsia"/>
                <w:color w:val="000000"/>
                <w:sz w:val="22"/>
                <w:szCs w:val="22"/>
              </w:rPr>
              <w:t>117-123</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155</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平整工况下三节臂挖掘机时间最优运动规划</w:t>
            </w:r>
          </w:p>
        </w:tc>
        <w:tc>
          <w:tcPr>
            <w:tcW w:w="333" w:type="pct"/>
            <w:vAlign w:val="center"/>
          </w:tcPr>
          <w:p w:rsidR="00F97CF7" w:rsidRDefault="009A6E5E">
            <w:pPr>
              <w:pStyle w:val="af"/>
              <w:rPr>
                <w:rFonts w:ascii="宋体"/>
                <w:sz w:val="22"/>
                <w:szCs w:val="22"/>
              </w:rPr>
            </w:pPr>
            <w:r>
              <w:rPr>
                <w:rFonts w:hint="eastAsia"/>
                <w:sz w:val="22"/>
                <w:szCs w:val="22"/>
              </w:rPr>
              <w:t>智晋宁</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中国农机化学报</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43</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146-154</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rFonts w:ascii="宋体"/>
                <w:color w:val="000000"/>
                <w:sz w:val="22"/>
                <w:szCs w:val="22"/>
              </w:rPr>
            </w:pPr>
            <w:r>
              <w:rPr>
                <w:rFonts w:hint="eastAsia"/>
                <w:color w:val="000000"/>
                <w:sz w:val="22"/>
                <w:szCs w:val="22"/>
              </w:rPr>
              <w:t>156</w:t>
            </w:r>
          </w:p>
        </w:tc>
        <w:tc>
          <w:tcPr>
            <w:tcW w:w="1446" w:type="pct"/>
            <w:vAlign w:val="center"/>
          </w:tcPr>
          <w:p w:rsidR="00F97CF7" w:rsidRDefault="009A6E5E">
            <w:pPr>
              <w:pStyle w:val="af"/>
              <w:rPr>
                <w:rFonts w:ascii="宋体"/>
                <w:color w:val="000000"/>
                <w:sz w:val="22"/>
                <w:szCs w:val="22"/>
              </w:rPr>
            </w:pPr>
            <w:r>
              <w:rPr>
                <w:rFonts w:hint="eastAsia"/>
                <w:color w:val="000000"/>
                <w:sz w:val="22"/>
                <w:szCs w:val="22"/>
              </w:rPr>
              <w:t>混凝土泵车多姿态有限元建模及整车模态分析</w:t>
            </w:r>
          </w:p>
        </w:tc>
        <w:tc>
          <w:tcPr>
            <w:tcW w:w="333" w:type="pct"/>
            <w:vAlign w:val="center"/>
          </w:tcPr>
          <w:p w:rsidR="00F97CF7" w:rsidRDefault="009A6E5E">
            <w:pPr>
              <w:pStyle w:val="af"/>
              <w:rPr>
                <w:rFonts w:ascii="宋体"/>
                <w:color w:val="000000"/>
                <w:sz w:val="22"/>
                <w:szCs w:val="22"/>
              </w:rPr>
            </w:pPr>
            <w:r>
              <w:rPr>
                <w:rFonts w:hint="eastAsia"/>
                <w:color w:val="000000"/>
                <w:sz w:val="22"/>
                <w:szCs w:val="22"/>
              </w:rPr>
              <w:t>智晋宁</w:t>
            </w:r>
          </w:p>
        </w:tc>
        <w:tc>
          <w:tcPr>
            <w:tcW w:w="1080" w:type="pct"/>
            <w:vAlign w:val="center"/>
          </w:tcPr>
          <w:p w:rsidR="00F97CF7" w:rsidRDefault="009A6E5E">
            <w:pPr>
              <w:pStyle w:val="af"/>
              <w:rPr>
                <w:rFonts w:ascii="宋体"/>
                <w:color w:val="000000"/>
                <w:sz w:val="22"/>
                <w:szCs w:val="22"/>
              </w:rPr>
            </w:pPr>
            <w:r>
              <w:rPr>
                <w:rFonts w:hint="eastAsia"/>
                <w:color w:val="000000"/>
                <w:sz w:val="22"/>
                <w:szCs w:val="22"/>
              </w:rPr>
              <w:t>现代制造工程</w:t>
            </w:r>
          </w:p>
        </w:tc>
        <w:tc>
          <w:tcPr>
            <w:tcW w:w="684" w:type="pct"/>
            <w:vAlign w:val="center"/>
          </w:tcPr>
          <w:p w:rsidR="00F97CF7" w:rsidRDefault="009A6E5E">
            <w:pPr>
              <w:pStyle w:val="af"/>
              <w:rPr>
                <w:rFonts w:ascii="宋体"/>
                <w:color w:val="000000"/>
                <w:sz w:val="22"/>
                <w:szCs w:val="22"/>
              </w:rPr>
            </w:pPr>
            <w:r>
              <w:rPr>
                <w:rFonts w:hint="eastAsia"/>
                <w:color w:val="000000"/>
                <w:sz w:val="22"/>
                <w:szCs w:val="22"/>
              </w:rPr>
              <w:t>506</w:t>
            </w:r>
            <w:r>
              <w:rPr>
                <w:rFonts w:hint="eastAsia"/>
                <w:color w:val="000000"/>
                <w:sz w:val="22"/>
                <w:szCs w:val="22"/>
              </w:rPr>
              <w:t>、</w:t>
            </w:r>
            <w:r>
              <w:rPr>
                <w:rFonts w:hint="eastAsia"/>
                <w:color w:val="000000"/>
                <w:sz w:val="22"/>
                <w:szCs w:val="22"/>
              </w:rPr>
              <w:t>11</w:t>
            </w:r>
            <w:r>
              <w:rPr>
                <w:rFonts w:hint="eastAsia"/>
                <w:color w:val="000000"/>
                <w:sz w:val="22"/>
                <w:szCs w:val="22"/>
              </w:rPr>
              <w:t>、</w:t>
            </w:r>
            <w:r>
              <w:rPr>
                <w:rFonts w:hint="eastAsia"/>
                <w:color w:val="000000"/>
                <w:sz w:val="22"/>
                <w:szCs w:val="22"/>
              </w:rPr>
              <w:t>55-60+15</w:t>
            </w:r>
          </w:p>
        </w:tc>
        <w:tc>
          <w:tcPr>
            <w:tcW w:w="468" w:type="pct"/>
            <w:vAlign w:val="center"/>
          </w:tcPr>
          <w:p w:rsidR="00F97CF7" w:rsidRDefault="009A6E5E">
            <w:pPr>
              <w:pStyle w:val="af"/>
              <w:rPr>
                <w:rFonts w:ascii="宋体"/>
                <w:color w:val="000000"/>
                <w:sz w:val="22"/>
                <w:szCs w:val="22"/>
              </w:rPr>
            </w:pPr>
            <w:r>
              <w:rPr>
                <w:rFonts w:hint="eastAsia"/>
                <w:color w:val="000000"/>
                <w:sz w:val="22"/>
                <w:szCs w:val="22"/>
              </w:rPr>
              <w:t>北大核心</w:t>
            </w:r>
          </w:p>
        </w:tc>
        <w:tc>
          <w:tcPr>
            <w:tcW w:w="712" w:type="pct"/>
            <w:vAlign w:val="center"/>
          </w:tcPr>
          <w:p w:rsidR="00F97CF7" w:rsidRDefault="009A6E5E">
            <w:pPr>
              <w:pStyle w:val="af"/>
              <w:rPr>
                <w:rFonts w:ascii="宋体"/>
                <w:color w:val="000000"/>
                <w:sz w:val="22"/>
                <w:szCs w:val="22"/>
              </w:rPr>
            </w:pPr>
            <w:r>
              <w:rPr>
                <w:rFonts w:hint="eastAsia"/>
                <w:color w:val="000000"/>
                <w:sz w:val="22"/>
                <w:szCs w:val="22"/>
              </w:rPr>
              <w:t>合作完成—第一人</w:t>
            </w:r>
          </w:p>
        </w:tc>
      </w:tr>
      <w:tr w:rsidR="00F97CF7">
        <w:tc>
          <w:tcPr>
            <w:tcW w:w="277" w:type="pct"/>
            <w:vAlign w:val="center"/>
          </w:tcPr>
          <w:p w:rsidR="00F97CF7" w:rsidRDefault="009A6E5E">
            <w:pPr>
              <w:pStyle w:val="af"/>
              <w:rPr>
                <w:color w:val="000000"/>
                <w:sz w:val="22"/>
                <w:szCs w:val="22"/>
              </w:rPr>
            </w:pPr>
            <w:r>
              <w:rPr>
                <w:rFonts w:hint="eastAsia"/>
                <w:color w:val="000000"/>
                <w:sz w:val="22"/>
                <w:szCs w:val="22"/>
              </w:rPr>
              <w:t>157</w:t>
            </w:r>
          </w:p>
        </w:tc>
        <w:tc>
          <w:tcPr>
            <w:tcW w:w="1446" w:type="pct"/>
            <w:vAlign w:val="center"/>
          </w:tcPr>
          <w:p w:rsidR="00F97CF7" w:rsidRDefault="009A6E5E">
            <w:pPr>
              <w:pStyle w:val="af"/>
              <w:rPr>
                <w:color w:val="000000"/>
                <w:sz w:val="22"/>
                <w:szCs w:val="22"/>
              </w:rPr>
            </w:pPr>
            <w:r>
              <w:rPr>
                <w:rFonts w:hint="eastAsia"/>
                <w:color w:val="000000"/>
                <w:sz w:val="22"/>
                <w:szCs w:val="22"/>
              </w:rPr>
              <w:t>全地面起重机伸缩臂架稳定性研究</w:t>
            </w:r>
          </w:p>
        </w:tc>
        <w:tc>
          <w:tcPr>
            <w:tcW w:w="333" w:type="pct"/>
            <w:vAlign w:val="center"/>
          </w:tcPr>
          <w:p w:rsidR="00F97CF7" w:rsidRDefault="009A6E5E">
            <w:pPr>
              <w:pStyle w:val="af"/>
              <w:rPr>
                <w:color w:val="000000"/>
                <w:sz w:val="22"/>
                <w:szCs w:val="22"/>
              </w:rPr>
            </w:pPr>
            <w:r>
              <w:rPr>
                <w:rFonts w:hint="eastAsia"/>
                <w:color w:val="000000"/>
                <w:sz w:val="22"/>
                <w:szCs w:val="22"/>
              </w:rPr>
              <w:t>姚峰林</w:t>
            </w:r>
          </w:p>
        </w:tc>
        <w:tc>
          <w:tcPr>
            <w:tcW w:w="1080" w:type="pct"/>
            <w:vAlign w:val="center"/>
          </w:tcPr>
          <w:p w:rsidR="00F97CF7" w:rsidRDefault="009A6E5E">
            <w:pPr>
              <w:pStyle w:val="af"/>
              <w:rPr>
                <w:color w:val="000000"/>
                <w:sz w:val="22"/>
                <w:szCs w:val="22"/>
              </w:rPr>
            </w:pPr>
            <w:r>
              <w:rPr>
                <w:rFonts w:hint="eastAsia"/>
                <w:color w:val="000000"/>
                <w:sz w:val="22"/>
                <w:szCs w:val="22"/>
              </w:rPr>
              <w:t>冶金工业出版社</w:t>
            </w:r>
          </w:p>
        </w:tc>
        <w:tc>
          <w:tcPr>
            <w:tcW w:w="684" w:type="pct"/>
            <w:vAlign w:val="center"/>
          </w:tcPr>
          <w:p w:rsidR="00F97CF7" w:rsidRDefault="009A6E5E">
            <w:pPr>
              <w:pStyle w:val="af"/>
              <w:rPr>
                <w:color w:val="000000"/>
                <w:sz w:val="22"/>
                <w:szCs w:val="22"/>
              </w:rPr>
            </w:pPr>
            <w:r>
              <w:rPr>
                <w:rFonts w:hint="eastAsia"/>
                <w:color w:val="000000"/>
                <w:sz w:val="22"/>
                <w:szCs w:val="22"/>
              </w:rPr>
              <w:t>ISBN</w:t>
            </w:r>
            <w:r>
              <w:rPr>
                <w:rFonts w:hint="eastAsia"/>
                <w:color w:val="000000"/>
                <w:sz w:val="22"/>
                <w:szCs w:val="22"/>
              </w:rPr>
              <w:t>：</w:t>
            </w:r>
            <w:r>
              <w:rPr>
                <w:rFonts w:hint="eastAsia"/>
                <w:color w:val="000000"/>
                <w:sz w:val="22"/>
                <w:szCs w:val="22"/>
              </w:rPr>
              <w:t>978-7-5024-8997-7</w:t>
            </w:r>
          </w:p>
        </w:tc>
        <w:tc>
          <w:tcPr>
            <w:tcW w:w="468" w:type="pct"/>
            <w:vAlign w:val="center"/>
          </w:tcPr>
          <w:p w:rsidR="00F97CF7" w:rsidRDefault="009A6E5E">
            <w:pPr>
              <w:pStyle w:val="af"/>
              <w:rPr>
                <w:color w:val="000000"/>
                <w:sz w:val="22"/>
                <w:szCs w:val="22"/>
              </w:rPr>
            </w:pPr>
            <w:r>
              <w:rPr>
                <w:color w:val="000000"/>
                <w:sz w:val="22"/>
                <w:szCs w:val="22"/>
              </w:rPr>
              <w:t>中文专著</w:t>
            </w:r>
          </w:p>
        </w:tc>
        <w:tc>
          <w:tcPr>
            <w:tcW w:w="712" w:type="pct"/>
            <w:vAlign w:val="center"/>
          </w:tcPr>
          <w:p w:rsidR="00F97CF7" w:rsidRDefault="009A6E5E">
            <w:pPr>
              <w:pStyle w:val="af"/>
              <w:rPr>
                <w:color w:val="000000"/>
                <w:sz w:val="22"/>
                <w:szCs w:val="22"/>
              </w:rPr>
            </w:pPr>
            <w:r>
              <w:rPr>
                <w:rFonts w:hint="eastAsia"/>
                <w:color w:val="000000"/>
                <w:sz w:val="22"/>
                <w:szCs w:val="22"/>
              </w:rPr>
              <w:t>独立完成</w:t>
            </w:r>
          </w:p>
        </w:tc>
      </w:tr>
    </w:tbl>
    <w:p w:rsidR="00F97CF7" w:rsidRDefault="009A6E5E" w:rsidP="00C7495E">
      <w:pPr>
        <w:spacing w:beforeLines="50" w:before="163"/>
        <w:ind w:leftChars="1" w:left="2" w:firstLine="480"/>
        <w:rPr>
          <w:rFonts w:ascii="楷体" w:eastAsia="楷体" w:cs="仿宋_GB2312"/>
        </w:rPr>
        <w:sectPr w:rsidR="00F97CF7">
          <w:pgSz w:w="16840" w:h="11900" w:orient="landscape"/>
          <w:pgMar w:top="1800" w:right="1440" w:bottom="1800" w:left="1440" w:header="851" w:footer="992" w:gutter="0"/>
          <w:cols w:space="720"/>
          <w:docGrid w:type="lines" w:linePitch="326"/>
        </w:sectPr>
      </w:pPr>
      <w:r>
        <w:rPr>
          <w:rFonts w:ascii="楷体" w:eastAsia="楷体" w:hint="eastAsia"/>
          <w:bCs/>
        </w:rPr>
        <w:t>注</w:t>
      </w:r>
      <w:r>
        <w:rPr>
          <w:rFonts w:ascii="楷体" w:eastAsia="楷体" w:cs="仿宋_GB2312" w:hint="eastAsia"/>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eastAsia="楷体" w:cs="Times New Roman" w:hint="eastAsia"/>
        </w:rPr>
        <w:t>（</w:t>
      </w:r>
      <w:r>
        <w:rPr>
          <w:rFonts w:eastAsia="楷体" w:cs="Times New Roman" w:hint="eastAsia"/>
        </w:rPr>
        <w:t>2</w:t>
      </w:r>
      <w:r>
        <w:rPr>
          <w:rFonts w:eastAsia="楷体" w:cs="Times New Roman" w:hint="eastAsia"/>
        </w:rPr>
        <w:t>）类型：</w:t>
      </w:r>
      <w:r>
        <w:rPr>
          <w:rFonts w:eastAsia="楷体" w:cs="Times New Roman" w:hint="eastAsia"/>
        </w:rPr>
        <w:t>SCI</w:t>
      </w:r>
      <w:r>
        <w:rPr>
          <w:rFonts w:eastAsia="楷体" w:cs="Times New Roman" w:hint="eastAsia"/>
        </w:rPr>
        <w:t>（</w:t>
      </w:r>
      <w:r>
        <w:rPr>
          <w:rFonts w:eastAsia="楷体" w:cs="Times New Roman" w:hint="eastAsia"/>
        </w:rPr>
        <w:t>E</w:t>
      </w:r>
      <w:r>
        <w:rPr>
          <w:rFonts w:eastAsia="楷体" w:cs="Times New Roman" w:hint="eastAsia"/>
        </w:rPr>
        <w:t>）收录论文、</w:t>
      </w:r>
      <w:r>
        <w:rPr>
          <w:rFonts w:eastAsia="楷体" w:cs="Times New Roman" w:hint="eastAsia"/>
        </w:rPr>
        <w:t>SSCI</w:t>
      </w:r>
      <w:r>
        <w:rPr>
          <w:rFonts w:eastAsia="楷体" w:cs="Times New Roman" w:hint="eastAsia"/>
        </w:rPr>
        <w:t>收录论文、</w:t>
      </w:r>
      <w:r>
        <w:rPr>
          <w:rFonts w:eastAsia="楷体" w:cs="Times New Roman" w:hint="eastAsia"/>
        </w:rPr>
        <w:t>A&amp;HCL</w:t>
      </w:r>
      <w:r>
        <w:rPr>
          <w:rFonts w:eastAsia="楷体" w:cs="Times New Roman" w:hint="eastAsia"/>
        </w:rPr>
        <w:t>收录论文、</w:t>
      </w:r>
      <w:r>
        <w:rPr>
          <w:rFonts w:eastAsia="楷体" w:cs="Times New Roman" w:hint="eastAsia"/>
        </w:rPr>
        <w:t>EI Compendex</w:t>
      </w:r>
      <w:r>
        <w:rPr>
          <w:rFonts w:eastAsia="楷体" w:cs="Times New Roman" w:hint="eastAsia"/>
        </w:rPr>
        <w:t>收录论文、北京大学中文核心期刊要目收录论文、南京大学中文社会科学引文索引期刊收录论文（</w:t>
      </w:r>
      <w:r>
        <w:rPr>
          <w:rFonts w:eastAsia="楷体" w:cs="Times New Roman" w:hint="eastAsia"/>
        </w:rPr>
        <w:t>CSSCI</w:t>
      </w:r>
      <w:r>
        <w:rPr>
          <w:rFonts w:eastAsia="楷体" w:cs="Times New Roman" w:hint="eastAsia"/>
        </w:rPr>
        <w:t>）、中国科学院中国科学引文数据库期刊收录论文（</w:t>
      </w:r>
      <w:r>
        <w:rPr>
          <w:rFonts w:eastAsia="楷体" w:cs="Times New Roman" w:hint="eastAsia"/>
        </w:rPr>
        <w:t>CSCD</w:t>
      </w:r>
      <w:r>
        <w:rPr>
          <w:rFonts w:eastAsia="楷体" w:cs="Times New Roman" w:hint="eastAsia"/>
        </w:rPr>
        <w:t>）、</w:t>
      </w:r>
      <w:r>
        <w:rPr>
          <w:rFonts w:ascii="楷体" w:eastAsia="楷体" w:cs="仿宋_GB2312" w:hint="eastAsia"/>
          <w:bCs/>
        </w:rPr>
        <w:t>外文专著、中文专著；</w:t>
      </w:r>
      <w:r>
        <w:rPr>
          <w:rFonts w:eastAsia="楷体" w:cs="Times New Roman" w:hint="eastAsia"/>
        </w:rPr>
        <w:t>国际会议论文集论文不予统计，</w:t>
      </w:r>
      <w:r>
        <w:rPr>
          <w:rFonts w:ascii="楷体" w:eastAsia="楷体" w:cs="仿宋_GB2312" w:hint="eastAsia"/>
        </w:rPr>
        <w:t>可对国内发行的英文版学术期刊论文进行填报，但不得与中文版期刊同内容的论文重复。（3）</w:t>
      </w:r>
      <w:r>
        <w:rPr>
          <w:rFonts w:ascii="楷体" w:eastAsia="楷体" w:cs="仿宋_GB2312" w:hint="eastAsia"/>
          <w:bCs/>
        </w:rPr>
        <w:t>外文专著：</w:t>
      </w:r>
      <w:r>
        <w:rPr>
          <w:rFonts w:ascii="楷体" w:eastAsia="楷体" w:cs="仿宋_GB2312" w:hint="eastAsia"/>
        </w:rPr>
        <w:t>正式出版的学术著作。（4）</w:t>
      </w:r>
      <w:r>
        <w:rPr>
          <w:rFonts w:ascii="楷体" w:eastAsia="楷体" w:cs="仿宋_GB2312" w:hint="eastAsia"/>
          <w:bCs/>
        </w:rPr>
        <w:t>中文专著：</w:t>
      </w:r>
      <w:r>
        <w:rPr>
          <w:rFonts w:ascii="楷体" w:eastAsia="楷体" w:cs="仿宋_GB2312" w:hint="eastAsia"/>
        </w:rPr>
        <w:t>正式出版的学术著作，不包括译著、实验室年报、论文集等。（5）</w:t>
      </w:r>
      <w:r>
        <w:rPr>
          <w:rFonts w:ascii="楷体" w:eastAsia="楷体" w:cs="仿宋_GB2312" w:hint="eastAsia"/>
          <w:bCs/>
        </w:rPr>
        <w:t>作者：</w:t>
      </w:r>
      <w:r>
        <w:rPr>
          <w:rFonts w:ascii="楷体" w:eastAsia="楷体" w:cs="仿宋_GB2312" w:hint="eastAsia"/>
        </w:rPr>
        <w:t>多个作者只需填写中心成员靠前的一位，排名在类别中体现</w:t>
      </w:r>
      <w:r>
        <w:rPr>
          <w:rFonts w:ascii="楷体" w:eastAsia="楷体" w:cs="仿宋_GB2312"/>
        </w:rPr>
        <w:t>。</w:t>
      </w:r>
    </w:p>
    <w:p w:rsidR="00F97CF7" w:rsidRDefault="00F97CF7" w:rsidP="00C7495E">
      <w:pPr>
        <w:spacing w:beforeLines="50" w:before="163"/>
        <w:ind w:leftChars="1" w:left="2" w:firstLine="480"/>
        <w:rPr>
          <w:rFonts w:ascii="楷体" w:eastAsia="楷体" w:cs="仿宋_GB2312"/>
        </w:rPr>
      </w:pPr>
    </w:p>
    <w:p w:rsidR="00F97CF7" w:rsidRDefault="009A6E5E" w:rsidP="00C7495E">
      <w:pPr>
        <w:spacing w:beforeLines="50" w:before="163"/>
        <w:ind w:firstLine="480"/>
        <w:outlineLvl w:val="0"/>
        <w:rPr>
          <w:rFonts w:ascii="黑体" w:eastAsia="黑体"/>
        </w:rPr>
      </w:pPr>
      <w:r>
        <w:rPr>
          <w:rFonts w:ascii="黑体" w:eastAsia="黑体" w:cs="仿宋_GB2312" w:hint="eastAsia"/>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84"/>
        <w:gridCol w:w="1174"/>
        <w:gridCol w:w="1219"/>
        <w:gridCol w:w="1323"/>
        <w:gridCol w:w="2072"/>
        <w:gridCol w:w="1929"/>
      </w:tblGrid>
      <w:tr w:rsidR="00F97CF7">
        <w:trPr>
          <w:trHeight w:val="862"/>
        </w:trPr>
        <w:tc>
          <w:tcPr>
            <w:tcW w:w="352" w:type="pct"/>
            <w:vAlign w:val="center"/>
          </w:tcPr>
          <w:p w:rsidR="00F97CF7" w:rsidRDefault="009A6E5E">
            <w:pPr>
              <w:pStyle w:val="af"/>
            </w:pPr>
            <w:r>
              <w:rPr>
                <w:rFonts w:hint="eastAsia"/>
              </w:rPr>
              <w:t>序号</w:t>
            </w:r>
          </w:p>
        </w:tc>
        <w:tc>
          <w:tcPr>
            <w:tcW w:w="707" w:type="pct"/>
            <w:vAlign w:val="center"/>
          </w:tcPr>
          <w:p w:rsidR="00F97CF7" w:rsidRDefault="009A6E5E">
            <w:pPr>
              <w:pStyle w:val="af"/>
            </w:pPr>
            <w:r>
              <w:rPr>
                <w:rFonts w:hint="eastAsia"/>
              </w:rPr>
              <w:t>仪器设</w:t>
            </w:r>
          </w:p>
          <w:p w:rsidR="00F97CF7" w:rsidRDefault="009A6E5E">
            <w:pPr>
              <w:pStyle w:val="af"/>
            </w:pPr>
            <w:r>
              <w:rPr>
                <w:rFonts w:hint="eastAsia"/>
              </w:rPr>
              <w:t>备名称</w:t>
            </w:r>
          </w:p>
        </w:tc>
        <w:tc>
          <w:tcPr>
            <w:tcW w:w="734" w:type="pct"/>
            <w:vAlign w:val="center"/>
          </w:tcPr>
          <w:p w:rsidR="00F97CF7" w:rsidRDefault="009A6E5E">
            <w:pPr>
              <w:pStyle w:val="af"/>
            </w:pPr>
            <w:r>
              <w:rPr>
                <w:rFonts w:hint="eastAsia"/>
              </w:rPr>
              <w:t>自制或</w:t>
            </w:r>
          </w:p>
          <w:p w:rsidR="00F97CF7" w:rsidRDefault="009A6E5E">
            <w:pPr>
              <w:pStyle w:val="af"/>
            </w:pPr>
            <w:r>
              <w:rPr>
                <w:rFonts w:hint="eastAsia"/>
              </w:rPr>
              <w:t>改装</w:t>
            </w:r>
          </w:p>
        </w:tc>
        <w:tc>
          <w:tcPr>
            <w:tcW w:w="797" w:type="pct"/>
            <w:vAlign w:val="center"/>
          </w:tcPr>
          <w:p w:rsidR="00F97CF7" w:rsidRDefault="009A6E5E">
            <w:pPr>
              <w:pStyle w:val="af"/>
            </w:pPr>
            <w:r>
              <w:rPr>
                <w:rFonts w:hint="eastAsia"/>
              </w:rPr>
              <w:t>开发的功能和用途</w:t>
            </w:r>
          </w:p>
          <w:p w:rsidR="00F97CF7" w:rsidRDefault="009A6E5E">
            <w:pPr>
              <w:pStyle w:val="af"/>
            </w:pPr>
            <w:r>
              <w:rPr>
                <w:rFonts w:hint="eastAsia"/>
              </w:rPr>
              <w:t>（限</w:t>
            </w:r>
            <w:r>
              <w:rPr>
                <w:rFonts w:hint="eastAsia"/>
              </w:rPr>
              <w:t>100</w:t>
            </w:r>
            <w:r>
              <w:rPr>
                <w:rFonts w:hint="eastAsia"/>
              </w:rPr>
              <w:t>字以内）</w:t>
            </w:r>
          </w:p>
        </w:tc>
        <w:tc>
          <w:tcPr>
            <w:tcW w:w="1248" w:type="pct"/>
            <w:vAlign w:val="center"/>
          </w:tcPr>
          <w:p w:rsidR="00F97CF7" w:rsidRDefault="009A6E5E">
            <w:pPr>
              <w:pStyle w:val="af"/>
            </w:pPr>
            <w:r>
              <w:rPr>
                <w:rFonts w:hint="eastAsia"/>
              </w:rPr>
              <w:t>研究成果</w:t>
            </w:r>
          </w:p>
          <w:p w:rsidR="00F97CF7" w:rsidRDefault="009A6E5E">
            <w:pPr>
              <w:pStyle w:val="af"/>
            </w:pPr>
            <w:r>
              <w:rPr>
                <w:rFonts w:hint="eastAsia"/>
              </w:rPr>
              <w:t>（限</w:t>
            </w:r>
            <w:r>
              <w:rPr>
                <w:rFonts w:hint="eastAsia"/>
              </w:rPr>
              <w:t>100</w:t>
            </w:r>
            <w:r>
              <w:rPr>
                <w:rFonts w:hint="eastAsia"/>
              </w:rPr>
              <w:t>字以内）</w:t>
            </w:r>
          </w:p>
        </w:tc>
        <w:tc>
          <w:tcPr>
            <w:tcW w:w="1162" w:type="pct"/>
            <w:vAlign w:val="center"/>
          </w:tcPr>
          <w:p w:rsidR="00F97CF7" w:rsidRDefault="009A6E5E">
            <w:pPr>
              <w:pStyle w:val="af"/>
            </w:pPr>
            <w:r>
              <w:rPr>
                <w:rFonts w:hint="eastAsia"/>
              </w:rPr>
              <w:t>推广和应用的高校</w:t>
            </w:r>
          </w:p>
        </w:tc>
      </w:tr>
      <w:tr w:rsidR="00F97CF7">
        <w:trPr>
          <w:trHeight w:val="457"/>
        </w:trPr>
        <w:tc>
          <w:tcPr>
            <w:tcW w:w="352" w:type="pct"/>
            <w:vAlign w:val="center"/>
          </w:tcPr>
          <w:p w:rsidR="00F97CF7" w:rsidRDefault="00F97CF7">
            <w:pPr>
              <w:pStyle w:val="af"/>
              <w:rPr>
                <w:rFonts w:ascii="楷体" w:eastAsia="楷体"/>
              </w:rPr>
            </w:pPr>
          </w:p>
        </w:tc>
        <w:tc>
          <w:tcPr>
            <w:tcW w:w="707" w:type="pct"/>
            <w:vAlign w:val="center"/>
          </w:tcPr>
          <w:p w:rsidR="00F97CF7" w:rsidRDefault="00F97CF7">
            <w:pPr>
              <w:pStyle w:val="af"/>
              <w:rPr>
                <w:rFonts w:ascii="楷体" w:eastAsia="楷体"/>
              </w:rPr>
            </w:pPr>
          </w:p>
        </w:tc>
        <w:tc>
          <w:tcPr>
            <w:tcW w:w="734" w:type="pct"/>
            <w:vAlign w:val="center"/>
          </w:tcPr>
          <w:p w:rsidR="00F97CF7" w:rsidRDefault="00F97CF7">
            <w:pPr>
              <w:pStyle w:val="af"/>
              <w:rPr>
                <w:rFonts w:ascii="楷体" w:eastAsia="楷体"/>
              </w:rPr>
            </w:pPr>
          </w:p>
        </w:tc>
        <w:tc>
          <w:tcPr>
            <w:tcW w:w="797" w:type="pct"/>
            <w:vAlign w:val="center"/>
          </w:tcPr>
          <w:p w:rsidR="00F97CF7" w:rsidRDefault="00F97CF7">
            <w:pPr>
              <w:pStyle w:val="af"/>
              <w:rPr>
                <w:rFonts w:ascii="楷体" w:eastAsia="楷体"/>
              </w:rPr>
            </w:pPr>
          </w:p>
        </w:tc>
        <w:tc>
          <w:tcPr>
            <w:tcW w:w="1248" w:type="pct"/>
            <w:vAlign w:val="center"/>
          </w:tcPr>
          <w:p w:rsidR="00F97CF7" w:rsidRDefault="00F97CF7">
            <w:pPr>
              <w:pStyle w:val="af"/>
              <w:rPr>
                <w:rFonts w:ascii="楷体" w:eastAsia="楷体"/>
              </w:rPr>
            </w:pPr>
          </w:p>
        </w:tc>
        <w:tc>
          <w:tcPr>
            <w:tcW w:w="1162" w:type="pct"/>
            <w:vAlign w:val="center"/>
          </w:tcPr>
          <w:p w:rsidR="00F97CF7" w:rsidRDefault="00F97CF7">
            <w:pPr>
              <w:pStyle w:val="af"/>
              <w:rPr>
                <w:rFonts w:ascii="楷体" w:eastAsia="楷体"/>
              </w:rPr>
            </w:pPr>
          </w:p>
        </w:tc>
      </w:tr>
    </w:tbl>
    <w:p w:rsidR="00F97CF7" w:rsidRDefault="009A6E5E" w:rsidP="00C7495E">
      <w:pPr>
        <w:spacing w:beforeLines="50" w:before="163"/>
        <w:ind w:firstLine="480"/>
        <w:rPr>
          <w:rFonts w:ascii="楷体" w:eastAsia="楷体"/>
        </w:rPr>
      </w:pPr>
      <w:r>
        <w:rPr>
          <w:rFonts w:ascii="楷体" w:eastAsia="楷体" w:cs="仿宋_GB2312" w:hint="eastAsia"/>
          <w:bCs/>
        </w:rPr>
        <w:t>注：（1）自制：</w:t>
      </w:r>
      <w:r>
        <w:rPr>
          <w:rFonts w:ascii="楷体" w:eastAsia="楷体" w:cs="仿宋_GB2312" w:hint="eastAsia"/>
        </w:rPr>
        <w:t>实验室自行研制的仪器设备。（2）</w:t>
      </w:r>
      <w:r>
        <w:rPr>
          <w:rFonts w:ascii="楷体" w:eastAsia="楷体" w:cs="仿宋_GB2312" w:hint="eastAsia"/>
          <w:bCs/>
        </w:rPr>
        <w:t>改装：</w:t>
      </w:r>
      <w:r>
        <w:rPr>
          <w:rFonts w:ascii="楷体" w:eastAsia="楷体" w:cs="仿宋_GB2312" w:hint="eastAsia"/>
        </w:rPr>
        <w:t>对购置的仪器设备进行改装，赋予其新的功能和用途。（3）</w:t>
      </w:r>
      <w:r>
        <w:rPr>
          <w:rFonts w:ascii="楷体" w:eastAsia="楷体" w:cs="仿宋_GB2312" w:hint="eastAsia"/>
          <w:bCs/>
        </w:rPr>
        <w:t>研究成果：</w:t>
      </w:r>
      <w:r>
        <w:rPr>
          <w:rFonts w:ascii="楷体" w:eastAsia="楷体" w:cs="仿宋_GB2312" w:hint="eastAsia"/>
        </w:rPr>
        <w:t>用新研制或改装的仪器设备进行研究的创新性成果，列举</w:t>
      </w:r>
      <w:r>
        <w:rPr>
          <w:rFonts w:ascii="楷体" w:eastAsia="楷体" w:hint="eastAsia"/>
        </w:rPr>
        <w:t>1－2</w:t>
      </w:r>
      <w:r>
        <w:rPr>
          <w:rFonts w:ascii="楷体" w:eastAsia="楷体" w:cs="仿宋_GB2312" w:hint="eastAsia"/>
        </w:rPr>
        <w:t>项。</w:t>
      </w:r>
    </w:p>
    <w:p w:rsidR="00F97CF7" w:rsidRDefault="009A6E5E" w:rsidP="00C7495E">
      <w:pPr>
        <w:spacing w:beforeLines="50" w:before="163" w:afterLines="50" w:after="163"/>
        <w:ind w:firstLine="480"/>
        <w:rPr>
          <w:rFonts w:ascii="黑体" w:eastAsia="黑体" w:cs="仿宋_GB2312"/>
        </w:rPr>
      </w:pPr>
      <w:r>
        <w:rPr>
          <w:rFonts w:ascii="黑体" w:eastAsia="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453"/>
        <w:gridCol w:w="3848"/>
      </w:tblGrid>
      <w:tr w:rsidR="00F97CF7">
        <w:trPr>
          <w:trHeight w:val="481"/>
        </w:trPr>
        <w:tc>
          <w:tcPr>
            <w:tcW w:w="2681" w:type="pct"/>
            <w:vAlign w:val="center"/>
          </w:tcPr>
          <w:p w:rsidR="00F97CF7" w:rsidRDefault="009A6E5E" w:rsidP="00C7495E">
            <w:pPr>
              <w:ind w:firstLine="480"/>
            </w:pPr>
            <w:r>
              <w:rPr>
                <w:rFonts w:hint="eastAsia"/>
              </w:rPr>
              <w:t>名称</w:t>
            </w:r>
          </w:p>
        </w:tc>
        <w:tc>
          <w:tcPr>
            <w:tcW w:w="2318" w:type="pct"/>
            <w:vAlign w:val="center"/>
          </w:tcPr>
          <w:p w:rsidR="00F97CF7" w:rsidRDefault="009A6E5E" w:rsidP="00C7495E">
            <w:pPr>
              <w:ind w:firstLine="480"/>
            </w:pPr>
            <w:r>
              <w:rPr>
                <w:rFonts w:hint="eastAsia"/>
              </w:rPr>
              <w:t>数量</w:t>
            </w:r>
          </w:p>
        </w:tc>
      </w:tr>
      <w:tr w:rsidR="00F97CF7">
        <w:trPr>
          <w:trHeight w:val="481"/>
        </w:trPr>
        <w:tc>
          <w:tcPr>
            <w:tcW w:w="2681" w:type="pct"/>
            <w:vAlign w:val="center"/>
          </w:tcPr>
          <w:p w:rsidR="00F97CF7" w:rsidRDefault="009A6E5E" w:rsidP="00C7495E">
            <w:pPr>
              <w:ind w:firstLine="480"/>
              <w:rPr>
                <w:rFonts w:ascii="楷体" w:eastAsia="楷体"/>
              </w:rPr>
            </w:pPr>
            <w:r>
              <w:rPr>
                <w:rFonts w:ascii="楷体" w:eastAsia="楷体" w:hint="eastAsia"/>
              </w:rPr>
              <w:t>国内会议论文数</w:t>
            </w:r>
          </w:p>
        </w:tc>
        <w:tc>
          <w:tcPr>
            <w:tcW w:w="2318" w:type="pct"/>
            <w:vAlign w:val="center"/>
          </w:tcPr>
          <w:p w:rsidR="00F97CF7" w:rsidRDefault="009A6E5E" w:rsidP="00C7495E">
            <w:pPr>
              <w:ind w:firstLine="480"/>
              <w:rPr>
                <w:rFonts w:ascii="楷体" w:eastAsia="楷体"/>
              </w:rPr>
            </w:pPr>
            <w:r>
              <w:rPr>
                <w:rFonts w:ascii="楷体" w:eastAsia="楷体" w:hint="eastAsia"/>
              </w:rPr>
              <w:t>0篇</w:t>
            </w:r>
          </w:p>
        </w:tc>
      </w:tr>
      <w:tr w:rsidR="00F97CF7">
        <w:trPr>
          <w:trHeight w:val="481"/>
        </w:trPr>
        <w:tc>
          <w:tcPr>
            <w:tcW w:w="2681" w:type="pct"/>
            <w:vAlign w:val="center"/>
          </w:tcPr>
          <w:p w:rsidR="00F97CF7" w:rsidRDefault="009A6E5E" w:rsidP="00C7495E">
            <w:pPr>
              <w:ind w:firstLine="480"/>
              <w:rPr>
                <w:rFonts w:ascii="楷体" w:eastAsia="楷体"/>
              </w:rPr>
            </w:pPr>
            <w:r>
              <w:rPr>
                <w:rFonts w:ascii="楷体" w:eastAsia="楷体" w:hint="eastAsia"/>
              </w:rPr>
              <w:t>国际会议论文数</w:t>
            </w:r>
          </w:p>
        </w:tc>
        <w:tc>
          <w:tcPr>
            <w:tcW w:w="2318" w:type="pct"/>
            <w:vAlign w:val="center"/>
          </w:tcPr>
          <w:p w:rsidR="00F97CF7" w:rsidRDefault="009A6E5E" w:rsidP="00C7495E">
            <w:pPr>
              <w:ind w:firstLine="480"/>
              <w:rPr>
                <w:rFonts w:ascii="楷体" w:eastAsia="楷体"/>
              </w:rPr>
            </w:pPr>
            <w:r>
              <w:rPr>
                <w:rFonts w:ascii="楷体" w:eastAsia="楷体" w:hint="eastAsia"/>
              </w:rPr>
              <w:t>0篇</w:t>
            </w:r>
          </w:p>
        </w:tc>
      </w:tr>
      <w:tr w:rsidR="00F97CF7">
        <w:trPr>
          <w:trHeight w:val="481"/>
        </w:trPr>
        <w:tc>
          <w:tcPr>
            <w:tcW w:w="2681" w:type="pct"/>
            <w:vAlign w:val="center"/>
          </w:tcPr>
          <w:p w:rsidR="00F97CF7" w:rsidRDefault="009A6E5E" w:rsidP="00C7495E">
            <w:pPr>
              <w:ind w:firstLine="480"/>
              <w:rPr>
                <w:rFonts w:ascii="楷体" w:eastAsia="楷体"/>
              </w:rPr>
            </w:pPr>
            <w:r>
              <w:rPr>
                <w:rFonts w:ascii="楷体" w:eastAsia="楷体" w:hint="eastAsia"/>
              </w:rPr>
              <w:t>国内一般刊物发表论文数</w:t>
            </w:r>
          </w:p>
        </w:tc>
        <w:tc>
          <w:tcPr>
            <w:tcW w:w="2318" w:type="pct"/>
            <w:vAlign w:val="center"/>
          </w:tcPr>
          <w:p w:rsidR="00F97CF7" w:rsidRDefault="009A6E5E" w:rsidP="00C7495E">
            <w:pPr>
              <w:ind w:firstLine="480"/>
              <w:rPr>
                <w:rFonts w:ascii="楷体" w:eastAsia="楷体"/>
              </w:rPr>
            </w:pPr>
            <w:r>
              <w:rPr>
                <w:rFonts w:ascii="楷体" w:eastAsia="楷体" w:hint="eastAsia"/>
              </w:rPr>
              <w:t>80篇</w:t>
            </w:r>
          </w:p>
        </w:tc>
      </w:tr>
      <w:tr w:rsidR="00F97CF7">
        <w:trPr>
          <w:trHeight w:val="481"/>
        </w:trPr>
        <w:tc>
          <w:tcPr>
            <w:tcW w:w="2681" w:type="pct"/>
            <w:vAlign w:val="center"/>
          </w:tcPr>
          <w:p w:rsidR="00F97CF7" w:rsidRDefault="009A6E5E" w:rsidP="00C7495E">
            <w:pPr>
              <w:ind w:firstLine="480"/>
              <w:rPr>
                <w:rFonts w:ascii="楷体" w:eastAsia="楷体"/>
              </w:rPr>
            </w:pPr>
            <w:r>
              <w:rPr>
                <w:rFonts w:ascii="楷体" w:eastAsia="楷体" w:hint="eastAsia"/>
              </w:rPr>
              <w:t>省部委奖数</w:t>
            </w:r>
          </w:p>
        </w:tc>
        <w:tc>
          <w:tcPr>
            <w:tcW w:w="2318" w:type="pct"/>
            <w:vAlign w:val="center"/>
          </w:tcPr>
          <w:p w:rsidR="00F97CF7" w:rsidRDefault="009A6E5E" w:rsidP="00C7495E">
            <w:pPr>
              <w:ind w:firstLine="480"/>
              <w:rPr>
                <w:rFonts w:ascii="楷体" w:eastAsia="楷体"/>
              </w:rPr>
            </w:pPr>
            <w:r>
              <w:rPr>
                <w:rFonts w:ascii="楷体" w:eastAsia="楷体" w:hint="eastAsia"/>
              </w:rPr>
              <w:t>23项</w:t>
            </w:r>
          </w:p>
        </w:tc>
      </w:tr>
      <w:tr w:rsidR="00F97CF7">
        <w:trPr>
          <w:trHeight w:val="481"/>
        </w:trPr>
        <w:tc>
          <w:tcPr>
            <w:tcW w:w="2681" w:type="pct"/>
            <w:vAlign w:val="center"/>
          </w:tcPr>
          <w:p w:rsidR="00F97CF7" w:rsidRDefault="009A6E5E" w:rsidP="00C7495E">
            <w:pPr>
              <w:ind w:firstLine="480"/>
              <w:rPr>
                <w:rFonts w:ascii="楷体" w:eastAsia="楷体"/>
              </w:rPr>
            </w:pPr>
            <w:r>
              <w:rPr>
                <w:rFonts w:ascii="楷体" w:eastAsia="楷体" w:hint="eastAsia"/>
              </w:rPr>
              <w:t>其它奖数</w:t>
            </w:r>
          </w:p>
        </w:tc>
        <w:tc>
          <w:tcPr>
            <w:tcW w:w="2318" w:type="pct"/>
            <w:vAlign w:val="center"/>
          </w:tcPr>
          <w:p w:rsidR="00F97CF7" w:rsidRDefault="009A6E5E" w:rsidP="00C7495E">
            <w:pPr>
              <w:ind w:firstLine="480"/>
              <w:rPr>
                <w:rFonts w:ascii="楷体" w:eastAsia="楷体"/>
              </w:rPr>
            </w:pPr>
            <w:r>
              <w:rPr>
                <w:rFonts w:ascii="楷体" w:eastAsia="楷体" w:hint="eastAsia"/>
              </w:rPr>
              <w:t>24项</w:t>
            </w:r>
          </w:p>
        </w:tc>
      </w:tr>
    </w:tbl>
    <w:p w:rsidR="00F97CF7" w:rsidRDefault="009A6E5E" w:rsidP="00C7495E">
      <w:pPr>
        <w:spacing w:beforeLines="50" w:before="163"/>
        <w:ind w:firstLine="480"/>
        <w:rPr>
          <w:rFonts w:ascii="楷体" w:eastAsia="楷体" w:cs="仿宋_GB2312"/>
        </w:rPr>
      </w:pPr>
      <w:r>
        <w:rPr>
          <w:rFonts w:ascii="楷体" w:eastAsia="楷体" w:cs="仿宋_GB2312" w:hint="eastAsia"/>
          <w:bCs/>
        </w:rPr>
        <w:t>注：国内一般刊物：</w:t>
      </w:r>
      <w:r>
        <w:rPr>
          <w:rFonts w:ascii="楷体" w:eastAsia="楷体" w:cs="仿宋_GB2312" w:hint="eastAsia"/>
        </w:rPr>
        <w:t>除“（二）2”以外的其他国内刊物，只填汇总数量。</w:t>
      </w:r>
    </w:p>
    <w:p w:rsidR="00F97CF7" w:rsidRDefault="009A6E5E" w:rsidP="00E07ACE">
      <w:pPr>
        <w:pStyle w:val="1"/>
      </w:pPr>
      <w:r>
        <w:rPr>
          <w:rFonts w:hint="eastAsia"/>
        </w:rPr>
        <w:t>五、信息化建设、开放运行和示范辐射情况</w:t>
      </w:r>
    </w:p>
    <w:p w:rsidR="00F97CF7" w:rsidRDefault="009A6E5E" w:rsidP="00C7495E">
      <w:pPr>
        <w:spacing w:afterLines="50" w:after="163"/>
        <w:ind w:firstLine="560"/>
        <w:rPr>
          <w:rFonts w:ascii="黑体" w:eastAsia="黑体"/>
          <w:sz w:val="28"/>
          <w:szCs w:val="28"/>
        </w:rPr>
      </w:pPr>
      <w:r>
        <w:rPr>
          <w:rFonts w:ascii="黑体" w:eastAsia="黑体" w:hint="eastAsia"/>
          <w:sz w:val="28"/>
          <w:szCs w:val="28"/>
        </w:rPr>
        <w:t>（一）信息化建设情况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65"/>
        <w:gridCol w:w="4951"/>
      </w:tblGrid>
      <w:tr w:rsidR="00F97CF7">
        <w:trPr>
          <w:trHeight w:val="460"/>
          <w:jc w:val="center"/>
        </w:trPr>
        <w:tc>
          <w:tcPr>
            <w:tcW w:w="2093" w:type="pct"/>
            <w:vAlign w:val="center"/>
          </w:tcPr>
          <w:p w:rsidR="00F97CF7" w:rsidRDefault="009A6E5E" w:rsidP="00C7495E">
            <w:pPr>
              <w:ind w:firstLine="480"/>
            </w:pPr>
            <w:r>
              <w:rPr>
                <w:rFonts w:hint="eastAsia"/>
              </w:rPr>
              <w:t>中心网址</w:t>
            </w:r>
          </w:p>
        </w:tc>
        <w:tc>
          <w:tcPr>
            <w:tcW w:w="2906" w:type="pct"/>
          </w:tcPr>
          <w:p w:rsidR="00F97CF7" w:rsidRDefault="009A6E5E" w:rsidP="00C7495E">
            <w:pPr>
              <w:ind w:firstLine="480"/>
              <w:rPr>
                <w:rFonts w:ascii="仿宋" w:eastAsia="仿宋"/>
                <w:sz w:val="28"/>
              </w:rPr>
            </w:pPr>
            <w:r>
              <w:rPr>
                <w:rFonts w:eastAsia="仿宋" w:cs="Times New Roman"/>
              </w:rPr>
              <w:t>https://gxzx.tyust.edu.cn/xygk/zxjj.html</w:t>
            </w:r>
          </w:p>
        </w:tc>
      </w:tr>
      <w:tr w:rsidR="00F97CF7">
        <w:trPr>
          <w:trHeight w:val="460"/>
          <w:jc w:val="center"/>
        </w:trPr>
        <w:tc>
          <w:tcPr>
            <w:tcW w:w="2093" w:type="pct"/>
            <w:vAlign w:val="center"/>
          </w:tcPr>
          <w:p w:rsidR="00F97CF7" w:rsidRDefault="009A6E5E" w:rsidP="00C7495E">
            <w:pPr>
              <w:ind w:firstLine="480"/>
            </w:pPr>
            <w:r>
              <w:rPr>
                <w:rFonts w:hint="eastAsia"/>
              </w:rPr>
              <w:t>中心网址年度访问总量</w:t>
            </w:r>
          </w:p>
        </w:tc>
        <w:tc>
          <w:tcPr>
            <w:tcW w:w="2906" w:type="pct"/>
          </w:tcPr>
          <w:p w:rsidR="00F97CF7" w:rsidRDefault="009A6E5E" w:rsidP="00C7495E">
            <w:pPr>
              <w:ind w:firstLine="560"/>
              <w:rPr>
                <w:rFonts w:ascii="仿宋" w:eastAsia="仿宋"/>
                <w:sz w:val="28"/>
              </w:rPr>
            </w:pPr>
            <w:r>
              <w:rPr>
                <w:rFonts w:eastAsia="仿宋" w:cs="Times New Roman"/>
                <w:sz w:val="28"/>
              </w:rPr>
              <w:t>11248</w:t>
            </w:r>
            <w:r>
              <w:rPr>
                <w:rFonts w:eastAsia="仿宋" w:cs="Times New Roman" w:hint="eastAsia"/>
                <w:sz w:val="28"/>
              </w:rPr>
              <w:t>人次</w:t>
            </w:r>
          </w:p>
        </w:tc>
      </w:tr>
      <w:tr w:rsidR="00F97CF7">
        <w:trPr>
          <w:trHeight w:val="460"/>
          <w:jc w:val="center"/>
        </w:trPr>
        <w:tc>
          <w:tcPr>
            <w:tcW w:w="2093" w:type="pct"/>
            <w:vAlign w:val="center"/>
          </w:tcPr>
          <w:p w:rsidR="00F97CF7" w:rsidRDefault="009A6E5E" w:rsidP="00C7495E">
            <w:pPr>
              <w:ind w:firstLine="480"/>
            </w:pPr>
            <w:r>
              <w:rPr>
                <w:rFonts w:hint="eastAsia"/>
              </w:rPr>
              <w:t>虚拟仿真实验教学项目</w:t>
            </w:r>
          </w:p>
        </w:tc>
        <w:tc>
          <w:tcPr>
            <w:tcW w:w="2906" w:type="pct"/>
          </w:tcPr>
          <w:p w:rsidR="00F97CF7" w:rsidRDefault="00E07ACE" w:rsidP="00C7495E">
            <w:pPr>
              <w:ind w:firstLine="560"/>
              <w:rPr>
                <w:rFonts w:ascii="仿宋" w:eastAsia="仿宋"/>
                <w:sz w:val="28"/>
              </w:rPr>
            </w:pPr>
            <w:r>
              <w:rPr>
                <w:rFonts w:ascii="仿宋" w:eastAsia="仿宋" w:hint="eastAsia"/>
                <w:sz w:val="28"/>
              </w:rPr>
              <w:t>9</w:t>
            </w:r>
            <w:r w:rsidR="009A6E5E">
              <w:rPr>
                <w:rFonts w:ascii="仿宋" w:eastAsia="仿宋" w:hint="eastAsia"/>
                <w:sz w:val="28"/>
              </w:rPr>
              <w:t>项</w:t>
            </w:r>
          </w:p>
        </w:tc>
      </w:tr>
    </w:tbl>
    <w:p w:rsidR="00F97CF7" w:rsidRDefault="009A6E5E" w:rsidP="00C7495E">
      <w:pPr>
        <w:spacing w:beforeLines="50" w:before="163"/>
        <w:ind w:firstLine="560"/>
        <w:rPr>
          <w:rFonts w:ascii="黑体" w:eastAsia="黑体" w:cs="仿宋_GB2312"/>
          <w:sz w:val="28"/>
          <w:szCs w:val="28"/>
        </w:rPr>
      </w:pPr>
      <w:r>
        <w:rPr>
          <w:rFonts w:ascii="黑体" w:eastAsia="黑体" w:cs="仿宋_GB2312" w:hint="eastAsia"/>
          <w:sz w:val="28"/>
          <w:szCs w:val="28"/>
        </w:rPr>
        <w:lastRenderedPageBreak/>
        <w:t>（二）开放运行和示范辐射情况</w:t>
      </w:r>
    </w:p>
    <w:p w:rsidR="00F97CF7" w:rsidRDefault="009A6E5E" w:rsidP="00C7495E">
      <w:pPr>
        <w:spacing w:beforeLines="50" w:before="163" w:afterLines="50" w:after="163"/>
        <w:ind w:firstLine="480"/>
        <w:rPr>
          <w:rFonts w:ascii="黑体" w:eastAsia="黑体" w:cs="仿宋_GB2312"/>
        </w:rPr>
      </w:pPr>
      <w:r>
        <w:rPr>
          <w:rFonts w:ascii="黑体" w:eastAsia="黑体" w:cs="仿宋_GB2312" w:hint="eastAsia"/>
        </w:rPr>
        <w:t>1.参加示范中心联席会活动情况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83"/>
        <w:gridCol w:w="3733"/>
      </w:tblGrid>
      <w:tr w:rsidR="00F97CF7">
        <w:trPr>
          <w:trHeight w:val="467"/>
        </w:trPr>
        <w:tc>
          <w:tcPr>
            <w:tcW w:w="2808" w:type="pct"/>
            <w:vAlign w:val="center"/>
          </w:tcPr>
          <w:p w:rsidR="00F97CF7" w:rsidRDefault="009A6E5E">
            <w:pPr>
              <w:pStyle w:val="af"/>
            </w:pPr>
            <w:r>
              <w:rPr>
                <w:rFonts w:hint="eastAsia"/>
              </w:rPr>
              <w:t>所在示范中心联席会学科组名称</w:t>
            </w:r>
          </w:p>
        </w:tc>
        <w:tc>
          <w:tcPr>
            <w:tcW w:w="2192" w:type="pct"/>
          </w:tcPr>
          <w:p w:rsidR="00F97CF7" w:rsidRDefault="009A6E5E">
            <w:pPr>
              <w:pStyle w:val="af"/>
            </w:pPr>
            <w:r>
              <w:t>机械组</w:t>
            </w:r>
          </w:p>
        </w:tc>
      </w:tr>
      <w:tr w:rsidR="00F97CF7">
        <w:trPr>
          <w:trHeight w:val="467"/>
        </w:trPr>
        <w:tc>
          <w:tcPr>
            <w:tcW w:w="2808" w:type="pct"/>
            <w:vAlign w:val="center"/>
          </w:tcPr>
          <w:p w:rsidR="00F97CF7" w:rsidRDefault="009A6E5E">
            <w:pPr>
              <w:pStyle w:val="af"/>
            </w:pPr>
            <w:r>
              <w:rPr>
                <w:rFonts w:hint="eastAsia"/>
              </w:rPr>
              <w:t>参加活动的人次数</w:t>
            </w:r>
          </w:p>
        </w:tc>
        <w:tc>
          <w:tcPr>
            <w:tcW w:w="2192" w:type="pct"/>
          </w:tcPr>
          <w:p w:rsidR="00F97CF7" w:rsidRDefault="009A6E5E">
            <w:pPr>
              <w:pStyle w:val="af"/>
            </w:pPr>
            <w:r>
              <w:rPr>
                <w:rFonts w:hint="eastAsia"/>
              </w:rPr>
              <w:t>2</w:t>
            </w:r>
          </w:p>
        </w:tc>
      </w:tr>
    </w:tbl>
    <w:p w:rsidR="00F97CF7" w:rsidRDefault="009A6E5E" w:rsidP="00C7495E">
      <w:pPr>
        <w:spacing w:beforeLines="50" w:before="163" w:afterLines="50" w:after="163"/>
        <w:ind w:firstLine="480"/>
        <w:rPr>
          <w:rFonts w:ascii="黑体" w:eastAsia="黑体"/>
        </w:rPr>
      </w:pPr>
      <w:r>
        <w:rPr>
          <w:rFonts w:ascii="黑体" w:eastAsia="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1598"/>
        <w:gridCol w:w="1952"/>
        <w:gridCol w:w="1242"/>
        <w:gridCol w:w="1242"/>
        <w:gridCol w:w="886"/>
        <w:gridCol w:w="886"/>
      </w:tblGrid>
      <w:tr w:rsidR="00F97CF7">
        <w:trPr>
          <w:trHeight w:val="424"/>
        </w:trPr>
        <w:tc>
          <w:tcPr>
            <w:tcW w:w="416" w:type="pct"/>
            <w:vAlign w:val="center"/>
          </w:tcPr>
          <w:p w:rsidR="00F97CF7" w:rsidRDefault="009A6E5E">
            <w:pPr>
              <w:pStyle w:val="af"/>
            </w:pPr>
            <w:r>
              <w:rPr>
                <w:rFonts w:hint="eastAsia"/>
              </w:rPr>
              <w:t>序号</w:t>
            </w:r>
          </w:p>
        </w:tc>
        <w:tc>
          <w:tcPr>
            <w:tcW w:w="938" w:type="pct"/>
            <w:vAlign w:val="center"/>
          </w:tcPr>
          <w:p w:rsidR="00F97CF7" w:rsidRDefault="009A6E5E">
            <w:pPr>
              <w:pStyle w:val="af"/>
            </w:pPr>
            <w:r>
              <w:rPr>
                <w:rFonts w:hint="eastAsia"/>
              </w:rPr>
              <w:t>会议名称</w:t>
            </w:r>
          </w:p>
        </w:tc>
        <w:tc>
          <w:tcPr>
            <w:tcW w:w="1146" w:type="pct"/>
            <w:vAlign w:val="center"/>
          </w:tcPr>
          <w:p w:rsidR="00F97CF7" w:rsidRDefault="009A6E5E">
            <w:pPr>
              <w:pStyle w:val="af"/>
            </w:pPr>
            <w:r>
              <w:rPr>
                <w:rFonts w:hint="eastAsia"/>
              </w:rPr>
              <w:t>主办单位名称</w:t>
            </w:r>
          </w:p>
        </w:tc>
        <w:tc>
          <w:tcPr>
            <w:tcW w:w="729" w:type="pct"/>
            <w:vAlign w:val="center"/>
          </w:tcPr>
          <w:p w:rsidR="00F97CF7" w:rsidRDefault="009A6E5E">
            <w:pPr>
              <w:pStyle w:val="af"/>
            </w:pPr>
            <w:r>
              <w:rPr>
                <w:rFonts w:hint="eastAsia"/>
              </w:rPr>
              <w:t>会议主席</w:t>
            </w:r>
          </w:p>
        </w:tc>
        <w:tc>
          <w:tcPr>
            <w:tcW w:w="729" w:type="pct"/>
            <w:vAlign w:val="center"/>
          </w:tcPr>
          <w:p w:rsidR="00F97CF7" w:rsidRDefault="009A6E5E">
            <w:pPr>
              <w:pStyle w:val="af"/>
            </w:pPr>
            <w:r>
              <w:rPr>
                <w:rFonts w:hint="eastAsia"/>
              </w:rPr>
              <w:t>参加人数</w:t>
            </w:r>
          </w:p>
        </w:tc>
        <w:tc>
          <w:tcPr>
            <w:tcW w:w="520" w:type="pct"/>
            <w:vAlign w:val="center"/>
          </w:tcPr>
          <w:p w:rsidR="00F97CF7" w:rsidRDefault="009A6E5E">
            <w:pPr>
              <w:pStyle w:val="af"/>
            </w:pPr>
            <w:r>
              <w:rPr>
                <w:rFonts w:hint="eastAsia"/>
              </w:rPr>
              <w:t>时间</w:t>
            </w:r>
          </w:p>
        </w:tc>
        <w:tc>
          <w:tcPr>
            <w:tcW w:w="520" w:type="pct"/>
            <w:vAlign w:val="center"/>
          </w:tcPr>
          <w:p w:rsidR="00F97CF7" w:rsidRDefault="009A6E5E">
            <w:pPr>
              <w:pStyle w:val="af"/>
            </w:pPr>
            <w:r>
              <w:rPr>
                <w:rFonts w:hint="eastAsia"/>
              </w:rPr>
              <w:t>类型</w:t>
            </w:r>
          </w:p>
        </w:tc>
      </w:tr>
      <w:tr w:rsidR="00F97CF7">
        <w:trPr>
          <w:trHeight w:val="424"/>
        </w:trPr>
        <w:tc>
          <w:tcPr>
            <w:tcW w:w="416" w:type="pct"/>
            <w:vAlign w:val="center"/>
          </w:tcPr>
          <w:p w:rsidR="00F97CF7" w:rsidRDefault="009A6E5E">
            <w:pPr>
              <w:pStyle w:val="af"/>
              <w:rPr>
                <w:rFonts w:ascii="楷体" w:eastAsia="楷体"/>
              </w:rPr>
            </w:pPr>
            <w:r>
              <w:rPr>
                <w:rFonts w:ascii="楷体" w:eastAsia="楷体" w:hint="eastAsia"/>
              </w:rPr>
              <w:t>1</w:t>
            </w:r>
          </w:p>
        </w:tc>
        <w:tc>
          <w:tcPr>
            <w:tcW w:w="938" w:type="pct"/>
            <w:vAlign w:val="center"/>
          </w:tcPr>
          <w:p w:rsidR="00F97CF7" w:rsidRDefault="00F97CF7">
            <w:pPr>
              <w:pStyle w:val="af"/>
              <w:rPr>
                <w:rFonts w:ascii="仿宋" w:eastAsia="仿宋"/>
                <w:sz w:val="28"/>
              </w:rPr>
            </w:pPr>
          </w:p>
        </w:tc>
        <w:tc>
          <w:tcPr>
            <w:tcW w:w="1146" w:type="pct"/>
            <w:vAlign w:val="center"/>
          </w:tcPr>
          <w:p w:rsidR="00F97CF7" w:rsidRDefault="00F97CF7">
            <w:pPr>
              <w:pStyle w:val="af"/>
              <w:rPr>
                <w:rFonts w:ascii="仿宋" w:eastAsia="仿宋"/>
                <w:sz w:val="28"/>
              </w:rPr>
            </w:pPr>
          </w:p>
        </w:tc>
        <w:tc>
          <w:tcPr>
            <w:tcW w:w="729" w:type="pct"/>
            <w:vAlign w:val="center"/>
          </w:tcPr>
          <w:p w:rsidR="00F97CF7" w:rsidRDefault="00F97CF7">
            <w:pPr>
              <w:pStyle w:val="af"/>
              <w:rPr>
                <w:rFonts w:ascii="仿宋" w:eastAsia="仿宋"/>
                <w:sz w:val="28"/>
              </w:rPr>
            </w:pPr>
          </w:p>
        </w:tc>
        <w:tc>
          <w:tcPr>
            <w:tcW w:w="729" w:type="pct"/>
            <w:vAlign w:val="center"/>
          </w:tcPr>
          <w:p w:rsidR="00F97CF7" w:rsidRDefault="00F97CF7">
            <w:pPr>
              <w:pStyle w:val="af"/>
              <w:rPr>
                <w:rFonts w:ascii="仿宋" w:eastAsia="仿宋"/>
                <w:sz w:val="28"/>
              </w:rPr>
            </w:pPr>
          </w:p>
        </w:tc>
        <w:tc>
          <w:tcPr>
            <w:tcW w:w="520" w:type="pct"/>
            <w:vAlign w:val="center"/>
          </w:tcPr>
          <w:p w:rsidR="00F97CF7" w:rsidRDefault="00F97CF7">
            <w:pPr>
              <w:pStyle w:val="af"/>
              <w:rPr>
                <w:rFonts w:ascii="仿宋" w:eastAsia="仿宋"/>
                <w:sz w:val="28"/>
              </w:rPr>
            </w:pPr>
          </w:p>
        </w:tc>
        <w:tc>
          <w:tcPr>
            <w:tcW w:w="520" w:type="pct"/>
            <w:vAlign w:val="center"/>
          </w:tcPr>
          <w:p w:rsidR="00F97CF7" w:rsidRDefault="00F97CF7">
            <w:pPr>
              <w:pStyle w:val="af"/>
              <w:rPr>
                <w:rFonts w:ascii="仿宋" w:eastAsia="仿宋"/>
                <w:sz w:val="28"/>
              </w:rPr>
            </w:pPr>
          </w:p>
        </w:tc>
      </w:tr>
    </w:tbl>
    <w:p w:rsidR="00F97CF7" w:rsidRDefault="009A6E5E" w:rsidP="00C7495E">
      <w:pPr>
        <w:spacing w:beforeLines="50" w:before="163"/>
        <w:ind w:firstLine="480"/>
        <w:rPr>
          <w:rFonts w:ascii="楷体" w:eastAsia="楷体"/>
        </w:rPr>
      </w:pPr>
      <w:r>
        <w:rPr>
          <w:rFonts w:ascii="楷体" w:eastAsia="楷体" w:hint="eastAsia"/>
          <w:bCs/>
        </w:rPr>
        <w:t>注</w:t>
      </w:r>
      <w:r>
        <w:rPr>
          <w:rFonts w:ascii="楷体" w:eastAsia="楷体" w:hint="eastAsia"/>
        </w:rPr>
        <w:t>：主办或协办由主管部门、一级学会或示范中心联席会批准的会议。</w:t>
      </w:r>
      <w:r>
        <w:rPr>
          <w:rFonts w:ascii="楷体" w:eastAsia="楷体" w:cs="仿宋_GB2312" w:hint="eastAsia"/>
        </w:rPr>
        <w:t>请按全球性、</w:t>
      </w:r>
      <w:r>
        <w:rPr>
          <w:rFonts w:ascii="楷体" w:eastAsia="楷体" w:hint="eastAsia"/>
        </w:rPr>
        <w:t>区域性</w:t>
      </w:r>
      <w:r>
        <w:rPr>
          <w:rFonts w:ascii="楷体" w:eastAsia="楷体" w:cs="仿宋_GB2312" w:hint="eastAsia"/>
        </w:rPr>
        <w:t>、双边性、全国性等排序，并在类型栏中标明。</w:t>
      </w:r>
    </w:p>
    <w:p w:rsidR="00F97CF7" w:rsidRDefault="009A6E5E">
      <w:pPr>
        <w:spacing w:before="50" w:afterLines="50" w:after="163"/>
        <w:ind w:firstLineChars="196" w:firstLine="470"/>
        <w:rPr>
          <w:rFonts w:ascii="黑体" w:eastAsia="黑体" w:cs="仿宋_GB2312"/>
        </w:rPr>
      </w:pPr>
      <w:r>
        <w:rPr>
          <w:rFonts w:ascii="黑体" w:eastAsia="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6"/>
        <w:gridCol w:w="1946"/>
        <w:gridCol w:w="937"/>
        <w:gridCol w:w="2132"/>
        <w:gridCol w:w="1025"/>
        <w:gridCol w:w="2020"/>
      </w:tblGrid>
      <w:tr w:rsidR="00F97CF7">
        <w:trPr>
          <w:trHeight w:val="456"/>
          <w:jc w:val="center"/>
        </w:trPr>
        <w:tc>
          <w:tcPr>
            <w:tcW w:w="267" w:type="pct"/>
            <w:vAlign w:val="center"/>
          </w:tcPr>
          <w:p w:rsidR="00F97CF7" w:rsidRDefault="009A6E5E">
            <w:pPr>
              <w:pStyle w:val="af"/>
            </w:pPr>
            <w:r>
              <w:rPr>
                <w:rFonts w:hint="eastAsia"/>
              </w:rPr>
              <w:t>序号</w:t>
            </w:r>
          </w:p>
        </w:tc>
        <w:tc>
          <w:tcPr>
            <w:tcW w:w="1142" w:type="pct"/>
            <w:vAlign w:val="center"/>
          </w:tcPr>
          <w:p w:rsidR="00F97CF7" w:rsidRDefault="009A6E5E">
            <w:pPr>
              <w:pStyle w:val="af"/>
            </w:pPr>
            <w:r>
              <w:rPr>
                <w:rFonts w:hint="eastAsia"/>
              </w:rPr>
              <w:t>大会报告名称</w:t>
            </w:r>
          </w:p>
        </w:tc>
        <w:tc>
          <w:tcPr>
            <w:tcW w:w="550" w:type="pct"/>
            <w:vAlign w:val="center"/>
          </w:tcPr>
          <w:p w:rsidR="00F97CF7" w:rsidRDefault="009A6E5E">
            <w:pPr>
              <w:pStyle w:val="af"/>
            </w:pPr>
            <w:r>
              <w:rPr>
                <w:rFonts w:hint="eastAsia"/>
              </w:rPr>
              <w:t>报告人</w:t>
            </w:r>
          </w:p>
        </w:tc>
        <w:tc>
          <w:tcPr>
            <w:tcW w:w="1251" w:type="pct"/>
            <w:vAlign w:val="center"/>
          </w:tcPr>
          <w:p w:rsidR="00F97CF7" w:rsidRDefault="009A6E5E">
            <w:pPr>
              <w:pStyle w:val="af"/>
            </w:pPr>
            <w:r>
              <w:rPr>
                <w:rFonts w:hint="eastAsia"/>
              </w:rPr>
              <w:t>会议名称</w:t>
            </w:r>
          </w:p>
        </w:tc>
        <w:tc>
          <w:tcPr>
            <w:tcW w:w="602" w:type="pct"/>
            <w:vAlign w:val="center"/>
          </w:tcPr>
          <w:p w:rsidR="00F97CF7" w:rsidRDefault="009A6E5E">
            <w:pPr>
              <w:pStyle w:val="af"/>
            </w:pPr>
            <w:r>
              <w:rPr>
                <w:rFonts w:hint="eastAsia"/>
              </w:rPr>
              <w:t>时间</w:t>
            </w:r>
          </w:p>
        </w:tc>
        <w:tc>
          <w:tcPr>
            <w:tcW w:w="1186" w:type="pct"/>
            <w:vAlign w:val="center"/>
          </w:tcPr>
          <w:p w:rsidR="00F97CF7" w:rsidRDefault="009A6E5E">
            <w:pPr>
              <w:pStyle w:val="af"/>
            </w:pPr>
            <w:r>
              <w:rPr>
                <w:rFonts w:hint="eastAsia"/>
              </w:rPr>
              <w:t>地点</w:t>
            </w:r>
          </w:p>
        </w:tc>
      </w:tr>
      <w:tr w:rsidR="00F97CF7">
        <w:trPr>
          <w:trHeight w:val="346"/>
          <w:jc w:val="center"/>
        </w:trPr>
        <w:tc>
          <w:tcPr>
            <w:tcW w:w="267" w:type="pct"/>
            <w:vAlign w:val="center"/>
          </w:tcPr>
          <w:p w:rsidR="00F97CF7" w:rsidRDefault="00F97CF7">
            <w:pPr>
              <w:pStyle w:val="af"/>
              <w:rPr>
                <w:rFonts w:ascii="楷体" w:eastAsia="楷体"/>
              </w:rPr>
            </w:pPr>
          </w:p>
        </w:tc>
        <w:tc>
          <w:tcPr>
            <w:tcW w:w="1142" w:type="pct"/>
            <w:vAlign w:val="center"/>
          </w:tcPr>
          <w:p w:rsidR="00F97CF7" w:rsidRDefault="00F97CF7">
            <w:pPr>
              <w:pStyle w:val="af"/>
              <w:rPr>
                <w:rFonts w:ascii="楷体" w:eastAsia="楷体" w:cs="楷体"/>
              </w:rPr>
            </w:pPr>
          </w:p>
        </w:tc>
        <w:tc>
          <w:tcPr>
            <w:tcW w:w="550" w:type="pct"/>
            <w:vAlign w:val="center"/>
          </w:tcPr>
          <w:p w:rsidR="00F97CF7" w:rsidRDefault="00F97CF7">
            <w:pPr>
              <w:pStyle w:val="af"/>
              <w:rPr>
                <w:rFonts w:ascii="楷体" w:eastAsia="楷体" w:cs="楷体"/>
              </w:rPr>
            </w:pPr>
          </w:p>
        </w:tc>
        <w:tc>
          <w:tcPr>
            <w:tcW w:w="1251" w:type="pct"/>
            <w:vAlign w:val="center"/>
          </w:tcPr>
          <w:p w:rsidR="00F97CF7" w:rsidRDefault="00F97CF7">
            <w:pPr>
              <w:pStyle w:val="af"/>
              <w:rPr>
                <w:rFonts w:ascii="楷体" w:eastAsia="楷体" w:cs="楷体"/>
              </w:rPr>
            </w:pPr>
          </w:p>
        </w:tc>
        <w:tc>
          <w:tcPr>
            <w:tcW w:w="602" w:type="pct"/>
            <w:vAlign w:val="center"/>
          </w:tcPr>
          <w:p w:rsidR="00F97CF7" w:rsidRDefault="00F97CF7">
            <w:pPr>
              <w:pStyle w:val="af"/>
              <w:rPr>
                <w:rFonts w:ascii="楷体" w:eastAsia="楷体" w:cs="楷体"/>
              </w:rPr>
            </w:pPr>
          </w:p>
        </w:tc>
        <w:tc>
          <w:tcPr>
            <w:tcW w:w="1186" w:type="pct"/>
            <w:vAlign w:val="center"/>
          </w:tcPr>
          <w:p w:rsidR="00F97CF7" w:rsidRDefault="00F97CF7">
            <w:pPr>
              <w:pStyle w:val="af"/>
              <w:rPr>
                <w:rFonts w:ascii="楷体" w:eastAsia="楷体" w:cs="楷体"/>
              </w:rPr>
            </w:pPr>
          </w:p>
        </w:tc>
      </w:tr>
    </w:tbl>
    <w:p w:rsidR="00F97CF7" w:rsidRDefault="009A6E5E" w:rsidP="00C7495E">
      <w:pPr>
        <w:spacing w:beforeLines="50" w:before="163"/>
        <w:ind w:firstLine="480"/>
        <w:rPr>
          <w:rFonts w:ascii="楷体" w:eastAsia="楷体"/>
        </w:rPr>
      </w:pPr>
      <w:r>
        <w:rPr>
          <w:rFonts w:ascii="楷体" w:eastAsia="楷体" w:cs="仿宋_GB2312" w:hint="eastAsia"/>
          <w:bCs/>
        </w:rPr>
        <w:t>注：大会报告：</w:t>
      </w:r>
      <w:r>
        <w:rPr>
          <w:rFonts w:ascii="楷体" w:eastAsia="楷体" w:cs="仿宋_GB2312" w:hint="eastAsia"/>
        </w:rPr>
        <w:t>指特邀报告。</w:t>
      </w:r>
    </w:p>
    <w:p w:rsidR="00F97CF7" w:rsidRDefault="009A6E5E" w:rsidP="00C7495E">
      <w:pPr>
        <w:spacing w:before="50" w:afterLines="50" w:after="163"/>
        <w:ind w:firstLine="480"/>
        <w:rPr>
          <w:rFonts w:ascii="黑体" w:eastAsia="黑体" w:cs="仿宋_GB2312"/>
        </w:rPr>
      </w:pPr>
      <w:r>
        <w:rPr>
          <w:rFonts w:ascii="黑体" w:eastAsia="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6"/>
        <w:gridCol w:w="1771"/>
        <w:gridCol w:w="809"/>
        <w:gridCol w:w="749"/>
        <w:gridCol w:w="1000"/>
        <w:gridCol w:w="903"/>
        <w:gridCol w:w="1569"/>
        <w:gridCol w:w="1209"/>
      </w:tblGrid>
      <w:tr w:rsidR="00F97CF7">
        <w:trPr>
          <w:trHeight w:val="652"/>
          <w:jc w:val="center"/>
        </w:trPr>
        <w:tc>
          <w:tcPr>
            <w:tcW w:w="297" w:type="pct"/>
            <w:vAlign w:val="center"/>
          </w:tcPr>
          <w:p w:rsidR="00F97CF7" w:rsidRDefault="009A6E5E">
            <w:pPr>
              <w:pStyle w:val="af"/>
            </w:pPr>
            <w:r>
              <w:rPr>
                <w:rFonts w:hint="eastAsia"/>
              </w:rPr>
              <w:t>序号</w:t>
            </w:r>
          </w:p>
        </w:tc>
        <w:tc>
          <w:tcPr>
            <w:tcW w:w="1040" w:type="pct"/>
            <w:vAlign w:val="center"/>
          </w:tcPr>
          <w:p w:rsidR="00F97CF7" w:rsidRDefault="009A6E5E">
            <w:pPr>
              <w:pStyle w:val="af"/>
            </w:pPr>
            <w:r>
              <w:rPr>
                <w:rFonts w:hint="eastAsia"/>
              </w:rPr>
              <w:t>竞赛名称</w:t>
            </w:r>
          </w:p>
        </w:tc>
        <w:tc>
          <w:tcPr>
            <w:tcW w:w="475" w:type="pct"/>
            <w:vAlign w:val="center"/>
          </w:tcPr>
          <w:p w:rsidR="00F97CF7" w:rsidRDefault="009A6E5E">
            <w:pPr>
              <w:pStyle w:val="af"/>
            </w:pPr>
            <w:r>
              <w:rPr>
                <w:rFonts w:hint="eastAsia"/>
              </w:rPr>
              <w:t>竞赛级别</w:t>
            </w:r>
          </w:p>
        </w:tc>
        <w:tc>
          <w:tcPr>
            <w:tcW w:w="440" w:type="pct"/>
            <w:vAlign w:val="center"/>
          </w:tcPr>
          <w:p w:rsidR="00F97CF7" w:rsidRDefault="009A6E5E">
            <w:pPr>
              <w:pStyle w:val="af"/>
            </w:pPr>
            <w:r>
              <w:rPr>
                <w:rFonts w:hint="eastAsia"/>
              </w:rPr>
              <w:t>参赛人数</w:t>
            </w:r>
          </w:p>
        </w:tc>
        <w:tc>
          <w:tcPr>
            <w:tcW w:w="587" w:type="pct"/>
            <w:vAlign w:val="center"/>
          </w:tcPr>
          <w:p w:rsidR="00F97CF7" w:rsidRDefault="009A6E5E">
            <w:pPr>
              <w:pStyle w:val="af"/>
            </w:pPr>
            <w:r>
              <w:rPr>
                <w:rFonts w:hint="eastAsia"/>
              </w:rPr>
              <w:t>负责人</w:t>
            </w:r>
          </w:p>
        </w:tc>
        <w:tc>
          <w:tcPr>
            <w:tcW w:w="530" w:type="pct"/>
            <w:vAlign w:val="center"/>
          </w:tcPr>
          <w:p w:rsidR="00F97CF7" w:rsidRDefault="009A6E5E">
            <w:pPr>
              <w:pStyle w:val="af"/>
            </w:pPr>
            <w:r>
              <w:rPr>
                <w:rFonts w:hint="eastAsia"/>
              </w:rPr>
              <w:t>职称</w:t>
            </w:r>
          </w:p>
        </w:tc>
        <w:tc>
          <w:tcPr>
            <w:tcW w:w="921" w:type="pct"/>
            <w:vAlign w:val="center"/>
          </w:tcPr>
          <w:p w:rsidR="00F97CF7" w:rsidRDefault="009A6E5E">
            <w:pPr>
              <w:pStyle w:val="af"/>
            </w:pPr>
            <w:r>
              <w:rPr>
                <w:rFonts w:hint="eastAsia"/>
              </w:rPr>
              <w:t>起止时间</w:t>
            </w:r>
          </w:p>
        </w:tc>
        <w:tc>
          <w:tcPr>
            <w:tcW w:w="710" w:type="pct"/>
            <w:vAlign w:val="center"/>
          </w:tcPr>
          <w:p w:rsidR="00F97CF7" w:rsidRDefault="009A6E5E">
            <w:pPr>
              <w:pStyle w:val="af"/>
            </w:pPr>
            <w:r>
              <w:rPr>
                <w:rFonts w:hint="eastAsia"/>
              </w:rPr>
              <w:t>总经费（万元）</w:t>
            </w:r>
          </w:p>
        </w:tc>
      </w:tr>
      <w:tr w:rsidR="00F97CF7">
        <w:trPr>
          <w:trHeight w:val="545"/>
          <w:jc w:val="center"/>
        </w:trPr>
        <w:tc>
          <w:tcPr>
            <w:tcW w:w="297" w:type="pct"/>
            <w:vAlign w:val="center"/>
          </w:tcPr>
          <w:p w:rsidR="00F97CF7" w:rsidRDefault="009A6E5E">
            <w:pPr>
              <w:pStyle w:val="af"/>
              <w:rPr>
                <w:rFonts w:ascii="楷体" w:eastAsia="楷体" w:cs="楷体"/>
              </w:rPr>
            </w:pPr>
            <w:r>
              <w:rPr>
                <w:rFonts w:ascii="楷体" w:eastAsia="楷体" w:cs="楷体" w:hint="eastAsia"/>
              </w:rPr>
              <w:t>1</w:t>
            </w:r>
          </w:p>
        </w:tc>
        <w:tc>
          <w:tcPr>
            <w:tcW w:w="1040" w:type="pct"/>
            <w:vAlign w:val="center"/>
          </w:tcPr>
          <w:p w:rsidR="00F97CF7" w:rsidRDefault="009A6E5E">
            <w:pPr>
              <w:pStyle w:val="af"/>
              <w:rPr>
                <w:rFonts w:ascii="楷体" w:eastAsia="楷体" w:cs="楷体"/>
              </w:rPr>
            </w:pPr>
            <w:r>
              <w:rPr>
                <w:rFonts w:ascii="楷体" w:eastAsia="楷体" w:cs="楷体"/>
              </w:rPr>
              <w:t>第十</w:t>
            </w:r>
            <w:r>
              <w:rPr>
                <w:rFonts w:ascii="楷体" w:eastAsia="楷体" w:cs="楷体" w:hint="eastAsia"/>
              </w:rPr>
              <w:t>五</w:t>
            </w:r>
            <w:r>
              <w:rPr>
                <w:rFonts w:ascii="楷体" w:eastAsia="楷体" w:cs="楷体"/>
              </w:rPr>
              <w:t>届</w:t>
            </w:r>
            <w:r>
              <w:rPr>
                <w:rFonts w:ascii="楷体" w:eastAsia="楷体" w:cs="楷体" w:hint="eastAsia"/>
              </w:rPr>
              <w:t>“高教杯”全国大学生先进成图技术与产品信息建模创新大赛选拔赛暨太原科技大学第九届大学生先进</w:t>
            </w:r>
            <w:r>
              <w:rPr>
                <w:rFonts w:ascii="楷体" w:eastAsia="楷体" w:cs="楷体" w:hint="eastAsia"/>
              </w:rPr>
              <w:lastRenderedPageBreak/>
              <w:t>成图技术创新大赛</w:t>
            </w:r>
          </w:p>
        </w:tc>
        <w:tc>
          <w:tcPr>
            <w:tcW w:w="475" w:type="pct"/>
            <w:vAlign w:val="center"/>
          </w:tcPr>
          <w:p w:rsidR="00F97CF7" w:rsidRDefault="009A6E5E">
            <w:pPr>
              <w:pStyle w:val="af"/>
              <w:rPr>
                <w:rFonts w:ascii="楷体" w:eastAsia="楷体" w:cs="楷体"/>
              </w:rPr>
            </w:pPr>
            <w:r>
              <w:rPr>
                <w:rFonts w:ascii="楷体" w:eastAsia="楷体" w:cs="楷体"/>
              </w:rPr>
              <w:lastRenderedPageBreak/>
              <w:t>校级</w:t>
            </w:r>
          </w:p>
        </w:tc>
        <w:tc>
          <w:tcPr>
            <w:tcW w:w="440" w:type="pct"/>
            <w:vAlign w:val="center"/>
          </w:tcPr>
          <w:p w:rsidR="00F97CF7" w:rsidRDefault="009A6E5E">
            <w:pPr>
              <w:pStyle w:val="af"/>
              <w:rPr>
                <w:rFonts w:ascii="楷体" w:eastAsia="楷体" w:cs="楷体"/>
              </w:rPr>
            </w:pPr>
            <w:r>
              <w:rPr>
                <w:rFonts w:ascii="楷体" w:eastAsia="楷体" w:cs="楷体" w:hint="eastAsia"/>
              </w:rPr>
              <w:t>310</w:t>
            </w:r>
          </w:p>
        </w:tc>
        <w:tc>
          <w:tcPr>
            <w:tcW w:w="587" w:type="pct"/>
            <w:vAlign w:val="center"/>
          </w:tcPr>
          <w:p w:rsidR="00F97CF7" w:rsidRDefault="009A6E5E">
            <w:pPr>
              <w:pStyle w:val="af"/>
              <w:rPr>
                <w:rFonts w:ascii="楷体" w:eastAsia="楷体" w:cs="楷体"/>
              </w:rPr>
            </w:pPr>
            <w:r>
              <w:rPr>
                <w:rFonts w:ascii="楷体" w:eastAsia="楷体" w:cs="楷体"/>
              </w:rPr>
              <w:t>薛爱文</w:t>
            </w:r>
          </w:p>
        </w:tc>
        <w:tc>
          <w:tcPr>
            <w:tcW w:w="530" w:type="pct"/>
            <w:vAlign w:val="center"/>
          </w:tcPr>
          <w:p w:rsidR="00F97CF7" w:rsidRDefault="009A6E5E">
            <w:pPr>
              <w:pStyle w:val="af"/>
              <w:rPr>
                <w:rFonts w:ascii="楷体" w:eastAsia="楷体" w:cs="楷体"/>
              </w:rPr>
            </w:pPr>
            <w:r>
              <w:rPr>
                <w:rFonts w:ascii="楷体" w:eastAsia="楷体" w:cs="楷体"/>
              </w:rPr>
              <w:t>副教授</w:t>
            </w:r>
          </w:p>
        </w:tc>
        <w:tc>
          <w:tcPr>
            <w:tcW w:w="921" w:type="pct"/>
            <w:vAlign w:val="center"/>
          </w:tcPr>
          <w:p w:rsidR="00F97CF7" w:rsidRDefault="009A6E5E">
            <w:pPr>
              <w:pStyle w:val="af"/>
              <w:rPr>
                <w:rFonts w:ascii="楷体" w:eastAsia="楷体" w:cs="楷体"/>
              </w:rPr>
            </w:pPr>
            <w:r>
              <w:rPr>
                <w:rFonts w:ascii="楷体" w:eastAsia="楷体" w:cs="楷体" w:hint="eastAsia"/>
              </w:rPr>
              <w:t>2022年3月13日</w:t>
            </w:r>
          </w:p>
        </w:tc>
        <w:tc>
          <w:tcPr>
            <w:tcW w:w="710" w:type="pct"/>
            <w:vAlign w:val="center"/>
          </w:tcPr>
          <w:p w:rsidR="00F97CF7" w:rsidRDefault="009A6E5E">
            <w:pPr>
              <w:pStyle w:val="af"/>
              <w:rPr>
                <w:rFonts w:ascii="楷体" w:eastAsia="楷体" w:cs="楷体"/>
              </w:rPr>
            </w:pPr>
            <w:r>
              <w:rPr>
                <w:rFonts w:ascii="楷体" w:eastAsia="楷体" w:cs="楷体" w:hint="eastAsia"/>
              </w:rPr>
              <w:t>0</w:t>
            </w:r>
          </w:p>
        </w:tc>
      </w:tr>
      <w:tr w:rsidR="00F97CF7">
        <w:trPr>
          <w:trHeight w:val="545"/>
          <w:jc w:val="center"/>
        </w:trPr>
        <w:tc>
          <w:tcPr>
            <w:tcW w:w="297" w:type="pct"/>
            <w:vAlign w:val="center"/>
          </w:tcPr>
          <w:p w:rsidR="00F97CF7" w:rsidRDefault="009A6E5E">
            <w:pPr>
              <w:pStyle w:val="af"/>
              <w:rPr>
                <w:rFonts w:ascii="楷体" w:eastAsia="楷体" w:cs="楷体"/>
              </w:rPr>
            </w:pPr>
            <w:r>
              <w:rPr>
                <w:rFonts w:ascii="楷体" w:eastAsia="楷体" w:cs="楷体" w:hint="eastAsia"/>
              </w:rPr>
              <w:lastRenderedPageBreak/>
              <w:t>2</w:t>
            </w:r>
          </w:p>
        </w:tc>
        <w:tc>
          <w:tcPr>
            <w:tcW w:w="1040" w:type="pct"/>
            <w:vAlign w:val="center"/>
          </w:tcPr>
          <w:p w:rsidR="00F97CF7" w:rsidRDefault="009A6E5E">
            <w:pPr>
              <w:pStyle w:val="af"/>
              <w:rPr>
                <w:rFonts w:ascii="楷体" w:eastAsia="楷体" w:cs="楷体"/>
              </w:rPr>
            </w:pPr>
            <w:r>
              <w:rPr>
                <w:rFonts w:ascii="楷体" w:eastAsia="楷体" w:cs="楷体" w:hint="eastAsia"/>
              </w:rPr>
              <w:t>中国大学生机械工程创新创意大赛第七届物流技术（起重机）创意赛大赛</w:t>
            </w:r>
          </w:p>
        </w:tc>
        <w:tc>
          <w:tcPr>
            <w:tcW w:w="475" w:type="pct"/>
            <w:vAlign w:val="center"/>
          </w:tcPr>
          <w:p w:rsidR="00F97CF7" w:rsidRDefault="009A6E5E">
            <w:pPr>
              <w:pStyle w:val="af"/>
              <w:rPr>
                <w:rFonts w:ascii="楷体" w:eastAsia="楷体" w:cs="楷体"/>
              </w:rPr>
            </w:pPr>
            <w:r>
              <w:rPr>
                <w:rFonts w:ascii="楷体" w:eastAsia="楷体" w:cs="楷体"/>
              </w:rPr>
              <w:t>国家级</w:t>
            </w:r>
          </w:p>
        </w:tc>
        <w:tc>
          <w:tcPr>
            <w:tcW w:w="440" w:type="pct"/>
            <w:vAlign w:val="center"/>
          </w:tcPr>
          <w:p w:rsidR="00F97CF7" w:rsidRDefault="009A6E5E">
            <w:pPr>
              <w:pStyle w:val="af"/>
              <w:rPr>
                <w:rFonts w:ascii="楷体" w:eastAsia="楷体" w:cs="楷体"/>
              </w:rPr>
            </w:pPr>
            <w:r>
              <w:rPr>
                <w:rFonts w:ascii="楷体" w:eastAsia="楷体" w:cs="楷体" w:hint="eastAsia"/>
              </w:rPr>
              <w:t>50</w:t>
            </w:r>
          </w:p>
        </w:tc>
        <w:tc>
          <w:tcPr>
            <w:tcW w:w="587" w:type="pct"/>
            <w:vAlign w:val="center"/>
          </w:tcPr>
          <w:p w:rsidR="00F97CF7" w:rsidRDefault="009A6E5E">
            <w:pPr>
              <w:pStyle w:val="af"/>
              <w:rPr>
                <w:rFonts w:ascii="楷体" w:eastAsia="楷体" w:cs="楷体"/>
              </w:rPr>
            </w:pPr>
            <w:r>
              <w:rPr>
                <w:rFonts w:ascii="楷体" w:eastAsia="楷体" w:cs="楷体"/>
              </w:rPr>
              <w:t>姚峰林</w:t>
            </w:r>
          </w:p>
        </w:tc>
        <w:tc>
          <w:tcPr>
            <w:tcW w:w="530" w:type="pct"/>
            <w:vAlign w:val="center"/>
          </w:tcPr>
          <w:p w:rsidR="00F97CF7" w:rsidRDefault="009A6E5E">
            <w:pPr>
              <w:pStyle w:val="af"/>
              <w:rPr>
                <w:rFonts w:ascii="楷体" w:eastAsia="楷体" w:cs="楷体"/>
              </w:rPr>
            </w:pPr>
            <w:r>
              <w:rPr>
                <w:rFonts w:ascii="楷体" w:eastAsia="楷体" w:cs="楷体"/>
              </w:rPr>
              <w:t>教授</w:t>
            </w:r>
          </w:p>
        </w:tc>
        <w:tc>
          <w:tcPr>
            <w:tcW w:w="921" w:type="pct"/>
            <w:vAlign w:val="center"/>
          </w:tcPr>
          <w:p w:rsidR="00F97CF7" w:rsidRDefault="009A6E5E">
            <w:pPr>
              <w:pStyle w:val="af"/>
              <w:rPr>
                <w:rFonts w:ascii="楷体" w:eastAsia="楷体" w:cs="楷体"/>
              </w:rPr>
            </w:pPr>
            <w:r>
              <w:rPr>
                <w:rFonts w:ascii="楷体" w:eastAsia="楷体" w:cs="楷体"/>
              </w:rPr>
              <w:t>202</w:t>
            </w:r>
            <w:r>
              <w:rPr>
                <w:rFonts w:ascii="楷体" w:eastAsia="楷体" w:cs="楷体" w:hint="eastAsia"/>
              </w:rPr>
              <w:t>2年</w:t>
            </w:r>
            <w:r>
              <w:rPr>
                <w:rFonts w:ascii="楷体" w:eastAsia="楷体" w:cs="楷体"/>
              </w:rPr>
              <w:t>10</w:t>
            </w:r>
            <w:r>
              <w:rPr>
                <w:rFonts w:ascii="楷体" w:eastAsia="楷体" w:cs="楷体" w:hint="eastAsia"/>
              </w:rPr>
              <w:t>月</w:t>
            </w:r>
            <w:r>
              <w:rPr>
                <w:rFonts w:ascii="楷体" w:eastAsia="楷体" w:cs="楷体"/>
              </w:rPr>
              <w:t>24日-10</w:t>
            </w:r>
            <w:r>
              <w:rPr>
                <w:rFonts w:ascii="楷体" w:eastAsia="楷体" w:cs="楷体" w:hint="eastAsia"/>
              </w:rPr>
              <w:t>月</w:t>
            </w:r>
            <w:r>
              <w:rPr>
                <w:rFonts w:ascii="楷体" w:eastAsia="楷体" w:cs="楷体"/>
              </w:rPr>
              <w:t>26日</w:t>
            </w:r>
          </w:p>
        </w:tc>
        <w:tc>
          <w:tcPr>
            <w:tcW w:w="710" w:type="pct"/>
            <w:vAlign w:val="center"/>
          </w:tcPr>
          <w:p w:rsidR="00F97CF7" w:rsidRDefault="009A6E5E">
            <w:pPr>
              <w:pStyle w:val="af"/>
              <w:rPr>
                <w:rFonts w:ascii="楷体" w:eastAsia="楷体" w:cs="楷体"/>
              </w:rPr>
            </w:pPr>
            <w:r>
              <w:rPr>
                <w:rFonts w:ascii="楷体" w:eastAsia="楷体" w:cs="楷体" w:hint="eastAsia"/>
              </w:rPr>
              <w:t>0</w:t>
            </w:r>
          </w:p>
        </w:tc>
      </w:tr>
    </w:tbl>
    <w:p w:rsidR="00F97CF7" w:rsidRDefault="009A6E5E" w:rsidP="00C7495E">
      <w:pPr>
        <w:spacing w:beforeLines="50" w:before="163"/>
        <w:ind w:firstLine="480"/>
        <w:rPr>
          <w:rFonts w:ascii="楷体" w:eastAsia="楷体"/>
        </w:rPr>
      </w:pPr>
      <w:r>
        <w:rPr>
          <w:rFonts w:ascii="楷体" w:eastAsia="楷体" w:hint="eastAsia"/>
          <w:bCs/>
        </w:rPr>
        <w:t>注：竞赛级别</w:t>
      </w:r>
      <w:r>
        <w:rPr>
          <w:rFonts w:ascii="楷体" w:eastAsia="楷体" w:hint="eastAsia"/>
        </w:rPr>
        <w:t>按国家级、省级、校级设立排序。</w:t>
      </w:r>
    </w:p>
    <w:p w:rsidR="00F97CF7" w:rsidRDefault="009A6E5E" w:rsidP="00C7495E">
      <w:pPr>
        <w:spacing w:beforeLines="50" w:before="163" w:afterLines="50" w:after="163"/>
        <w:ind w:firstLine="480"/>
        <w:rPr>
          <w:rFonts w:ascii="黑体" w:eastAsia="黑体" w:cs="仿宋_GB2312"/>
        </w:rPr>
      </w:pPr>
      <w:r>
        <w:rPr>
          <w:rFonts w:ascii="黑体" w:eastAsia="黑体" w:cs="仿宋_GB2312" w:hint="eastAsia"/>
        </w:rPr>
        <w:t>5.开展科普活动情况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1670"/>
        <w:gridCol w:w="1284"/>
        <w:gridCol w:w="4851"/>
      </w:tblGrid>
      <w:tr w:rsidR="00F97CF7">
        <w:trPr>
          <w:trHeight w:val="474"/>
          <w:jc w:val="center"/>
        </w:trPr>
        <w:tc>
          <w:tcPr>
            <w:tcW w:w="417" w:type="pct"/>
            <w:vAlign w:val="center"/>
          </w:tcPr>
          <w:p w:rsidR="00F97CF7" w:rsidRDefault="009A6E5E">
            <w:pPr>
              <w:pStyle w:val="af"/>
            </w:pPr>
            <w:r>
              <w:rPr>
                <w:rFonts w:hint="eastAsia"/>
              </w:rPr>
              <w:t>序号</w:t>
            </w:r>
          </w:p>
        </w:tc>
        <w:tc>
          <w:tcPr>
            <w:tcW w:w="980" w:type="pct"/>
            <w:vAlign w:val="center"/>
          </w:tcPr>
          <w:p w:rsidR="00F97CF7" w:rsidRDefault="009A6E5E">
            <w:pPr>
              <w:pStyle w:val="af"/>
            </w:pPr>
            <w:r>
              <w:rPr>
                <w:rFonts w:hint="eastAsia"/>
              </w:rPr>
              <w:t>活动开展时间</w:t>
            </w:r>
          </w:p>
        </w:tc>
        <w:tc>
          <w:tcPr>
            <w:tcW w:w="754" w:type="pct"/>
            <w:vAlign w:val="center"/>
          </w:tcPr>
          <w:p w:rsidR="00F97CF7" w:rsidRDefault="009A6E5E">
            <w:pPr>
              <w:pStyle w:val="af"/>
            </w:pPr>
            <w:r>
              <w:rPr>
                <w:rFonts w:hint="eastAsia"/>
              </w:rPr>
              <w:t>参加人数</w:t>
            </w:r>
          </w:p>
        </w:tc>
        <w:tc>
          <w:tcPr>
            <w:tcW w:w="2847" w:type="pct"/>
            <w:vAlign w:val="center"/>
          </w:tcPr>
          <w:p w:rsidR="00F97CF7" w:rsidRDefault="009A6E5E">
            <w:pPr>
              <w:pStyle w:val="af"/>
            </w:pPr>
            <w:r>
              <w:rPr>
                <w:rFonts w:hint="eastAsia"/>
              </w:rPr>
              <w:t>活动报道网址</w:t>
            </w:r>
          </w:p>
        </w:tc>
      </w:tr>
      <w:tr w:rsidR="00F97CF7">
        <w:trPr>
          <w:trHeight w:val="548"/>
          <w:jc w:val="center"/>
        </w:trPr>
        <w:tc>
          <w:tcPr>
            <w:tcW w:w="417" w:type="pct"/>
            <w:vAlign w:val="center"/>
          </w:tcPr>
          <w:p w:rsidR="00F97CF7" w:rsidRDefault="00F97CF7">
            <w:pPr>
              <w:pStyle w:val="af"/>
            </w:pPr>
          </w:p>
        </w:tc>
        <w:tc>
          <w:tcPr>
            <w:tcW w:w="980" w:type="pct"/>
            <w:vAlign w:val="center"/>
          </w:tcPr>
          <w:p w:rsidR="00F97CF7" w:rsidRDefault="00F97CF7">
            <w:pPr>
              <w:pStyle w:val="af"/>
            </w:pPr>
          </w:p>
        </w:tc>
        <w:tc>
          <w:tcPr>
            <w:tcW w:w="754" w:type="pct"/>
            <w:vAlign w:val="center"/>
          </w:tcPr>
          <w:p w:rsidR="00F97CF7" w:rsidRDefault="00F97CF7">
            <w:pPr>
              <w:pStyle w:val="af"/>
            </w:pPr>
          </w:p>
        </w:tc>
        <w:tc>
          <w:tcPr>
            <w:tcW w:w="2847" w:type="pct"/>
            <w:vAlign w:val="center"/>
          </w:tcPr>
          <w:p w:rsidR="00F97CF7" w:rsidRDefault="00F97CF7">
            <w:pPr>
              <w:pStyle w:val="af"/>
            </w:pPr>
          </w:p>
        </w:tc>
      </w:tr>
      <w:tr w:rsidR="00F97CF7">
        <w:trPr>
          <w:trHeight w:val="548"/>
          <w:jc w:val="center"/>
        </w:trPr>
        <w:tc>
          <w:tcPr>
            <w:tcW w:w="417" w:type="pct"/>
            <w:vAlign w:val="center"/>
          </w:tcPr>
          <w:p w:rsidR="00F97CF7" w:rsidRDefault="00F97CF7">
            <w:pPr>
              <w:pStyle w:val="af"/>
            </w:pPr>
          </w:p>
        </w:tc>
        <w:tc>
          <w:tcPr>
            <w:tcW w:w="980" w:type="pct"/>
            <w:vAlign w:val="center"/>
          </w:tcPr>
          <w:p w:rsidR="00F97CF7" w:rsidRDefault="00F97CF7">
            <w:pPr>
              <w:pStyle w:val="af"/>
            </w:pPr>
          </w:p>
        </w:tc>
        <w:tc>
          <w:tcPr>
            <w:tcW w:w="754" w:type="pct"/>
            <w:vAlign w:val="center"/>
          </w:tcPr>
          <w:p w:rsidR="00F97CF7" w:rsidRDefault="00F97CF7">
            <w:pPr>
              <w:pStyle w:val="af"/>
            </w:pPr>
          </w:p>
        </w:tc>
        <w:tc>
          <w:tcPr>
            <w:tcW w:w="2847" w:type="pct"/>
            <w:vAlign w:val="center"/>
          </w:tcPr>
          <w:p w:rsidR="00F97CF7" w:rsidRDefault="00F97CF7">
            <w:pPr>
              <w:pStyle w:val="af"/>
            </w:pPr>
          </w:p>
        </w:tc>
      </w:tr>
    </w:tbl>
    <w:p w:rsidR="00F97CF7" w:rsidRDefault="009A6E5E" w:rsidP="00C7495E">
      <w:pPr>
        <w:spacing w:beforeLines="50" w:before="163" w:afterLines="50" w:after="163"/>
        <w:ind w:firstLine="480"/>
        <w:rPr>
          <w:rFonts w:ascii="黑体" w:eastAsia="黑体" w:cs="仿宋_GB2312"/>
        </w:rPr>
      </w:pPr>
      <w:r>
        <w:rPr>
          <w:rFonts w:ascii="黑体" w:eastAsia="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800"/>
        <w:gridCol w:w="1440"/>
        <w:gridCol w:w="1080"/>
        <w:gridCol w:w="1260"/>
        <w:gridCol w:w="1260"/>
        <w:gridCol w:w="1080"/>
      </w:tblGrid>
      <w:tr w:rsidR="00F97CF7">
        <w:trPr>
          <w:trHeight w:val="652"/>
          <w:jc w:val="center"/>
        </w:trPr>
        <w:tc>
          <w:tcPr>
            <w:tcW w:w="720" w:type="dxa"/>
            <w:vAlign w:val="center"/>
          </w:tcPr>
          <w:p w:rsidR="00F97CF7" w:rsidRDefault="009A6E5E">
            <w:pPr>
              <w:pStyle w:val="af"/>
            </w:pPr>
            <w:r>
              <w:rPr>
                <w:rFonts w:hint="eastAsia"/>
              </w:rPr>
              <w:t>序号</w:t>
            </w:r>
          </w:p>
        </w:tc>
        <w:tc>
          <w:tcPr>
            <w:tcW w:w="1800" w:type="dxa"/>
            <w:vAlign w:val="center"/>
          </w:tcPr>
          <w:p w:rsidR="00F97CF7" w:rsidRDefault="009A6E5E">
            <w:pPr>
              <w:pStyle w:val="af"/>
            </w:pPr>
            <w:r>
              <w:rPr>
                <w:rFonts w:hint="eastAsia"/>
              </w:rPr>
              <w:t>培训项目名称</w:t>
            </w:r>
          </w:p>
        </w:tc>
        <w:tc>
          <w:tcPr>
            <w:tcW w:w="1440" w:type="dxa"/>
            <w:vAlign w:val="center"/>
          </w:tcPr>
          <w:p w:rsidR="00F97CF7" w:rsidRDefault="009A6E5E">
            <w:pPr>
              <w:pStyle w:val="af"/>
            </w:pPr>
            <w:r>
              <w:rPr>
                <w:rFonts w:hint="eastAsia"/>
              </w:rPr>
              <w:t>培训人数</w:t>
            </w:r>
          </w:p>
        </w:tc>
        <w:tc>
          <w:tcPr>
            <w:tcW w:w="1080" w:type="dxa"/>
            <w:vAlign w:val="center"/>
          </w:tcPr>
          <w:p w:rsidR="00F97CF7" w:rsidRDefault="009A6E5E">
            <w:pPr>
              <w:pStyle w:val="af"/>
            </w:pPr>
            <w:r>
              <w:rPr>
                <w:rFonts w:hint="eastAsia"/>
              </w:rPr>
              <w:t>负责人</w:t>
            </w:r>
          </w:p>
        </w:tc>
        <w:tc>
          <w:tcPr>
            <w:tcW w:w="1260" w:type="dxa"/>
            <w:vAlign w:val="center"/>
          </w:tcPr>
          <w:p w:rsidR="00F97CF7" w:rsidRDefault="009A6E5E">
            <w:pPr>
              <w:pStyle w:val="af"/>
            </w:pPr>
            <w:r>
              <w:rPr>
                <w:rFonts w:hint="eastAsia"/>
              </w:rPr>
              <w:t>职称</w:t>
            </w:r>
          </w:p>
        </w:tc>
        <w:tc>
          <w:tcPr>
            <w:tcW w:w="1260" w:type="dxa"/>
            <w:vAlign w:val="center"/>
          </w:tcPr>
          <w:p w:rsidR="00F97CF7" w:rsidRDefault="009A6E5E">
            <w:pPr>
              <w:pStyle w:val="af"/>
            </w:pPr>
            <w:r>
              <w:rPr>
                <w:rFonts w:hint="eastAsia"/>
              </w:rPr>
              <w:t>起止时间</w:t>
            </w:r>
          </w:p>
        </w:tc>
        <w:tc>
          <w:tcPr>
            <w:tcW w:w="1080" w:type="dxa"/>
            <w:vAlign w:val="center"/>
          </w:tcPr>
          <w:p w:rsidR="00F97CF7" w:rsidRDefault="009A6E5E">
            <w:pPr>
              <w:pStyle w:val="af"/>
            </w:pPr>
            <w:r>
              <w:rPr>
                <w:rFonts w:hint="eastAsia"/>
              </w:rPr>
              <w:t>总经费（万元）</w:t>
            </w:r>
          </w:p>
        </w:tc>
      </w:tr>
      <w:tr w:rsidR="00F97CF7">
        <w:trPr>
          <w:trHeight w:val="563"/>
          <w:jc w:val="center"/>
        </w:trPr>
        <w:tc>
          <w:tcPr>
            <w:tcW w:w="720" w:type="dxa"/>
            <w:vAlign w:val="center"/>
          </w:tcPr>
          <w:p w:rsidR="00F97CF7" w:rsidRDefault="00F97CF7">
            <w:pPr>
              <w:pStyle w:val="af"/>
              <w:rPr>
                <w:rFonts w:ascii="楷体" w:eastAsia="楷体"/>
              </w:rPr>
            </w:pPr>
          </w:p>
        </w:tc>
        <w:tc>
          <w:tcPr>
            <w:tcW w:w="1800" w:type="dxa"/>
            <w:vAlign w:val="center"/>
          </w:tcPr>
          <w:p w:rsidR="00F97CF7" w:rsidRDefault="00F97CF7">
            <w:pPr>
              <w:pStyle w:val="af"/>
              <w:rPr>
                <w:rFonts w:ascii="仿宋" w:eastAsia="仿宋"/>
                <w:sz w:val="28"/>
              </w:rPr>
            </w:pPr>
          </w:p>
        </w:tc>
        <w:tc>
          <w:tcPr>
            <w:tcW w:w="1440" w:type="dxa"/>
            <w:vAlign w:val="center"/>
          </w:tcPr>
          <w:p w:rsidR="00F97CF7" w:rsidRDefault="00F97CF7">
            <w:pPr>
              <w:pStyle w:val="af"/>
              <w:rPr>
                <w:rFonts w:ascii="仿宋" w:eastAsia="仿宋"/>
                <w:sz w:val="28"/>
              </w:rPr>
            </w:pPr>
          </w:p>
        </w:tc>
        <w:tc>
          <w:tcPr>
            <w:tcW w:w="1080" w:type="dxa"/>
            <w:vAlign w:val="center"/>
          </w:tcPr>
          <w:p w:rsidR="00F97CF7" w:rsidRDefault="00F97CF7">
            <w:pPr>
              <w:pStyle w:val="af"/>
              <w:rPr>
                <w:rFonts w:ascii="仿宋" w:eastAsia="仿宋"/>
                <w:sz w:val="28"/>
              </w:rPr>
            </w:pPr>
          </w:p>
        </w:tc>
        <w:tc>
          <w:tcPr>
            <w:tcW w:w="1260" w:type="dxa"/>
            <w:vAlign w:val="center"/>
          </w:tcPr>
          <w:p w:rsidR="00F97CF7" w:rsidRDefault="00F97CF7">
            <w:pPr>
              <w:pStyle w:val="af"/>
              <w:rPr>
                <w:rFonts w:ascii="仿宋" w:eastAsia="仿宋"/>
                <w:sz w:val="28"/>
              </w:rPr>
            </w:pPr>
          </w:p>
        </w:tc>
        <w:tc>
          <w:tcPr>
            <w:tcW w:w="1260" w:type="dxa"/>
            <w:vAlign w:val="center"/>
          </w:tcPr>
          <w:p w:rsidR="00F97CF7" w:rsidRDefault="00F97CF7">
            <w:pPr>
              <w:pStyle w:val="af"/>
              <w:rPr>
                <w:rFonts w:ascii="仿宋" w:eastAsia="仿宋"/>
                <w:sz w:val="28"/>
              </w:rPr>
            </w:pPr>
          </w:p>
        </w:tc>
        <w:tc>
          <w:tcPr>
            <w:tcW w:w="1080" w:type="dxa"/>
            <w:vAlign w:val="center"/>
          </w:tcPr>
          <w:p w:rsidR="00F97CF7" w:rsidRDefault="00F97CF7">
            <w:pPr>
              <w:pStyle w:val="af"/>
              <w:rPr>
                <w:rFonts w:ascii="仿宋" w:eastAsia="仿宋"/>
                <w:sz w:val="28"/>
              </w:rPr>
            </w:pPr>
          </w:p>
        </w:tc>
      </w:tr>
    </w:tbl>
    <w:p w:rsidR="00F97CF7" w:rsidRDefault="009A6E5E" w:rsidP="00C7495E">
      <w:pPr>
        <w:ind w:firstLine="480"/>
        <w:rPr>
          <w:rFonts w:ascii="楷体" w:eastAsia="楷体" w:cs="仿宋_GB2312"/>
        </w:rPr>
      </w:pPr>
      <w:r>
        <w:rPr>
          <w:rFonts w:ascii="楷体" w:eastAsia="楷体" w:cs="仿宋_GB2312" w:hint="eastAsia"/>
        </w:rPr>
        <w:t>注：培训项目以正式文件为准，培训人数以签到表为准。</w:t>
      </w:r>
    </w:p>
    <w:p w:rsidR="00F97CF7" w:rsidRDefault="009A6E5E" w:rsidP="00C7495E">
      <w:pPr>
        <w:spacing w:beforeLines="50" w:before="163"/>
        <w:ind w:firstLine="560"/>
        <w:rPr>
          <w:rFonts w:ascii="黑体" w:eastAsia="黑体"/>
          <w:sz w:val="28"/>
          <w:szCs w:val="28"/>
        </w:rPr>
      </w:pPr>
      <w:r>
        <w:rPr>
          <w:rFonts w:ascii="黑体" w:eastAsia="黑体" w:hint="eastAsia"/>
          <w:sz w:val="28"/>
          <w:szCs w:val="28"/>
        </w:rPr>
        <w:t>（三）安全工作情况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29"/>
        <w:gridCol w:w="2129"/>
        <w:gridCol w:w="4258"/>
      </w:tblGrid>
      <w:tr w:rsidR="00F97CF7">
        <w:trPr>
          <w:trHeight w:val="392"/>
        </w:trPr>
        <w:tc>
          <w:tcPr>
            <w:tcW w:w="4261" w:type="dxa"/>
            <w:gridSpan w:val="2"/>
            <w:vAlign w:val="center"/>
          </w:tcPr>
          <w:p w:rsidR="00F97CF7" w:rsidRDefault="009A6E5E">
            <w:pPr>
              <w:pStyle w:val="af"/>
            </w:pPr>
            <w:r>
              <w:rPr>
                <w:rFonts w:hint="eastAsia"/>
              </w:rPr>
              <w:t>安全教育培训情况</w:t>
            </w:r>
          </w:p>
        </w:tc>
        <w:tc>
          <w:tcPr>
            <w:tcW w:w="4261" w:type="dxa"/>
            <w:vAlign w:val="center"/>
          </w:tcPr>
          <w:p w:rsidR="00F97CF7" w:rsidRDefault="0003775B">
            <w:pPr>
              <w:pStyle w:val="af"/>
              <w:rPr>
                <w:rFonts w:ascii="楷体" w:eastAsia="楷体"/>
              </w:rPr>
            </w:pPr>
            <w:r>
              <w:rPr>
                <w:rFonts w:ascii="楷体" w:eastAsia="楷体" w:hint="eastAsia"/>
              </w:rPr>
              <w:t>6189</w:t>
            </w:r>
            <w:r w:rsidR="009A6E5E">
              <w:rPr>
                <w:rFonts w:ascii="楷体" w:eastAsia="楷体" w:hint="eastAsia"/>
              </w:rPr>
              <w:t>人次</w:t>
            </w:r>
          </w:p>
        </w:tc>
      </w:tr>
      <w:tr w:rsidR="00F97CF7">
        <w:trPr>
          <w:trHeight w:val="392"/>
        </w:trPr>
        <w:tc>
          <w:tcPr>
            <w:tcW w:w="8522" w:type="dxa"/>
            <w:gridSpan w:val="3"/>
            <w:vAlign w:val="center"/>
          </w:tcPr>
          <w:p w:rsidR="00F97CF7" w:rsidRDefault="009A6E5E">
            <w:pPr>
              <w:pStyle w:val="af"/>
            </w:pPr>
            <w:r>
              <w:rPr>
                <w:rFonts w:hint="eastAsia"/>
              </w:rPr>
              <w:t>是否发生安全责任事故</w:t>
            </w:r>
          </w:p>
        </w:tc>
      </w:tr>
      <w:tr w:rsidR="00F97CF7">
        <w:trPr>
          <w:trHeight w:val="392"/>
        </w:trPr>
        <w:tc>
          <w:tcPr>
            <w:tcW w:w="4260" w:type="dxa"/>
            <w:gridSpan w:val="2"/>
            <w:vAlign w:val="center"/>
          </w:tcPr>
          <w:p w:rsidR="00F97CF7" w:rsidRDefault="009A6E5E">
            <w:pPr>
              <w:pStyle w:val="af"/>
            </w:pPr>
            <w:r>
              <w:rPr>
                <w:rFonts w:hint="eastAsia"/>
              </w:rPr>
              <w:t>伤亡人数（人）</w:t>
            </w:r>
          </w:p>
        </w:tc>
        <w:tc>
          <w:tcPr>
            <w:tcW w:w="4262" w:type="dxa"/>
            <w:vMerge w:val="restart"/>
            <w:vAlign w:val="center"/>
          </w:tcPr>
          <w:p w:rsidR="00F97CF7" w:rsidRDefault="009A6E5E">
            <w:pPr>
              <w:pStyle w:val="af"/>
            </w:pPr>
            <w:r>
              <w:rPr>
                <w:rFonts w:hint="eastAsia"/>
              </w:rPr>
              <w:t>未发生</w:t>
            </w:r>
          </w:p>
        </w:tc>
      </w:tr>
      <w:tr w:rsidR="00F97CF7">
        <w:trPr>
          <w:trHeight w:val="392"/>
        </w:trPr>
        <w:tc>
          <w:tcPr>
            <w:tcW w:w="2130" w:type="dxa"/>
            <w:vAlign w:val="center"/>
          </w:tcPr>
          <w:p w:rsidR="00F97CF7" w:rsidRDefault="009A6E5E">
            <w:pPr>
              <w:pStyle w:val="af"/>
            </w:pPr>
            <w:r>
              <w:rPr>
                <w:rFonts w:hint="eastAsia"/>
              </w:rPr>
              <w:t>伤</w:t>
            </w:r>
          </w:p>
        </w:tc>
        <w:tc>
          <w:tcPr>
            <w:tcW w:w="2130" w:type="dxa"/>
            <w:vAlign w:val="center"/>
          </w:tcPr>
          <w:p w:rsidR="00F97CF7" w:rsidRDefault="009A6E5E">
            <w:pPr>
              <w:pStyle w:val="af"/>
            </w:pPr>
            <w:r>
              <w:rPr>
                <w:rFonts w:hint="eastAsia"/>
              </w:rPr>
              <w:t>亡</w:t>
            </w:r>
          </w:p>
        </w:tc>
        <w:tc>
          <w:tcPr>
            <w:tcW w:w="4262" w:type="dxa"/>
            <w:vMerge/>
            <w:vAlign w:val="center"/>
          </w:tcPr>
          <w:p w:rsidR="00F97CF7" w:rsidRDefault="00F97CF7" w:rsidP="00C7495E">
            <w:pPr>
              <w:ind w:firstLine="480"/>
            </w:pPr>
          </w:p>
        </w:tc>
      </w:tr>
      <w:tr w:rsidR="00F97CF7">
        <w:trPr>
          <w:trHeight w:val="392"/>
        </w:trPr>
        <w:tc>
          <w:tcPr>
            <w:tcW w:w="2130" w:type="dxa"/>
            <w:vAlign w:val="center"/>
          </w:tcPr>
          <w:p w:rsidR="00F97CF7" w:rsidRDefault="00F97CF7">
            <w:pPr>
              <w:pStyle w:val="af"/>
              <w:rPr>
                <w:rFonts w:ascii="仿宋" w:eastAsia="仿宋"/>
                <w:sz w:val="28"/>
              </w:rPr>
            </w:pPr>
          </w:p>
        </w:tc>
        <w:tc>
          <w:tcPr>
            <w:tcW w:w="2130" w:type="dxa"/>
            <w:vAlign w:val="center"/>
          </w:tcPr>
          <w:p w:rsidR="00F97CF7" w:rsidRDefault="00F97CF7">
            <w:pPr>
              <w:pStyle w:val="af"/>
              <w:rPr>
                <w:rFonts w:ascii="仿宋" w:eastAsia="仿宋"/>
                <w:sz w:val="28"/>
              </w:rPr>
            </w:pPr>
          </w:p>
        </w:tc>
        <w:tc>
          <w:tcPr>
            <w:tcW w:w="4262" w:type="dxa"/>
            <w:vAlign w:val="center"/>
          </w:tcPr>
          <w:p w:rsidR="00F97CF7" w:rsidRDefault="009A6E5E">
            <w:pPr>
              <w:pStyle w:val="af"/>
              <w:rPr>
                <w:rFonts w:ascii="仿宋" w:eastAsia="仿宋"/>
                <w:sz w:val="28"/>
              </w:rPr>
            </w:pPr>
            <w:r>
              <w:rPr>
                <w:rFonts w:ascii="宋体" w:hint="eastAsia"/>
                <w:sz w:val="28"/>
              </w:rPr>
              <w:t>√</w:t>
            </w:r>
          </w:p>
        </w:tc>
      </w:tr>
    </w:tbl>
    <w:p w:rsidR="00F97CF7" w:rsidRDefault="009A6E5E" w:rsidP="00C7495E">
      <w:pPr>
        <w:adjustRightInd w:val="0"/>
        <w:snapToGrid w:val="0"/>
        <w:ind w:firstLine="480"/>
        <w:rPr>
          <w:rFonts w:ascii="黑体" w:eastAsia="黑体" w:cs="Times New Roman"/>
          <w:b/>
          <w:bCs/>
          <w:sz w:val="32"/>
          <w:szCs w:val="32"/>
        </w:rPr>
      </w:pPr>
      <w:r>
        <w:rPr>
          <w:rFonts w:ascii="楷体" w:eastAsia="楷体" w:cs="Times New Roman" w:hint="eastAsia"/>
          <w:bCs/>
        </w:rPr>
        <w:t>注：安全责任事故以所在高校发布的安全责任事故通报文件为准。如未发生</w:t>
      </w:r>
      <w:r>
        <w:rPr>
          <w:rFonts w:ascii="楷体" w:eastAsia="楷体" w:cs="Times New Roman" w:hint="eastAsia"/>
          <w:bCs/>
        </w:rPr>
        <w:lastRenderedPageBreak/>
        <w:t>安全责任事故，请在其下方表格打钩。如发生安全责任事故，请说明伤亡人数。</w:t>
      </w:r>
    </w:p>
    <w:p w:rsidR="00F97CF7" w:rsidRDefault="00F97CF7" w:rsidP="00F97CF7">
      <w:pPr>
        <w:widowControl/>
        <w:ind w:firstLine="640"/>
        <w:rPr>
          <w:rFonts w:ascii="仿宋" w:eastAsia="仿宋" w:cs="Times New Roman"/>
          <w:kern w:val="0"/>
          <w:sz w:val="32"/>
          <w:szCs w:val="32"/>
        </w:rPr>
      </w:pPr>
    </w:p>
    <w:sectPr w:rsidR="00F97CF7">
      <w:pgSz w:w="11900" w:h="16840"/>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07A" w:rsidRDefault="00F5607A" w:rsidP="00C7495E">
      <w:pPr>
        <w:spacing w:line="240" w:lineRule="auto"/>
        <w:ind w:firstLine="480"/>
      </w:pPr>
      <w:r>
        <w:separator/>
      </w:r>
    </w:p>
  </w:endnote>
  <w:endnote w:type="continuationSeparator" w:id="0">
    <w:p w:rsidR="00F5607A" w:rsidRDefault="00F5607A" w:rsidP="00C7495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楷体">
    <w:altName w:val="??"/>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38003"/>
    </w:sdtPr>
    <w:sdtEndPr/>
    <w:sdtContent>
      <w:p w:rsidR="00F97CF7" w:rsidRDefault="009A6E5E" w:rsidP="00C7495E">
        <w:pPr>
          <w:pStyle w:val="a4"/>
          <w:ind w:firstLine="360"/>
          <w:jc w:val="center"/>
        </w:pPr>
        <w:r>
          <w:fldChar w:fldCharType="begin"/>
        </w:r>
        <w:r>
          <w:instrText>PAGE   \* MERGEFORMAT</w:instrText>
        </w:r>
        <w:r>
          <w:fldChar w:fldCharType="separate"/>
        </w:r>
        <w:r w:rsidR="002D4042" w:rsidRPr="002D4042">
          <w:rPr>
            <w:noProof/>
            <w:lang w:val="zh-CN"/>
          </w:rPr>
          <w:t>32</w:t>
        </w:r>
        <w:r>
          <w:fldChar w:fldCharType="end"/>
        </w:r>
      </w:p>
    </w:sdtContent>
  </w:sdt>
  <w:p w:rsidR="00F97CF7" w:rsidRDefault="00F97CF7" w:rsidP="00C7495E">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07A" w:rsidRDefault="00F5607A" w:rsidP="00C7495E">
      <w:pPr>
        <w:spacing w:line="240" w:lineRule="auto"/>
        <w:ind w:firstLine="480"/>
      </w:pPr>
      <w:r>
        <w:separator/>
      </w:r>
    </w:p>
  </w:footnote>
  <w:footnote w:type="continuationSeparator" w:id="0">
    <w:p w:rsidR="00F5607A" w:rsidRDefault="00F5607A" w:rsidP="00C7495E">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9C4C23"/>
    <w:multiLevelType w:val="singleLevel"/>
    <w:tmpl w:val="B29C4C23"/>
    <w:lvl w:ilvl="0">
      <w:start w:val="2"/>
      <w:numFmt w:val="chineseCounting"/>
      <w:lvlRestart w:val="0"/>
      <w:suff w:val="nothing"/>
      <w:lvlText w:val="%1、"/>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hideGrammaticalErrors/>
  <w:defaultTabStop w:val="420"/>
  <w:drawingGridHorizontalSpacing w:val="120"/>
  <w:drawingGridVerticalSpacing w:val="163"/>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ulTrailSpace/>
    <w:doNotExpandShiftReturn/>
    <w:adjustLineHeightInTable/>
    <w:useFELayout/>
    <w:doNotUseIndentAsNumberingTabStop/>
    <w:useAltKinsokuLineBreakRules/>
    <w:compatSetting w:name="compatibilityMode" w:uri="http://schemas.microsoft.com/office/word" w:val="14"/>
  </w:compat>
  <w:docVars>
    <w:docVar w:name="commondata" w:val="eyJoZGlkIjoiOTFhYjRhMzRlNzdiYzQ4NGNjZDRiMGRhZTgzYTNjNGIifQ=="/>
  </w:docVars>
  <w:rsids>
    <w:rsidRoot w:val="00F97CF7"/>
    <w:rsid w:val="00017722"/>
    <w:rsid w:val="0003775B"/>
    <w:rsid w:val="00073350"/>
    <w:rsid w:val="00147833"/>
    <w:rsid w:val="00177701"/>
    <w:rsid w:val="002A60CD"/>
    <w:rsid w:val="002D4042"/>
    <w:rsid w:val="00350E99"/>
    <w:rsid w:val="003A4FC6"/>
    <w:rsid w:val="004137B2"/>
    <w:rsid w:val="004416BD"/>
    <w:rsid w:val="0065592D"/>
    <w:rsid w:val="00672EF9"/>
    <w:rsid w:val="0069374D"/>
    <w:rsid w:val="006E5F73"/>
    <w:rsid w:val="007A0114"/>
    <w:rsid w:val="007E7F28"/>
    <w:rsid w:val="007F6C94"/>
    <w:rsid w:val="0080134B"/>
    <w:rsid w:val="00894409"/>
    <w:rsid w:val="008F641D"/>
    <w:rsid w:val="00957EDB"/>
    <w:rsid w:val="009A6E5E"/>
    <w:rsid w:val="009F3CF6"/>
    <w:rsid w:val="00C72475"/>
    <w:rsid w:val="00C72815"/>
    <w:rsid w:val="00C7495E"/>
    <w:rsid w:val="00C9106F"/>
    <w:rsid w:val="00CF0AA5"/>
    <w:rsid w:val="00D67EEC"/>
    <w:rsid w:val="00E07ACE"/>
    <w:rsid w:val="00E52156"/>
    <w:rsid w:val="00F5607A"/>
    <w:rsid w:val="00F97C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480" w:lineRule="exact"/>
      <w:ind w:firstLineChars="200" w:firstLine="200"/>
      <w:jc w:val="both"/>
    </w:pPr>
    <w:rPr>
      <w:rFonts w:cs="Arial"/>
      <w:kern w:val="2"/>
      <w:sz w:val="24"/>
      <w:szCs w:val="24"/>
    </w:rPr>
  </w:style>
  <w:style w:type="paragraph" w:styleId="1">
    <w:name w:val="heading 1"/>
    <w:next w:val="a"/>
    <w:qFormat/>
    <w:rsid w:val="00E07ACE"/>
    <w:pPr>
      <w:spacing w:before="100" w:beforeAutospacing="1" w:after="100" w:afterAutospacing="1"/>
      <w:outlineLvl w:val="0"/>
    </w:pPr>
    <w:rPr>
      <w:rFonts w:eastAsia="黑体"/>
      <w:bCs/>
      <w:kern w:val="36"/>
      <w:sz w:val="32"/>
      <w:szCs w:val="48"/>
    </w:rPr>
  </w:style>
  <w:style w:type="paragraph" w:styleId="2">
    <w:name w:val="heading 2"/>
    <w:basedOn w:val="a"/>
    <w:next w:val="a"/>
    <w:qFormat/>
    <w:pPr>
      <w:keepNext/>
      <w:keepLines/>
      <w:spacing w:before="260" w:after="260" w:line="415" w:lineRule="auto"/>
      <w:outlineLvl w:val="1"/>
    </w:pPr>
    <w:rPr>
      <w:rFonts w:eastAsia="黑体"/>
      <w:b/>
      <w:sz w:val="32"/>
    </w:rPr>
  </w:style>
  <w:style w:type="paragraph" w:styleId="3">
    <w:name w:val="heading 3"/>
    <w:basedOn w:val="a"/>
    <w:next w:val="a"/>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jc w:val="left"/>
    </w:pPr>
    <w:rPr>
      <w:rFonts w:cs="Times New Roman"/>
      <w:kern w:val="0"/>
    </w:rPr>
  </w:style>
  <w:style w:type="character" w:styleId="a7">
    <w:name w:val="Strong"/>
    <w:basedOn w:val="a0"/>
    <w:qFormat/>
    <w:rPr>
      <w:b/>
      <w:bCs/>
    </w:rPr>
  </w:style>
  <w:style w:type="character" w:styleId="a8">
    <w:name w:val="FollowedHyperlink"/>
    <w:basedOn w:val="a0"/>
    <w:qFormat/>
    <w:rPr>
      <w:color w:val="800080"/>
      <w:u w:val="none"/>
    </w:rPr>
  </w:style>
  <w:style w:type="character" w:styleId="a9">
    <w:name w:val="Emphasis"/>
    <w:basedOn w:val="a0"/>
    <w:qFormat/>
    <w:rPr>
      <w:i/>
    </w:rPr>
  </w:style>
  <w:style w:type="character" w:styleId="HTML">
    <w:name w:val="HTML Definition"/>
    <w:basedOn w:val="a0"/>
    <w:qFormat/>
    <w:rPr>
      <w:i/>
    </w:rPr>
  </w:style>
  <w:style w:type="character" w:styleId="aa">
    <w:name w:val="Hyperlink"/>
    <w:basedOn w:val="a0"/>
    <w:qFormat/>
    <w:rPr>
      <w:color w:val="0000FF"/>
      <w:u w:val="single"/>
    </w:rPr>
  </w:style>
  <w:style w:type="character" w:styleId="HTML0">
    <w:name w:val="HTML Code"/>
    <w:basedOn w:val="a0"/>
    <w:qFormat/>
    <w:rPr>
      <w:rFonts w:ascii="Consolas" w:eastAsia="Consolas" w:hAnsi="Consolas" w:cs="Consolas"/>
      <w:color w:val="C7254E"/>
      <w:sz w:val="21"/>
      <w:szCs w:val="21"/>
      <w:shd w:val="clear" w:color="auto" w:fill="F9F2F4"/>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sz w:val="21"/>
      <w:szCs w:val="21"/>
    </w:rPr>
  </w:style>
  <w:style w:type="paragraph" w:customStyle="1" w:styleId="customunionstyle">
    <w:name w:val="custom_unionstyle"/>
    <w:basedOn w:val="a"/>
    <w:qFormat/>
    <w:pPr>
      <w:widowControl/>
      <w:spacing w:before="100" w:beforeAutospacing="1" w:after="100" w:afterAutospacing="1"/>
      <w:jc w:val="left"/>
    </w:pPr>
    <w:rPr>
      <w:rFonts w:cs="Times New Roman"/>
      <w:kern w:val="0"/>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b">
    <w:name w:val="List Paragraph"/>
    <w:basedOn w:val="a"/>
    <w:qFormat/>
  </w:style>
  <w:style w:type="paragraph" w:customStyle="1" w:styleId="ac">
    <w:name w:val="图表标题"/>
    <w:next w:val="a"/>
    <w:qFormat/>
    <w:rsid w:val="00C7495E"/>
    <w:pPr>
      <w:jc w:val="center"/>
    </w:pPr>
    <w:rPr>
      <w:rFonts w:ascii="黑体" w:eastAsia="黑体" w:hAnsi="黑体" w:cs="仿宋_GB2312"/>
      <w:kern w:val="2"/>
      <w:sz w:val="21"/>
      <w:szCs w:val="28"/>
    </w:rPr>
  </w:style>
  <w:style w:type="paragraph" w:styleId="8">
    <w:name w:val="index 8"/>
    <w:basedOn w:val="a"/>
    <w:next w:val="a"/>
    <w:autoRedefine/>
    <w:qFormat/>
    <w:pPr>
      <w:ind w:left="2940"/>
    </w:pPr>
  </w:style>
  <w:style w:type="paragraph" w:styleId="ad">
    <w:name w:val="annotation text"/>
    <w:basedOn w:val="a"/>
    <w:qFormat/>
    <w:pPr>
      <w:jc w:val="left"/>
    </w:pPr>
  </w:style>
  <w:style w:type="paragraph" w:styleId="ae">
    <w:name w:val="annotation subject"/>
    <w:basedOn w:val="ad"/>
    <w:next w:val="ad"/>
    <w:qFormat/>
    <w:rPr>
      <w:b/>
    </w:rPr>
  </w:style>
  <w:style w:type="paragraph" w:customStyle="1" w:styleId="af">
    <w:name w:val="表格文字"/>
    <w:qFormat/>
    <w:pPr>
      <w:spacing w:line="360" w:lineRule="auto"/>
      <w:jc w:val="center"/>
    </w:pPr>
    <w:rPr>
      <w:rFonts w:cs="黑体"/>
      <w:bCs/>
      <w:kern w:val="2"/>
      <w:sz w:val="21"/>
      <w:szCs w:val="24"/>
    </w:rPr>
  </w:style>
  <w:style w:type="character" w:styleId="af0">
    <w:name w:val="annotation reference"/>
    <w:basedOn w:val="a0"/>
    <w:qFormat/>
    <w:rPr>
      <w:sz w:val="21"/>
      <w:szCs w:val="21"/>
    </w:rPr>
  </w:style>
  <w:style w:type="paragraph" w:customStyle="1" w:styleId="af1">
    <w:name w:val="图标标题"/>
    <w:next w:val="a"/>
    <w:qFormat/>
    <w:pPr>
      <w:jc w:val="center"/>
    </w:pPr>
    <w:rPr>
      <w:rFonts w:cs="Arial"/>
      <w:kern w:val="2"/>
      <w:sz w:val="21"/>
      <w:szCs w:val="24"/>
    </w:rPr>
  </w:style>
  <w:style w:type="table" w:styleId="af2">
    <w:name w:val="Table Grid"/>
    <w:basedOn w:val="a1"/>
    <w:uiPriority w:val="59"/>
    <w:rsid w:val="004416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章节标题"/>
    <w:next w:val="a"/>
    <w:qFormat/>
    <w:rsid w:val="00E07ACE"/>
    <w:pPr>
      <w:jc w:val="center"/>
      <w:outlineLvl w:val="0"/>
    </w:pPr>
    <w:rPr>
      <w:rFonts w:ascii="黑体" w:cs="Arial"/>
      <w:kern w:val="2"/>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480" w:lineRule="exact"/>
      <w:ind w:firstLineChars="200" w:firstLine="200"/>
      <w:jc w:val="both"/>
    </w:pPr>
    <w:rPr>
      <w:rFonts w:cs="Arial"/>
      <w:kern w:val="2"/>
      <w:sz w:val="24"/>
      <w:szCs w:val="24"/>
    </w:rPr>
  </w:style>
  <w:style w:type="paragraph" w:styleId="1">
    <w:name w:val="heading 1"/>
    <w:next w:val="a"/>
    <w:qFormat/>
    <w:rsid w:val="00E07ACE"/>
    <w:pPr>
      <w:spacing w:before="100" w:beforeAutospacing="1" w:after="100" w:afterAutospacing="1"/>
      <w:outlineLvl w:val="0"/>
    </w:pPr>
    <w:rPr>
      <w:rFonts w:eastAsia="黑体"/>
      <w:bCs/>
      <w:kern w:val="36"/>
      <w:sz w:val="32"/>
      <w:szCs w:val="48"/>
    </w:rPr>
  </w:style>
  <w:style w:type="paragraph" w:styleId="2">
    <w:name w:val="heading 2"/>
    <w:basedOn w:val="a"/>
    <w:next w:val="a"/>
    <w:qFormat/>
    <w:pPr>
      <w:keepNext/>
      <w:keepLines/>
      <w:spacing w:before="260" w:after="260" w:line="415" w:lineRule="auto"/>
      <w:outlineLvl w:val="1"/>
    </w:pPr>
    <w:rPr>
      <w:rFonts w:eastAsia="黑体"/>
      <w:b/>
      <w:sz w:val="32"/>
    </w:rPr>
  </w:style>
  <w:style w:type="paragraph" w:styleId="3">
    <w:name w:val="heading 3"/>
    <w:basedOn w:val="a"/>
    <w:next w:val="a"/>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jc w:val="left"/>
    </w:pPr>
    <w:rPr>
      <w:rFonts w:cs="Times New Roman"/>
      <w:kern w:val="0"/>
    </w:rPr>
  </w:style>
  <w:style w:type="character" w:styleId="a7">
    <w:name w:val="Strong"/>
    <w:basedOn w:val="a0"/>
    <w:qFormat/>
    <w:rPr>
      <w:b/>
      <w:bCs/>
    </w:rPr>
  </w:style>
  <w:style w:type="character" w:styleId="a8">
    <w:name w:val="FollowedHyperlink"/>
    <w:basedOn w:val="a0"/>
    <w:qFormat/>
    <w:rPr>
      <w:color w:val="800080"/>
      <w:u w:val="none"/>
    </w:rPr>
  </w:style>
  <w:style w:type="character" w:styleId="a9">
    <w:name w:val="Emphasis"/>
    <w:basedOn w:val="a0"/>
    <w:qFormat/>
    <w:rPr>
      <w:i/>
    </w:rPr>
  </w:style>
  <w:style w:type="character" w:styleId="HTML">
    <w:name w:val="HTML Definition"/>
    <w:basedOn w:val="a0"/>
    <w:qFormat/>
    <w:rPr>
      <w:i/>
    </w:rPr>
  </w:style>
  <w:style w:type="character" w:styleId="aa">
    <w:name w:val="Hyperlink"/>
    <w:basedOn w:val="a0"/>
    <w:qFormat/>
    <w:rPr>
      <w:color w:val="0000FF"/>
      <w:u w:val="single"/>
    </w:rPr>
  </w:style>
  <w:style w:type="character" w:styleId="HTML0">
    <w:name w:val="HTML Code"/>
    <w:basedOn w:val="a0"/>
    <w:qFormat/>
    <w:rPr>
      <w:rFonts w:ascii="Consolas" w:eastAsia="Consolas" w:hAnsi="Consolas" w:cs="Consolas"/>
      <w:color w:val="C7254E"/>
      <w:sz w:val="21"/>
      <w:szCs w:val="21"/>
      <w:shd w:val="clear" w:color="auto" w:fill="F9F2F4"/>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sz w:val="21"/>
      <w:szCs w:val="21"/>
    </w:rPr>
  </w:style>
  <w:style w:type="paragraph" w:customStyle="1" w:styleId="customunionstyle">
    <w:name w:val="custom_unionstyle"/>
    <w:basedOn w:val="a"/>
    <w:qFormat/>
    <w:pPr>
      <w:widowControl/>
      <w:spacing w:before="100" w:beforeAutospacing="1" w:after="100" w:afterAutospacing="1"/>
      <w:jc w:val="left"/>
    </w:pPr>
    <w:rPr>
      <w:rFonts w:cs="Times New Roman"/>
      <w:kern w:val="0"/>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b">
    <w:name w:val="List Paragraph"/>
    <w:basedOn w:val="a"/>
    <w:qFormat/>
  </w:style>
  <w:style w:type="paragraph" w:customStyle="1" w:styleId="ac">
    <w:name w:val="图表标题"/>
    <w:next w:val="a"/>
    <w:qFormat/>
    <w:rsid w:val="00C7495E"/>
    <w:pPr>
      <w:jc w:val="center"/>
    </w:pPr>
    <w:rPr>
      <w:rFonts w:ascii="黑体" w:eastAsia="黑体" w:hAnsi="黑体" w:cs="仿宋_GB2312"/>
      <w:kern w:val="2"/>
      <w:sz w:val="21"/>
      <w:szCs w:val="28"/>
    </w:rPr>
  </w:style>
  <w:style w:type="paragraph" w:styleId="8">
    <w:name w:val="index 8"/>
    <w:basedOn w:val="a"/>
    <w:next w:val="a"/>
    <w:autoRedefine/>
    <w:qFormat/>
    <w:pPr>
      <w:ind w:left="2940"/>
    </w:pPr>
  </w:style>
  <w:style w:type="paragraph" w:styleId="ad">
    <w:name w:val="annotation text"/>
    <w:basedOn w:val="a"/>
    <w:qFormat/>
    <w:pPr>
      <w:jc w:val="left"/>
    </w:pPr>
  </w:style>
  <w:style w:type="paragraph" w:styleId="ae">
    <w:name w:val="annotation subject"/>
    <w:basedOn w:val="ad"/>
    <w:next w:val="ad"/>
    <w:qFormat/>
    <w:rPr>
      <w:b/>
    </w:rPr>
  </w:style>
  <w:style w:type="paragraph" w:customStyle="1" w:styleId="af">
    <w:name w:val="表格文字"/>
    <w:qFormat/>
    <w:pPr>
      <w:spacing w:line="360" w:lineRule="auto"/>
      <w:jc w:val="center"/>
    </w:pPr>
    <w:rPr>
      <w:rFonts w:cs="黑体"/>
      <w:bCs/>
      <w:kern w:val="2"/>
      <w:sz w:val="21"/>
      <w:szCs w:val="24"/>
    </w:rPr>
  </w:style>
  <w:style w:type="character" w:styleId="af0">
    <w:name w:val="annotation reference"/>
    <w:basedOn w:val="a0"/>
    <w:qFormat/>
    <w:rPr>
      <w:sz w:val="21"/>
      <w:szCs w:val="21"/>
    </w:rPr>
  </w:style>
  <w:style w:type="paragraph" w:customStyle="1" w:styleId="af1">
    <w:name w:val="图标标题"/>
    <w:next w:val="a"/>
    <w:qFormat/>
    <w:pPr>
      <w:jc w:val="center"/>
    </w:pPr>
    <w:rPr>
      <w:rFonts w:cs="Arial"/>
      <w:kern w:val="2"/>
      <w:sz w:val="21"/>
      <w:szCs w:val="24"/>
    </w:rPr>
  </w:style>
  <w:style w:type="table" w:styleId="af2">
    <w:name w:val="Table Grid"/>
    <w:basedOn w:val="a1"/>
    <w:uiPriority w:val="59"/>
    <w:rsid w:val="004416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章节标题"/>
    <w:next w:val="a"/>
    <w:qFormat/>
    <w:rsid w:val="00E07ACE"/>
    <w:pPr>
      <w:jc w:val="center"/>
      <w:outlineLvl w:val="0"/>
    </w:pPr>
    <w:rPr>
      <w:rFonts w:ascii="黑体" w:cs="Arial"/>
      <w:kern w:val="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476</TotalTime>
  <Pages>67</Pages>
  <Words>5926</Words>
  <Characters>33780</Characters>
  <Application>Microsoft Office Word</Application>
  <DocSecurity>0</DocSecurity>
  <Lines>281</Lines>
  <Paragraphs>79</Paragraphs>
  <ScaleCrop>false</ScaleCrop>
  <Company>微软中国</Company>
  <LinksUpToDate>false</LinksUpToDate>
  <CharactersWithSpaces>39627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Windows User</cp:lastModifiedBy>
  <cp:revision>127</cp:revision>
  <cp:lastPrinted>2018-12-06T01:39:00Z</cp:lastPrinted>
  <dcterms:created xsi:type="dcterms:W3CDTF">2020-01-15T09:05:00Z</dcterms:created>
  <dcterms:modified xsi:type="dcterms:W3CDTF">2023-06-30T06:01:00Z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81AA0C08DD044F1CADCCE6CB2FB86396_13</vt:lpwstr>
  </property>
</Properties>
</file>